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0337" w14:textId="77777777" w:rsidR="009321E4" w:rsidRDefault="00000000">
      <w:pPr>
        <w:spacing w:before="72"/>
        <w:ind w:left="115" w:right="4984"/>
        <w:rPr>
          <w:rFonts w:ascii="Carlito" w:hAnsi="Carlito"/>
        </w:rPr>
      </w:pPr>
      <w:r>
        <w:rPr>
          <w:rFonts w:ascii="Carlito" w:hAnsi="Carlito"/>
        </w:rPr>
        <w:t>Espaço</w:t>
      </w:r>
      <w:r>
        <w:rPr>
          <w:rFonts w:ascii="Carlito" w:hAnsi="Carlito"/>
          <w:spacing w:val="-7"/>
        </w:rPr>
        <w:t xml:space="preserve"> </w:t>
      </w:r>
      <w:r>
        <w:rPr>
          <w:rFonts w:ascii="Carlito" w:hAnsi="Carlito"/>
        </w:rPr>
        <w:t>&amp;</w:t>
      </w:r>
      <w:r>
        <w:rPr>
          <w:rFonts w:ascii="Carlito" w:hAnsi="Carlito"/>
          <w:spacing w:val="-7"/>
        </w:rPr>
        <w:t xml:space="preserve"> </w:t>
      </w:r>
      <w:r>
        <w:rPr>
          <w:rFonts w:ascii="Carlito" w:hAnsi="Carlito"/>
        </w:rPr>
        <w:t>Geografia,</w:t>
      </w:r>
      <w:r>
        <w:rPr>
          <w:rFonts w:ascii="Carlito" w:hAnsi="Carlito"/>
          <w:spacing w:val="-7"/>
        </w:rPr>
        <w:t xml:space="preserve"> </w:t>
      </w:r>
      <w:r>
        <w:rPr>
          <w:rFonts w:ascii="Carlito" w:hAnsi="Carlito"/>
        </w:rPr>
        <w:t>vol.24,</w:t>
      </w:r>
      <w:r>
        <w:rPr>
          <w:rFonts w:ascii="Carlito" w:hAnsi="Carlito"/>
          <w:spacing w:val="-7"/>
        </w:rPr>
        <w:t xml:space="preserve"> </w:t>
      </w:r>
      <w:r>
        <w:rPr>
          <w:rFonts w:ascii="Carlito" w:hAnsi="Carlito"/>
        </w:rPr>
        <w:t>n.2</w:t>
      </w:r>
      <w:r>
        <w:rPr>
          <w:rFonts w:ascii="Carlito" w:hAnsi="Carlito"/>
          <w:spacing w:val="-7"/>
        </w:rPr>
        <w:t xml:space="preserve"> </w:t>
      </w:r>
      <w:r>
        <w:rPr>
          <w:rFonts w:ascii="Carlito" w:hAnsi="Carlito"/>
        </w:rPr>
        <w:t>(2021),</w:t>
      </w:r>
      <w:r>
        <w:rPr>
          <w:rFonts w:ascii="Carlito" w:hAnsi="Carlito"/>
          <w:spacing w:val="-7"/>
        </w:rPr>
        <w:t xml:space="preserve"> </w:t>
      </w:r>
      <w:r>
        <w:rPr>
          <w:rFonts w:ascii="Carlito" w:hAnsi="Carlito"/>
        </w:rPr>
        <w:t>154:177 ISSN: 1515-9375</w:t>
      </w:r>
    </w:p>
    <w:p w14:paraId="74BC3BB4" w14:textId="77777777" w:rsidR="009321E4" w:rsidRDefault="009321E4">
      <w:pPr>
        <w:pStyle w:val="Corpodetexto"/>
        <w:rPr>
          <w:rFonts w:ascii="Carlito"/>
          <w:sz w:val="22"/>
        </w:rPr>
      </w:pPr>
    </w:p>
    <w:p w14:paraId="744B69B7" w14:textId="77777777" w:rsidR="009321E4" w:rsidRDefault="009321E4">
      <w:pPr>
        <w:pStyle w:val="Corpodetexto"/>
        <w:spacing w:before="111"/>
        <w:rPr>
          <w:rFonts w:ascii="Carlito"/>
          <w:sz w:val="22"/>
        </w:rPr>
      </w:pPr>
    </w:p>
    <w:p w14:paraId="0C237EF4" w14:textId="77777777" w:rsidR="009321E4" w:rsidRDefault="00000000">
      <w:pPr>
        <w:pStyle w:val="Ttulo1"/>
        <w:spacing w:line="362" w:lineRule="auto"/>
        <w:ind w:left="109" w:right="545"/>
        <w:jc w:val="center"/>
      </w:pPr>
      <w:r>
        <w:t>O</w:t>
      </w:r>
      <w:r>
        <w:rPr>
          <w:spacing w:val="-6"/>
        </w:rPr>
        <w:t xml:space="preserve"> </w:t>
      </w:r>
      <w:r>
        <w:t>RELEVO</w:t>
      </w:r>
      <w:r>
        <w:rPr>
          <w:spacing w:val="-6"/>
        </w:rPr>
        <w:t xml:space="preserve"> </w:t>
      </w:r>
      <w:r>
        <w:t>COMO</w:t>
      </w:r>
      <w:r>
        <w:rPr>
          <w:spacing w:val="-6"/>
        </w:rPr>
        <w:t xml:space="preserve"> </w:t>
      </w:r>
      <w:r>
        <w:t>ELEMENTO</w:t>
      </w:r>
      <w:r>
        <w:rPr>
          <w:spacing w:val="-6"/>
        </w:rPr>
        <w:t xml:space="preserve"> </w:t>
      </w:r>
      <w:r>
        <w:t>ORGANIZADOR</w:t>
      </w:r>
      <w:r>
        <w:rPr>
          <w:spacing w:val="-6"/>
        </w:rPr>
        <w:t xml:space="preserve"> </w:t>
      </w:r>
      <w:r>
        <w:t>DA</w:t>
      </w:r>
      <w:r>
        <w:rPr>
          <w:spacing w:val="-6"/>
        </w:rPr>
        <w:t xml:space="preserve"> </w:t>
      </w:r>
      <w:r>
        <w:t>OCUPAÇÃO</w:t>
      </w:r>
      <w:r>
        <w:rPr>
          <w:spacing w:val="-6"/>
        </w:rPr>
        <w:t xml:space="preserve"> </w:t>
      </w:r>
      <w:r>
        <w:t>ANTRÓPICA NA ECORREGIÃO DO PLANALTO CENTRAL</w:t>
      </w:r>
    </w:p>
    <w:p w14:paraId="48CA18A7" w14:textId="77777777" w:rsidR="009321E4" w:rsidRDefault="009321E4">
      <w:pPr>
        <w:pStyle w:val="Corpodetexto"/>
        <w:spacing w:before="81"/>
        <w:rPr>
          <w:b/>
        </w:rPr>
      </w:pPr>
    </w:p>
    <w:p w14:paraId="0C20997C" w14:textId="77777777" w:rsidR="009321E4" w:rsidRPr="003F174D" w:rsidRDefault="00000000">
      <w:pPr>
        <w:spacing w:line="360" w:lineRule="auto"/>
        <w:ind w:left="171" w:right="607"/>
        <w:jc w:val="center"/>
        <w:rPr>
          <w:b/>
          <w:sz w:val="24"/>
          <w:lang w:val="en-US"/>
        </w:rPr>
      </w:pPr>
      <w:r w:rsidRPr="003F174D">
        <w:rPr>
          <w:b/>
          <w:sz w:val="24"/>
          <w:lang w:val="en-US"/>
        </w:rPr>
        <w:t>RELIEF</w:t>
      </w:r>
      <w:r w:rsidRPr="003F174D">
        <w:rPr>
          <w:b/>
          <w:spacing w:val="-5"/>
          <w:sz w:val="24"/>
          <w:lang w:val="en-US"/>
        </w:rPr>
        <w:t xml:space="preserve"> </w:t>
      </w:r>
      <w:r w:rsidRPr="003F174D">
        <w:rPr>
          <w:b/>
          <w:sz w:val="24"/>
          <w:lang w:val="en-US"/>
        </w:rPr>
        <w:t>AS</w:t>
      </w:r>
      <w:r w:rsidRPr="003F174D">
        <w:rPr>
          <w:b/>
          <w:spacing w:val="-5"/>
          <w:sz w:val="24"/>
          <w:lang w:val="en-US"/>
        </w:rPr>
        <w:t xml:space="preserve"> </w:t>
      </w:r>
      <w:r w:rsidRPr="003F174D">
        <w:rPr>
          <w:b/>
          <w:sz w:val="24"/>
          <w:lang w:val="en-US"/>
        </w:rPr>
        <w:t>AN</w:t>
      </w:r>
      <w:r w:rsidRPr="003F174D">
        <w:rPr>
          <w:b/>
          <w:spacing w:val="-5"/>
          <w:sz w:val="24"/>
          <w:lang w:val="en-US"/>
        </w:rPr>
        <w:t xml:space="preserve"> </w:t>
      </w:r>
      <w:r w:rsidRPr="003F174D">
        <w:rPr>
          <w:b/>
          <w:sz w:val="24"/>
          <w:lang w:val="en-US"/>
        </w:rPr>
        <w:t>ORGANIZING</w:t>
      </w:r>
      <w:r w:rsidRPr="003F174D">
        <w:rPr>
          <w:b/>
          <w:spacing w:val="-5"/>
          <w:sz w:val="24"/>
          <w:lang w:val="en-US"/>
        </w:rPr>
        <w:t xml:space="preserve"> </w:t>
      </w:r>
      <w:r w:rsidRPr="003F174D">
        <w:rPr>
          <w:b/>
          <w:sz w:val="24"/>
          <w:lang w:val="en-US"/>
        </w:rPr>
        <w:t>ELEMENT</w:t>
      </w:r>
      <w:r w:rsidRPr="003F174D">
        <w:rPr>
          <w:b/>
          <w:spacing w:val="-5"/>
          <w:sz w:val="24"/>
          <w:lang w:val="en-US"/>
        </w:rPr>
        <w:t xml:space="preserve"> </w:t>
      </w:r>
      <w:r w:rsidRPr="003F174D">
        <w:rPr>
          <w:b/>
          <w:sz w:val="24"/>
          <w:lang w:val="en-US"/>
        </w:rPr>
        <w:t>OF</w:t>
      </w:r>
      <w:r w:rsidRPr="003F174D">
        <w:rPr>
          <w:b/>
          <w:spacing w:val="-5"/>
          <w:sz w:val="24"/>
          <w:lang w:val="en-US"/>
        </w:rPr>
        <w:t xml:space="preserve"> </w:t>
      </w:r>
      <w:r w:rsidRPr="003F174D">
        <w:rPr>
          <w:b/>
          <w:sz w:val="24"/>
          <w:lang w:val="en-US"/>
        </w:rPr>
        <w:t>ANTHROPIC</w:t>
      </w:r>
      <w:r w:rsidRPr="003F174D">
        <w:rPr>
          <w:b/>
          <w:spacing w:val="-5"/>
          <w:sz w:val="24"/>
          <w:lang w:val="en-US"/>
        </w:rPr>
        <w:t xml:space="preserve"> </w:t>
      </w:r>
      <w:r w:rsidRPr="003F174D">
        <w:rPr>
          <w:b/>
          <w:sz w:val="24"/>
          <w:lang w:val="en-US"/>
        </w:rPr>
        <w:t>OCCUPATION</w:t>
      </w:r>
      <w:r w:rsidRPr="003F174D">
        <w:rPr>
          <w:b/>
          <w:spacing w:val="-5"/>
          <w:sz w:val="24"/>
          <w:lang w:val="en-US"/>
        </w:rPr>
        <w:t xml:space="preserve"> </w:t>
      </w:r>
      <w:r w:rsidRPr="003F174D">
        <w:rPr>
          <w:b/>
          <w:sz w:val="24"/>
          <w:lang w:val="en-US"/>
        </w:rPr>
        <w:t>IN THE PLANALTO CENTRAL ECOREGION</w:t>
      </w:r>
    </w:p>
    <w:p w14:paraId="59ACE337" w14:textId="77777777" w:rsidR="009321E4" w:rsidRPr="003F174D" w:rsidRDefault="009321E4">
      <w:pPr>
        <w:pStyle w:val="Corpodetexto"/>
        <w:spacing w:before="134"/>
        <w:rPr>
          <w:b/>
          <w:lang w:val="en-US"/>
        </w:rPr>
      </w:pPr>
    </w:p>
    <w:p w14:paraId="5895A586" w14:textId="77777777" w:rsidR="009321E4" w:rsidRDefault="00000000">
      <w:pPr>
        <w:pStyle w:val="Corpodetexto"/>
        <w:spacing w:line="275" w:lineRule="exact"/>
        <w:ind w:left="110" w:right="545"/>
        <w:jc w:val="center"/>
      </w:pPr>
      <w:r>
        <w:t>Ana</w:t>
      </w:r>
      <w:r>
        <w:rPr>
          <w:spacing w:val="-2"/>
        </w:rPr>
        <w:t xml:space="preserve"> </w:t>
      </w:r>
      <w:r>
        <w:t>Clara</w:t>
      </w:r>
      <w:r>
        <w:rPr>
          <w:spacing w:val="-1"/>
        </w:rPr>
        <w:t xml:space="preserve"> </w:t>
      </w:r>
      <w:r>
        <w:t>Alves</w:t>
      </w:r>
      <w:r>
        <w:rPr>
          <w:spacing w:val="-1"/>
        </w:rPr>
        <w:t xml:space="preserve"> </w:t>
      </w:r>
      <w:r>
        <w:t>de</w:t>
      </w:r>
      <w:r>
        <w:rPr>
          <w:spacing w:val="-1"/>
        </w:rPr>
        <w:t xml:space="preserve"> </w:t>
      </w:r>
      <w:r>
        <w:rPr>
          <w:spacing w:val="-4"/>
        </w:rPr>
        <w:t>Melo</w:t>
      </w:r>
    </w:p>
    <w:p w14:paraId="7FFBD8C6" w14:textId="77777777" w:rsidR="009321E4" w:rsidRDefault="00000000">
      <w:pPr>
        <w:pStyle w:val="Corpodetexto"/>
        <w:ind w:left="1578" w:right="2014" w:hanging="1"/>
        <w:jc w:val="center"/>
      </w:pPr>
      <w:r>
        <w:t xml:space="preserve">Universidade de Brasília, Campus </w:t>
      </w:r>
      <w:proofErr w:type="spellStart"/>
      <w:r>
        <w:t>UnB</w:t>
      </w:r>
      <w:proofErr w:type="spellEnd"/>
      <w:r>
        <w:t xml:space="preserve"> Planaltina (FUP) Programa</w:t>
      </w:r>
      <w:r>
        <w:rPr>
          <w:spacing w:val="-7"/>
        </w:rPr>
        <w:t xml:space="preserve"> </w:t>
      </w:r>
      <w:r>
        <w:t>de</w:t>
      </w:r>
      <w:r>
        <w:rPr>
          <w:spacing w:val="-7"/>
        </w:rPr>
        <w:t xml:space="preserve"> </w:t>
      </w:r>
      <w:r>
        <w:t>Pós-Graduação</w:t>
      </w:r>
      <w:r>
        <w:rPr>
          <w:spacing w:val="-6"/>
        </w:rPr>
        <w:t xml:space="preserve"> </w:t>
      </w:r>
      <w:r>
        <w:t>em</w:t>
      </w:r>
      <w:r>
        <w:rPr>
          <w:spacing w:val="-6"/>
        </w:rPr>
        <w:t xml:space="preserve"> </w:t>
      </w:r>
      <w:r>
        <w:t>Ciências</w:t>
      </w:r>
      <w:r>
        <w:rPr>
          <w:spacing w:val="-6"/>
        </w:rPr>
        <w:t xml:space="preserve"> </w:t>
      </w:r>
      <w:r>
        <w:t>Ambientais</w:t>
      </w:r>
      <w:r>
        <w:rPr>
          <w:spacing w:val="-6"/>
        </w:rPr>
        <w:t xml:space="preserve"> </w:t>
      </w:r>
      <w:r>
        <w:t xml:space="preserve">(PPGCA) Vila Nossa Sra. de Fátima, Brasília - DF, 73345-010 </w:t>
      </w:r>
      <w:hyperlink r:id="rId6">
        <w:r>
          <w:rPr>
            <w:spacing w:val="-2"/>
          </w:rPr>
          <w:t>aanaclara_alves@hotmail.com</w:t>
        </w:r>
      </w:hyperlink>
    </w:p>
    <w:p w14:paraId="7BB80EA0" w14:textId="77777777" w:rsidR="009321E4" w:rsidRDefault="009321E4">
      <w:pPr>
        <w:pStyle w:val="Corpodetexto"/>
        <w:spacing w:before="2"/>
      </w:pPr>
    </w:p>
    <w:p w14:paraId="5F160323" w14:textId="77777777" w:rsidR="009321E4" w:rsidRDefault="00000000">
      <w:pPr>
        <w:pStyle w:val="Corpodetexto"/>
        <w:spacing w:line="275" w:lineRule="exact"/>
        <w:ind w:left="3274"/>
      </w:pPr>
      <w:proofErr w:type="spellStart"/>
      <w:r>
        <w:t>Antonio</w:t>
      </w:r>
      <w:proofErr w:type="spellEnd"/>
      <w:r>
        <w:rPr>
          <w:spacing w:val="-1"/>
        </w:rPr>
        <w:t xml:space="preserve"> </w:t>
      </w:r>
      <w:r>
        <w:t>Felipe</w:t>
      </w:r>
      <w:r>
        <w:rPr>
          <w:spacing w:val="-1"/>
        </w:rPr>
        <w:t xml:space="preserve"> </w:t>
      </w:r>
      <w:r>
        <w:t xml:space="preserve">Couto </w:t>
      </w:r>
      <w:r>
        <w:rPr>
          <w:spacing w:val="-2"/>
        </w:rPr>
        <w:t>Júnior</w:t>
      </w:r>
    </w:p>
    <w:p w14:paraId="6A834F05" w14:textId="77777777" w:rsidR="009321E4" w:rsidRDefault="00000000">
      <w:pPr>
        <w:pStyle w:val="Corpodetexto"/>
        <w:spacing w:line="242" w:lineRule="auto"/>
        <w:ind w:left="1578" w:right="1125" w:firstLine="690"/>
      </w:pPr>
      <w:r>
        <w:t>Universidade</w:t>
      </w:r>
      <w:r>
        <w:rPr>
          <w:spacing w:val="-7"/>
        </w:rPr>
        <w:t xml:space="preserve"> </w:t>
      </w:r>
      <w:r>
        <w:t>de</w:t>
      </w:r>
      <w:r>
        <w:rPr>
          <w:spacing w:val="-7"/>
        </w:rPr>
        <w:t xml:space="preserve"> </w:t>
      </w:r>
      <w:r>
        <w:t>Brasília,</w:t>
      </w:r>
      <w:r>
        <w:rPr>
          <w:spacing w:val="-6"/>
        </w:rPr>
        <w:t xml:space="preserve"> </w:t>
      </w:r>
      <w:r>
        <w:t>Campus</w:t>
      </w:r>
      <w:r>
        <w:rPr>
          <w:spacing w:val="-6"/>
        </w:rPr>
        <w:t xml:space="preserve"> </w:t>
      </w:r>
      <w:proofErr w:type="spellStart"/>
      <w:r>
        <w:t>UnB</w:t>
      </w:r>
      <w:proofErr w:type="spellEnd"/>
      <w:r>
        <w:rPr>
          <w:spacing w:val="-6"/>
        </w:rPr>
        <w:t xml:space="preserve"> </w:t>
      </w:r>
      <w:r>
        <w:t>Planaltina</w:t>
      </w:r>
      <w:r>
        <w:rPr>
          <w:spacing w:val="-7"/>
        </w:rPr>
        <w:t xml:space="preserve"> </w:t>
      </w:r>
      <w:r>
        <w:t>(FUP) Programa</w:t>
      </w:r>
      <w:r>
        <w:rPr>
          <w:spacing w:val="-6"/>
        </w:rPr>
        <w:t xml:space="preserve"> </w:t>
      </w:r>
      <w:r>
        <w:t>de</w:t>
      </w:r>
      <w:r>
        <w:rPr>
          <w:spacing w:val="-3"/>
        </w:rPr>
        <w:t xml:space="preserve"> </w:t>
      </w:r>
      <w:r>
        <w:t>Pós-Graduação</w:t>
      </w:r>
      <w:r>
        <w:rPr>
          <w:spacing w:val="-2"/>
        </w:rPr>
        <w:t xml:space="preserve"> </w:t>
      </w:r>
      <w:r>
        <w:t>em</w:t>
      </w:r>
      <w:r>
        <w:rPr>
          <w:spacing w:val="-2"/>
        </w:rPr>
        <w:t xml:space="preserve"> </w:t>
      </w:r>
      <w:r>
        <w:t>Ciências</w:t>
      </w:r>
      <w:r>
        <w:rPr>
          <w:spacing w:val="-2"/>
        </w:rPr>
        <w:t xml:space="preserve"> </w:t>
      </w:r>
      <w:r>
        <w:t>Ambientais</w:t>
      </w:r>
      <w:r>
        <w:rPr>
          <w:spacing w:val="-2"/>
        </w:rPr>
        <w:t xml:space="preserve"> (PPGCA)</w:t>
      </w:r>
    </w:p>
    <w:p w14:paraId="4A7B75F1" w14:textId="77777777" w:rsidR="009321E4" w:rsidRDefault="00000000">
      <w:pPr>
        <w:pStyle w:val="Corpodetexto"/>
        <w:spacing w:line="242" w:lineRule="auto"/>
        <w:ind w:left="4050" w:right="1452" w:hanging="1923"/>
      </w:pPr>
      <w:r>
        <w:t>Vila</w:t>
      </w:r>
      <w:r>
        <w:rPr>
          <w:spacing w:val="-6"/>
        </w:rPr>
        <w:t xml:space="preserve"> </w:t>
      </w:r>
      <w:r>
        <w:t>Nossa</w:t>
      </w:r>
      <w:r>
        <w:rPr>
          <w:spacing w:val="-6"/>
        </w:rPr>
        <w:t xml:space="preserve"> </w:t>
      </w:r>
      <w:r>
        <w:t>Sra.</w:t>
      </w:r>
      <w:r>
        <w:rPr>
          <w:spacing w:val="-5"/>
        </w:rPr>
        <w:t xml:space="preserve"> </w:t>
      </w:r>
      <w:r>
        <w:t>de</w:t>
      </w:r>
      <w:r>
        <w:rPr>
          <w:spacing w:val="-6"/>
        </w:rPr>
        <w:t xml:space="preserve"> </w:t>
      </w:r>
      <w:r>
        <w:t>Fátima,</w:t>
      </w:r>
      <w:r>
        <w:rPr>
          <w:spacing w:val="-5"/>
        </w:rPr>
        <w:t xml:space="preserve"> </w:t>
      </w:r>
      <w:r>
        <w:t>Brasília</w:t>
      </w:r>
      <w:r>
        <w:rPr>
          <w:spacing w:val="-6"/>
        </w:rPr>
        <w:t xml:space="preserve"> </w:t>
      </w:r>
      <w:r>
        <w:t>-</w:t>
      </w:r>
      <w:r>
        <w:rPr>
          <w:spacing w:val="-5"/>
        </w:rPr>
        <w:t xml:space="preserve"> </w:t>
      </w:r>
      <w:r>
        <w:t>DF,</w:t>
      </w:r>
      <w:r>
        <w:rPr>
          <w:spacing w:val="-5"/>
        </w:rPr>
        <w:t xml:space="preserve"> </w:t>
      </w:r>
      <w:r>
        <w:t xml:space="preserve">73345-010 </w:t>
      </w:r>
      <w:hyperlink r:id="rId7">
        <w:r>
          <w:rPr>
            <w:spacing w:val="-2"/>
          </w:rPr>
          <w:t>afcj@unb.br</w:t>
        </w:r>
      </w:hyperlink>
    </w:p>
    <w:p w14:paraId="7D687371" w14:textId="77777777" w:rsidR="009321E4" w:rsidRDefault="009321E4">
      <w:pPr>
        <w:pStyle w:val="Corpodetexto"/>
        <w:spacing w:before="129"/>
      </w:pPr>
    </w:p>
    <w:p w14:paraId="2B21AE89" w14:textId="77777777" w:rsidR="009321E4" w:rsidRDefault="00000000">
      <w:pPr>
        <w:pStyle w:val="Corpodetexto"/>
        <w:ind w:left="109" w:right="545"/>
        <w:jc w:val="center"/>
      </w:pPr>
      <w:r>
        <w:t>Recebido</w:t>
      </w:r>
      <w:r>
        <w:rPr>
          <w:spacing w:val="-1"/>
        </w:rPr>
        <w:t xml:space="preserve"> </w:t>
      </w:r>
      <w:r>
        <w:t>em</w:t>
      </w:r>
      <w:r>
        <w:rPr>
          <w:spacing w:val="-1"/>
        </w:rPr>
        <w:t xml:space="preserve"> </w:t>
      </w:r>
      <w:r>
        <w:t>30</w:t>
      </w:r>
      <w:r>
        <w:rPr>
          <w:spacing w:val="-1"/>
        </w:rPr>
        <w:t xml:space="preserve"> </w:t>
      </w:r>
      <w:r>
        <w:t>de</w:t>
      </w:r>
      <w:r>
        <w:rPr>
          <w:spacing w:val="-2"/>
        </w:rPr>
        <w:t xml:space="preserve"> </w:t>
      </w:r>
      <w:r>
        <w:t>março,</w:t>
      </w:r>
      <w:r>
        <w:rPr>
          <w:spacing w:val="-1"/>
        </w:rPr>
        <w:t xml:space="preserve"> </w:t>
      </w:r>
      <w:proofErr w:type="gramStart"/>
      <w:r>
        <w:t>Aceito</w:t>
      </w:r>
      <w:proofErr w:type="gramEnd"/>
      <w:r>
        <w:rPr>
          <w:spacing w:val="-1"/>
        </w:rPr>
        <w:t xml:space="preserve"> </w:t>
      </w:r>
      <w:r>
        <w:t>em</w:t>
      </w:r>
      <w:r>
        <w:rPr>
          <w:spacing w:val="-1"/>
        </w:rPr>
        <w:t xml:space="preserve"> </w:t>
      </w:r>
      <w:r>
        <w:t>10</w:t>
      </w:r>
      <w:r>
        <w:rPr>
          <w:spacing w:val="-1"/>
        </w:rPr>
        <w:t xml:space="preserve"> </w:t>
      </w:r>
      <w:r>
        <w:t>de</w:t>
      </w:r>
      <w:r>
        <w:rPr>
          <w:spacing w:val="-2"/>
        </w:rPr>
        <w:t xml:space="preserve"> </w:t>
      </w:r>
      <w:r>
        <w:t>setembro</w:t>
      </w:r>
      <w:r>
        <w:rPr>
          <w:spacing w:val="-1"/>
        </w:rPr>
        <w:t xml:space="preserve"> </w:t>
      </w:r>
      <w:r>
        <w:t>de</w:t>
      </w:r>
      <w:r>
        <w:rPr>
          <w:spacing w:val="-1"/>
        </w:rPr>
        <w:t xml:space="preserve"> </w:t>
      </w:r>
      <w:r>
        <w:rPr>
          <w:spacing w:val="-2"/>
        </w:rPr>
        <w:t>2021.</w:t>
      </w:r>
    </w:p>
    <w:p w14:paraId="1AB10F7E" w14:textId="77777777" w:rsidR="003F174D" w:rsidRPr="003F174D" w:rsidRDefault="003F174D" w:rsidP="003F174D">
      <w:pPr>
        <w:jc w:val="center"/>
        <w:rPr>
          <w:color w:val="000000" w:themeColor="text1"/>
          <w:sz w:val="20"/>
          <w:szCs w:val="20"/>
        </w:rPr>
      </w:pPr>
      <w:hyperlink r:id="rId8" w:history="1">
        <w:r w:rsidRPr="003F174D">
          <w:rPr>
            <w:rStyle w:val="Hyperlink"/>
            <w:color w:val="000000" w:themeColor="text1"/>
            <w:sz w:val="20"/>
            <w:szCs w:val="20"/>
            <w:u w:val="none"/>
            <w:shd w:val="clear" w:color="auto" w:fill="FFFFFF"/>
          </w:rPr>
          <w:t>https://doi.org/10.26512/2236-56562021e40273</w:t>
        </w:r>
      </w:hyperlink>
    </w:p>
    <w:p w14:paraId="46319A9B" w14:textId="77777777" w:rsidR="009321E4" w:rsidRDefault="009321E4">
      <w:pPr>
        <w:pStyle w:val="Corpodetexto"/>
      </w:pPr>
    </w:p>
    <w:p w14:paraId="7805082B" w14:textId="77777777" w:rsidR="009321E4" w:rsidRDefault="009321E4">
      <w:pPr>
        <w:pStyle w:val="Corpodetexto"/>
        <w:spacing w:before="2"/>
      </w:pPr>
    </w:p>
    <w:p w14:paraId="74174DFB" w14:textId="77777777" w:rsidR="009321E4" w:rsidRDefault="00000000">
      <w:pPr>
        <w:spacing w:line="251" w:lineRule="exact"/>
        <w:ind w:left="115"/>
        <w:rPr>
          <w:b/>
        </w:rPr>
      </w:pPr>
      <w:r>
        <w:rPr>
          <w:b/>
          <w:spacing w:val="-2"/>
        </w:rPr>
        <w:t>Resumo</w:t>
      </w:r>
    </w:p>
    <w:p w14:paraId="3D1799D5" w14:textId="77777777" w:rsidR="009321E4" w:rsidRDefault="00000000">
      <w:pPr>
        <w:ind w:left="115" w:right="547"/>
        <w:jc w:val="both"/>
      </w:pPr>
      <w:r>
        <w:t>O</w:t>
      </w:r>
      <w:r>
        <w:rPr>
          <w:spacing w:val="-5"/>
        </w:rPr>
        <w:t xml:space="preserve"> </w:t>
      </w:r>
      <w:r>
        <w:t>relevo</w:t>
      </w:r>
      <w:r>
        <w:rPr>
          <w:spacing w:val="-5"/>
        </w:rPr>
        <w:t xml:space="preserve"> </w:t>
      </w:r>
      <w:r>
        <w:t>plano</w:t>
      </w:r>
      <w:r>
        <w:rPr>
          <w:spacing w:val="-5"/>
        </w:rPr>
        <w:t xml:space="preserve"> </w:t>
      </w:r>
      <w:r>
        <w:t>e</w:t>
      </w:r>
      <w:r>
        <w:rPr>
          <w:spacing w:val="-5"/>
        </w:rPr>
        <w:t xml:space="preserve"> </w:t>
      </w:r>
      <w:r>
        <w:t>contínuo</w:t>
      </w:r>
      <w:r>
        <w:rPr>
          <w:spacing w:val="-5"/>
        </w:rPr>
        <w:t xml:space="preserve"> </w:t>
      </w:r>
      <w:r>
        <w:t>do</w:t>
      </w:r>
      <w:r>
        <w:rPr>
          <w:spacing w:val="-5"/>
        </w:rPr>
        <w:t xml:space="preserve"> </w:t>
      </w:r>
      <w:r>
        <w:t>Cerrado</w:t>
      </w:r>
      <w:r>
        <w:rPr>
          <w:spacing w:val="-5"/>
        </w:rPr>
        <w:t xml:space="preserve"> </w:t>
      </w:r>
      <w:r>
        <w:t>foi</w:t>
      </w:r>
      <w:r>
        <w:rPr>
          <w:spacing w:val="-5"/>
        </w:rPr>
        <w:t xml:space="preserve"> </w:t>
      </w:r>
      <w:r>
        <w:t>fundamental</w:t>
      </w:r>
      <w:r>
        <w:rPr>
          <w:spacing w:val="-5"/>
        </w:rPr>
        <w:t xml:space="preserve"> </w:t>
      </w:r>
      <w:r>
        <w:t>para</w:t>
      </w:r>
      <w:r>
        <w:rPr>
          <w:spacing w:val="-5"/>
        </w:rPr>
        <w:t xml:space="preserve"> </w:t>
      </w:r>
      <w:r>
        <w:t>políticas</w:t>
      </w:r>
      <w:r>
        <w:rPr>
          <w:spacing w:val="-5"/>
        </w:rPr>
        <w:t xml:space="preserve"> </w:t>
      </w:r>
      <w:r>
        <w:t>de</w:t>
      </w:r>
      <w:r>
        <w:rPr>
          <w:spacing w:val="-5"/>
        </w:rPr>
        <w:t xml:space="preserve"> </w:t>
      </w:r>
      <w:r>
        <w:t>ocupação</w:t>
      </w:r>
      <w:r>
        <w:rPr>
          <w:spacing w:val="-5"/>
        </w:rPr>
        <w:t xml:space="preserve"> </w:t>
      </w:r>
      <w:r>
        <w:t>que</w:t>
      </w:r>
      <w:r>
        <w:rPr>
          <w:spacing w:val="-5"/>
        </w:rPr>
        <w:t xml:space="preserve"> </w:t>
      </w:r>
      <w:r>
        <w:t>concorrem</w:t>
      </w:r>
      <w:r>
        <w:rPr>
          <w:spacing w:val="-5"/>
        </w:rPr>
        <w:t xml:space="preserve"> </w:t>
      </w:r>
      <w:r>
        <w:t>com</w:t>
      </w:r>
      <w:r>
        <w:rPr>
          <w:spacing w:val="-5"/>
        </w:rPr>
        <w:t xml:space="preserve"> </w:t>
      </w:r>
      <w:r>
        <w:t xml:space="preserve">a vegetação natural, tornando necessário desenvolver abordagens que conciliam os interesses humanos com os processos naturais. Assim, é necessário a caracterização do relevo e suas influências no uso e ocupação do solo. Nesse contexto, o objetivo deste trabalho foi avaliar as relações entre o relevo e a ocupação humana. Foram comparados parâmetros </w:t>
      </w:r>
      <w:proofErr w:type="spellStart"/>
      <w:r>
        <w:t>geomorfométricos</w:t>
      </w:r>
      <w:proofErr w:type="spellEnd"/>
      <w:r>
        <w:t xml:space="preserve"> dos relevos de três </w:t>
      </w:r>
      <w:proofErr w:type="spellStart"/>
      <w:r>
        <w:t>sub-bacias</w:t>
      </w:r>
      <w:proofErr w:type="spellEnd"/>
      <w:r>
        <w:t>, pertencentes a uma região hidrográfica do Planalto Central (Tocantins/Araguaia, São Francisco e Paraná),</w:t>
      </w:r>
      <w:r>
        <w:rPr>
          <w:spacing w:val="-6"/>
        </w:rPr>
        <w:t xml:space="preserve"> </w:t>
      </w:r>
      <w:r>
        <w:t>através</w:t>
      </w:r>
      <w:r>
        <w:rPr>
          <w:spacing w:val="-6"/>
        </w:rPr>
        <w:t xml:space="preserve"> </w:t>
      </w:r>
      <w:r>
        <w:t>de</w:t>
      </w:r>
      <w:r>
        <w:rPr>
          <w:spacing w:val="-6"/>
        </w:rPr>
        <w:t xml:space="preserve"> </w:t>
      </w:r>
      <w:r>
        <w:t>imagens</w:t>
      </w:r>
      <w:r>
        <w:rPr>
          <w:spacing w:val="-6"/>
        </w:rPr>
        <w:t xml:space="preserve"> </w:t>
      </w:r>
      <w:r>
        <w:t>digitais</w:t>
      </w:r>
      <w:r>
        <w:rPr>
          <w:spacing w:val="-6"/>
        </w:rPr>
        <w:t xml:space="preserve"> </w:t>
      </w:r>
      <w:r>
        <w:t>da</w:t>
      </w:r>
      <w:r>
        <w:rPr>
          <w:spacing w:val="-6"/>
        </w:rPr>
        <w:t xml:space="preserve"> </w:t>
      </w:r>
      <w:proofErr w:type="spellStart"/>
      <w:r>
        <w:rPr>
          <w:i/>
        </w:rPr>
        <w:t>Shuttle</w:t>
      </w:r>
      <w:proofErr w:type="spellEnd"/>
      <w:r>
        <w:rPr>
          <w:i/>
          <w:spacing w:val="-6"/>
        </w:rPr>
        <w:t xml:space="preserve"> </w:t>
      </w:r>
      <w:r>
        <w:rPr>
          <w:i/>
        </w:rPr>
        <w:t>Radar</w:t>
      </w:r>
      <w:r>
        <w:rPr>
          <w:i/>
          <w:spacing w:val="-6"/>
        </w:rPr>
        <w:t xml:space="preserve"> </w:t>
      </w:r>
      <w:proofErr w:type="spellStart"/>
      <w:r>
        <w:rPr>
          <w:i/>
        </w:rPr>
        <w:t>Topography</w:t>
      </w:r>
      <w:proofErr w:type="spellEnd"/>
      <w:r>
        <w:rPr>
          <w:i/>
          <w:spacing w:val="-6"/>
        </w:rPr>
        <w:t xml:space="preserve"> </w:t>
      </w:r>
      <w:proofErr w:type="spellStart"/>
      <w:r>
        <w:rPr>
          <w:i/>
        </w:rPr>
        <w:t>Mission</w:t>
      </w:r>
      <w:proofErr w:type="spellEnd"/>
      <w:r>
        <w:rPr>
          <w:i/>
          <w:spacing w:val="-7"/>
        </w:rPr>
        <w:t xml:space="preserve"> </w:t>
      </w:r>
      <w:r>
        <w:t>(SRTM).</w:t>
      </w:r>
      <w:r>
        <w:rPr>
          <w:spacing w:val="-6"/>
        </w:rPr>
        <w:t xml:space="preserve"> </w:t>
      </w:r>
      <w:r>
        <w:t>Para</w:t>
      </w:r>
      <w:r>
        <w:rPr>
          <w:spacing w:val="-6"/>
        </w:rPr>
        <w:t xml:space="preserve"> </w:t>
      </w:r>
      <w:r>
        <w:t>a</w:t>
      </w:r>
      <w:r>
        <w:rPr>
          <w:spacing w:val="-6"/>
        </w:rPr>
        <w:t xml:space="preserve"> </w:t>
      </w:r>
      <w:r>
        <w:t>delimitação das unidades de relevo, foi gerada a composição colorida nos canais RGB (altitude, declividade e curvatura</w:t>
      </w:r>
      <w:r>
        <w:rPr>
          <w:spacing w:val="-3"/>
        </w:rPr>
        <w:t xml:space="preserve"> </w:t>
      </w:r>
      <w:r>
        <w:t>mínima)</w:t>
      </w:r>
      <w:r>
        <w:rPr>
          <w:spacing w:val="-3"/>
        </w:rPr>
        <w:t xml:space="preserve"> </w:t>
      </w:r>
      <w:r>
        <w:t>e</w:t>
      </w:r>
      <w:r>
        <w:rPr>
          <w:spacing w:val="-3"/>
        </w:rPr>
        <w:t xml:space="preserve"> </w:t>
      </w:r>
      <w:r>
        <w:t>realizou-se</w:t>
      </w:r>
      <w:r>
        <w:rPr>
          <w:spacing w:val="-3"/>
        </w:rPr>
        <w:t xml:space="preserve"> </w:t>
      </w:r>
      <w:r>
        <w:t>avaliações</w:t>
      </w:r>
      <w:r>
        <w:rPr>
          <w:spacing w:val="-3"/>
        </w:rPr>
        <w:t xml:space="preserve"> </w:t>
      </w:r>
      <w:r>
        <w:t>entre</w:t>
      </w:r>
      <w:r>
        <w:rPr>
          <w:spacing w:val="-3"/>
        </w:rPr>
        <w:t xml:space="preserve"> </w:t>
      </w:r>
      <w:r>
        <w:t>as</w:t>
      </w:r>
      <w:r>
        <w:rPr>
          <w:spacing w:val="-3"/>
        </w:rPr>
        <w:t xml:space="preserve"> </w:t>
      </w:r>
      <w:r>
        <w:t>unidades</w:t>
      </w:r>
      <w:r>
        <w:rPr>
          <w:spacing w:val="-3"/>
        </w:rPr>
        <w:t xml:space="preserve"> </w:t>
      </w:r>
      <w:r>
        <w:t>de</w:t>
      </w:r>
      <w:r>
        <w:rPr>
          <w:spacing w:val="-3"/>
        </w:rPr>
        <w:t xml:space="preserve"> </w:t>
      </w:r>
      <w:r>
        <w:t>relevo</w:t>
      </w:r>
      <w:r>
        <w:rPr>
          <w:spacing w:val="-3"/>
        </w:rPr>
        <w:t xml:space="preserve"> </w:t>
      </w:r>
      <w:r>
        <w:t>equivalentes</w:t>
      </w:r>
      <w:r>
        <w:rPr>
          <w:spacing w:val="-3"/>
        </w:rPr>
        <w:t xml:space="preserve"> </w:t>
      </w:r>
      <w:r>
        <w:t>nas</w:t>
      </w:r>
      <w:r>
        <w:rPr>
          <w:spacing w:val="-3"/>
        </w:rPr>
        <w:t xml:space="preserve"> </w:t>
      </w:r>
      <w:r>
        <w:t>diferentes</w:t>
      </w:r>
      <w:r>
        <w:rPr>
          <w:spacing w:val="-3"/>
        </w:rPr>
        <w:t xml:space="preserve"> </w:t>
      </w:r>
      <w:proofErr w:type="spellStart"/>
      <w:r>
        <w:t>sub</w:t>
      </w:r>
      <w:proofErr w:type="spellEnd"/>
      <w:r>
        <w:t xml:space="preserve">- bacias através do teste de </w:t>
      </w:r>
      <w:proofErr w:type="spellStart"/>
      <w:r>
        <w:rPr>
          <w:i/>
        </w:rPr>
        <w:t>Kruskal-Wallis</w:t>
      </w:r>
      <w:proofErr w:type="spellEnd"/>
      <w:r>
        <w:t xml:space="preserve">. As unidades de relevo foram utilizadas como limite natural para a descrição do uso e cobertura da terra através da base digital do Projeto </w:t>
      </w:r>
      <w:proofErr w:type="spellStart"/>
      <w:r>
        <w:t>TerraClass</w:t>
      </w:r>
      <w:proofErr w:type="spellEnd"/>
      <w:r>
        <w:t xml:space="preserve"> Cerrado. Evidenciou-se que a altitude, declividade e curvatura </w:t>
      </w:r>
      <w:proofErr w:type="spellStart"/>
      <w:r>
        <w:t>minima</w:t>
      </w:r>
      <w:proofErr w:type="spellEnd"/>
      <w:r>
        <w:t xml:space="preserve"> apresentaram diferenças significativas entre as bacias. Nos relevos planos, tais como as Chapadas, Rampas de </w:t>
      </w:r>
      <w:proofErr w:type="spellStart"/>
      <w:r>
        <w:t>Colúvio</w:t>
      </w:r>
      <w:proofErr w:type="spellEnd"/>
      <w:r>
        <w:t xml:space="preserve"> e as Mesas predominaram a agricultura e pastagem. Nos relevos dissecados, como as Frente de Recuo Erosivo, Colinas</w:t>
      </w:r>
      <w:r>
        <w:rPr>
          <w:spacing w:val="-14"/>
        </w:rPr>
        <w:t xml:space="preserve"> </w:t>
      </w:r>
      <w:r>
        <w:t>e</w:t>
      </w:r>
      <w:r>
        <w:rPr>
          <w:spacing w:val="-14"/>
        </w:rPr>
        <w:t xml:space="preserve"> </w:t>
      </w:r>
      <w:r>
        <w:t>Vales</w:t>
      </w:r>
      <w:r>
        <w:rPr>
          <w:spacing w:val="-14"/>
        </w:rPr>
        <w:t xml:space="preserve"> </w:t>
      </w:r>
      <w:r>
        <w:t>predominaram</w:t>
      </w:r>
      <w:r>
        <w:rPr>
          <w:spacing w:val="-13"/>
        </w:rPr>
        <w:t xml:space="preserve"> </w:t>
      </w:r>
      <w:r>
        <w:t>as</w:t>
      </w:r>
      <w:r>
        <w:rPr>
          <w:spacing w:val="-14"/>
        </w:rPr>
        <w:t xml:space="preserve"> </w:t>
      </w:r>
      <w:r>
        <w:t>coberturas</w:t>
      </w:r>
      <w:r>
        <w:rPr>
          <w:spacing w:val="-14"/>
        </w:rPr>
        <w:t xml:space="preserve"> </w:t>
      </w:r>
      <w:r>
        <w:t>naturais</w:t>
      </w:r>
      <w:r>
        <w:rPr>
          <w:spacing w:val="-14"/>
        </w:rPr>
        <w:t xml:space="preserve"> </w:t>
      </w:r>
      <w:r>
        <w:t>e</w:t>
      </w:r>
      <w:r>
        <w:rPr>
          <w:spacing w:val="-13"/>
        </w:rPr>
        <w:t xml:space="preserve"> </w:t>
      </w:r>
      <w:r>
        <w:t>pastagens.</w:t>
      </w:r>
      <w:r>
        <w:rPr>
          <w:spacing w:val="-14"/>
        </w:rPr>
        <w:t xml:space="preserve"> </w:t>
      </w:r>
      <w:r>
        <w:t>Os</w:t>
      </w:r>
      <w:r>
        <w:rPr>
          <w:spacing w:val="-14"/>
        </w:rPr>
        <w:t xml:space="preserve"> </w:t>
      </w:r>
      <w:r>
        <w:t>estudos</w:t>
      </w:r>
      <w:r>
        <w:rPr>
          <w:spacing w:val="-14"/>
        </w:rPr>
        <w:t xml:space="preserve"> </w:t>
      </w:r>
      <w:r>
        <w:t>integrados</w:t>
      </w:r>
      <w:r>
        <w:rPr>
          <w:spacing w:val="-13"/>
        </w:rPr>
        <w:t xml:space="preserve"> </w:t>
      </w:r>
      <w:r>
        <w:t>são</w:t>
      </w:r>
      <w:r>
        <w:rPr>
          <w:spacing w:val="-14"/>
        </w:rPr>
        <w:t xml:space="preserve"> </w:t>
      </w:r>
      <w:r>
        <w:t>importantes para definir estratégias de proteção e manutenção dos ecossistemas naturais e dos recursos hídricos. Esses resultados evidenciaram que a ocupação humana é organizada pelas formas do relevo.</w:t>
      </w:r>
    </w:p>
    <w:p w14:paraId="4D755FC3" w14:textId="77777777" w:rsidR="009321E4" w:rsidRDefault="00000000">
      <w:pPr>
        <w:ind w:left="115" w:right="549"/>
        <w:jc w:val="both"/>
      </w:pPr>
      <w:r>
        <w:t>Palavras-chaves:</w:t>
      </w:r>
      <w:r>
        <w:rPr>
          <w:spacing w:val="-3"/>
        </w:rPr>
        <w:t xml:space="preserve"> </w:t>
      </w:r>
      <w:r>
        <w:t>Relação</w:t>
      </w:r>
      <w:r>
        <w:rPr>
          <w:spacing w:val="-4"/>
        </w:rPr>
        <w:t xml:space="preserve"> </w:t>
      </w:r>
      <w:r>
        <w:t>relevo-cobertura</w:t>
      </w:r>
      <w:r>
        <w:rPr>
          <w:spacing w:val="-4"/>
        </w:rPr>
        <w:t xml:space="preserve"> </w:t>
      </w:r>
      <w:r>
        <w:t>da</w:t>
      </w:r>
      <w:r>
        <w:rPr>
          <w:spacing w:val="-4"/>
        </w:rPr>
        <w:t xml:space="preserve"> </w:t>
      </w:r>
      <w:r>
        <w:t>terra;</w:t>
      </w:r>
      <w:r>
        <w:rPr>
          <w:spacing w:val="-3"/>
        </w:rPr>
        <w:t xml:space="preserve"> </w:t>
      </w:r>
      <w:r>
        <w:t>paisagem;</w:t>
      </w:r>
      <w:r>
        <w:rPr>
          <w:spacing w:val="-3"/>
        </w:rPr>
        <w:t xml:space="preserve"> </w:t>
      </w:r>
      <w:r>
        <w:t>ecorregião;</w:t>
      </w:r>
      <w:r>
        <w:rPr>
          <w:spacing w:val="-3"/>
        </w:rPr>
        <w:t xml:space="preserve"> </w:t>
      </w:r>
      <w:r>
        <w:t>bacias</w:t>
      </w:r>
      <w:r>
        <w:rPr>
          <w:spacing w:val="-3"/>
        </w:rPr>
        <w:t xml:space="preserve"> </w:t>
      </w:r>
      <w:r>
        <w:t>hidrográficas;</w:t>
      </w:r>
      <w:r>
        <w:rPr>
          <w:spacing w:val="-3"/>
        </w:rPr>
        <w:t xml:space="preserve"> </w:t>
      </w:r>
      <w:r>
        <w:t xml:space="preserve">limites </w:t>
      </w:r>
      <w:r>
        <w:rPr>
          <w:spacing w:val="-2"/>
        </w:rPr>
        <w:t>ambientais.</w:t>
      </w:r>
    </w:p>
    <w:p w14:paraId="2AE79E72" w14:textId="77777777" w:rsidR="009321E4" w:rsidRDefault="009321E4">
      <w:pPr>
        <w:pStyle w:val="Corpodetexto"/>
        <w:spacing w:before="128"/>
        <w:rPr>
          <w:sz w:val="22"/>
        </w:rPr>
      </w:pPr>
    </w:p>
    <w:p w14:paraId="12B656C1" w14:textId="77777777" w:rsidR="009321E4" w:rsidRPr="003F174D" w:rsidRDefault="00000000">
      <w:pPr>
        <w:spacing w:line="251" w:lineRule="exact"/>
        <w:ind w:left="115"/>
        <w:rPr>
          <w:b/>
          <w:lang w:val="en-US"/>
        </w:rPr>
      </w:pPr>
      <w:r w:rsidRPr="003F174D">
        <w:rPr>
          <w:b/>
          <w:spacing w:val="-2"/>
          <w:lang w:val="en-US"/>
        </w:rPr>
        <w:t>Abstract</w:t>
      </w:r>
    </w:p>
    <w:p w14:paraId="782AEDB2" w14:textId="77777777" w:rsidR="009321E4" w:rsidRPr="003F174D" w:rsidRDefault="00000000">
      <w:pPr>
        <w:ind w:left="115" w:right="547"/>
        <w:jc w:val="both"/>
        <w:rPr>
          <w:lang w:val="en-US"/>
        </w:rPr>
      </w:pPr>
      <w:r w:rsidRPr="003F174D">
        <w:rPr>
          <w:lang w:val="en-US"/>
        </w:rPr>
        <w:t>The</w:t>
      </w:r>
      <w:r w:rsidRPr="003F174D">
        <w:rPr>
          <w:spacing w:val="-10"/>
          <w:lang w:val="en-US"/>
        </w:rPr>
        <w:t xml:space="preserve"> </w:t>
      </w:r>
      <w:r w:rsidRPr="003F174D">
        <w:rPr>
          <w:lang w:val="en-US"/>
        </w:rPr>
        <w:t>flat</w:t>
      </w:r>
      <w:r w:rsidRPr="003F174D">
        <w:rPr>
          <w:spacing w:val="-10"/>
          <w:lang w:val="en-US"/>
        </w:rPr>
        <w:t xml:space="preserve"> </w:t>
      </w:r>
      <w:r w:rsidRPr="003F174D">
        <w:rPr>
          <w:lang w:val="en-US"/>
        </w:rPr>
        <w:t>and</w:t>
      </w:r>
      <w:r w:rsidRPr="003F174D">
        <w:rPr>
          <w:spacing w:val="-10"/>
          <w:lang w:val="en-US"/>
        </w:rPr>
        <w:t xml:space="preserve"> </w:t>
      </w:r>
      <w:r w:rsidRPr="003F174D">
        <w:rPr>
          <w:lang w:val="en-US"/>
        </w:rPr>
        <w:t>continuous</w:t>
      </w:r>
      <w:r w:rsidRPr="003F174D">
        <w:rPr>
          <w:spacing w:val="-10"/>
          <w:lang w:val="en-US"/>
        </w:rPr>
        <w:t xml:space="preserve"> </w:t>
      </w:r>
      <w:r w:rsidRPr="003F174D">
        <w:rPr>
          <w:lang w:val="en-US"/>
        </w:rPr>
        <w:t>relief</w:t>
      </w:r>
      <w:r w:rsidRPr="003F174D">
        <w:rPr>
          <w:spacing w:val="-10"/>
          <w:lang w:val="en-US"/>
        </w:rPr>
        <w:t xml:space="preserve"> </w:t>
      </w:r>
      <w:r w:rsidRPr="003F174D">
        <w:rPr>
          <w:lang w:val="en-US"/>
        </w:rPr>
        <w:t>of</w:t>
      </w:r>
      <w:r w:rsidRPr="003F174D">
        <w:rPr>
          <w:spacing w:val="-10"/>
          <w:lang w:val="en-US"/>
        </w:rPr>
        <w:t xml:space="preserve"> </w:t>
      </w:r>
      <w:r w:rsidRPr="003F174D">
        <w:rPr>
          <w:lang w:val="en-US"/>
        </w:rPr>
        <w:t>the</w:t>
      </w:r>
      <w:r w:rsidRPr="003F174D">
        <w:rPr>
          <w:spacing w:val="-10"/>
          <w:lang w:val="en-US"/>
        </w:rPr>
        <w:t xml:space="preserve"> </w:t>
      </w:r>
      <w:proofErr w:type="spellStart"/>
      <w:r w:rsidRPr="003F174D">
        <w:rPr>
          <w:lang w:val="en-US"/>
        </w:rPr>
        <w:t>Cerrado</w:t>
      </w:r>
      <w:proofErr w:type="spellEnd"/>
      <w:r w:rsidRPr="003F174D">
        <w:rPr>
          <w:spacing w:val="-10"/>
          <w:lang w:val="en-US"/>
        </w:rPr>
        <w:t xml:space="preserve"> </w:t>
      </w:r>
      <w:r w:rsidRPr="003F174D">
        <w:rPr>
          <w:lang w:val="en-US"/>
        </w:rPr>
        <w:t>was</w:t>
      </w:r>
      <w:r w:rsidRPr="003F174D">
        <w:rPr>
          <w:spacing w:val="-10"/>
          <w:lang w:val="en-US"/>
        </w:rPr>
        <w:t xml:space="preserve"> </w:t>
      </w:r>
      <w:r w:rsidRPr="003F174D">
        <w:rPr>
          <w:lang w:val="en-US"/>
        </w:rPr>
        <w:t>fundamental</w:t>
      </w:r>
      <w:r w:rsidRPr="003F174D">
        <w:rPr>
          <w:spacing w:val="-10"/>
          <w:lang w:val="en-US"/>
        </w:rPr>
        <w:t xml:space="preserve"> </w:t>
      </w:r>
      <w:r w:rsidRPr="003F174D">
        <w:rPr>
          <w:lang w:val="en-US"/>
        </w:rPr>
        <w:t>for</w:t>
      </w:r>
      <w:r w:rsidRPr="003F174D">
        <w:rPr>
          <w:spacing w:val="-10"/>
          <w:lang w:val="en-US"/>
        </w:rPr>
        <w:t xml:space="preserve"> </w:t>
      </w:r>
      <w:r w:rsidRPr="003F174D">
        <w:rPr>
          <w:lang w:val="en-US"/>
        </w:rPr>
        <w:t>occupation</w:t>
      </w:r>
      <w:r w:rsidRPr="003F174D">
        <w:rPr>
          <w:spacing w:val="-10"/>
          <w:lang w:val="en-US"/>
        </w:rPr>
        <w:t xml:space="preserve"> </w:t>
      </w:r>
      <w:r w:rsidRPr="003F174D">
        <w:rPr>
          <w:lang w:val="en-US"/>
        </w:rPr>
        <w:t>policies</w:t>
      </w:r>
      <w:r w:rsidRPr="003F174D">
        <w:rPr>
          <w:spacing w:val="-10"/>
          <w:lang w:val="en-US"/>
        </w:rPr>
        <w:t xml:space="preserve"> </w:t>
      </w:r>
      <w:r w:rsidRPr="003F174D">
        <w:rPr>
          <w:lang w:val="en-US"/>
        </w:rPr>
        <w:t>that</w:t>
      </w:r>
      <w:r w:rsidRPr="003F174D">
        <w:rPr>
          <w:spacing w:val="-10"/>
          <w:lang w:val="en-US"/>
        </w:rPr>
        <w:t xml:space="preserve"> </w:t>
      </w:r>
      <w:r w:rsidRPr="003F174D">
        <w:rPr>
          <w:lang w:val="en-US"/>
        </w:rPr>
        <w:t>compete</w:t>
      </w:r>
      <w:r w:rsidRPr="003F174D">
        <w:rPr>
          <w:spacing w:val="-10"/>
          <w:lang w:val="en-US"/>
        </w:rPr>
        <w:t xml:space="preserve"> </w:t>
      </w:r>
      <w:r w:rsidRPr="003F174D">
        <w:rPr>
          <w:lang w:val="en-US"/>
        </w:rPr>
        <w:t xml:space="preserve">with natural vegetation, making it necessary to develop approaches that conciliate human interests with natural processes. Thus, it is necessary to characterize the relief and its influence on land use and occupation. In this context, the objective of this work was to evaluate the relationship between </w:t>
      </w:r>
      <w:proofErr w:type="gramStart"/>
      <w:r w:rsidRPr="003F174D">
        <w:rPr>
          <w:lang w:val="en-US"/>
        </w:rPr>
        <w:t>relief</w:t>
      </w:r>
      <w:proofErr w:type="gramEnd"/>
    </w:p>
    <w:p w14:paraId="21EDBFB9" w14:textId="77777777" w:rsidR="009321E4" w:rsidRPr="003F174D" w:rsidRDefault="009321E4">
      <w:pPr>
        <w:jc w:val="both"/>
        <w:rPr>
          <w:lang w:val="en-US"/>
        </w:rPr>
        <w:sectPr w:rsidR="009321E4" w:rsidRPr="003F174D">
          <w:footerReference w:type="even" r:id="rId9"/>
          <w:type w:val="continuous"/>
          <w:pgSz w:w="11900" w:h="16840"/>
          <w:pgMar w:top="640" w:right="860" w:bottom="280" w:left="1300" w:header="0" w:footer="0" w:gutter="0"/>
          <w:pgNumType w:start="154"/>
          <w:cols w:space="720"/>
        </w:sectPr>
      </w:pPr>
    </w:p>
    <w:p w14:paraId="38E0F200" w14:textId="77777777" w:rsidR="009321E4" w:rsidRPr="003F174D" w:rsidRDefault="009321E4">
      <w:pPr>
        <w:pStyle w:val="Corpodetexto"/>
        <w:spacing w:before="183"/>
        <w:rPr>
          <w:sz w:val="22"/>
          <w:lang w:val="en-US"/>
        </w:rPr>
      </w:pPr>
    </w:p>
    <w:p w14:paraId="28B0C304" w14:textId="77777777" w:rsidR="009321E4" w:rsidRPr="003F174D" w:rsidRDefault="00000000">
      <w:pPr>
        <w:ind w:left="115" w:right="548"/>
        <w:jc w:val="both"/>
        <w:rPr>
          <w:lang w:val="en-US"/>
        </w:rPr>
      </w:pPr>
      <w:r w:rsidRPr="003F174D">
        <w:rPr>
          <w:lang w:val="en-US"/>
        </w:rPr>
        <w:t xml:space="preserve">and human occupation. Geomorphometric parameters of the reliefs of three sub-basins, belonging to a hydrographic region of the </w:t>
      </w:r>
      <w:proofErr w:type="spellStart"/>
      <w:r w:rsidRPr="003F174D">
        <w:rPr>
          <w:lang w:val="en-US"/>
        </w:rPr>
        <w:t>Planalto</w:t>
      </w:r>
      <w:proofErr w:type="spellEnd"/>
      <w:r w:rsidRPr="003F174D">
        <w:rPr>
          <w:lang w:val="en-US"/>
        </w:rPr>
        <w:t xml:space="preserve"> Central (Tocantins / Araguaia, São </w:t>
      </w:r>
      <w:proofErr w:type="gramStart"/>
      <w:r w:rsidRPr="003F174D">
        <w:rPr>
          <w:lang w:val="en-US"/>
        </w:rPr>
        <w:t>Francisco</w:t>
      </w:r>
      <w:proofErr w:type="gramEnd"/>
      <w:r w:rsidRPr="003F174D">
        <w:rPr>
          <w:lang w:val="en-US"/>
        </w:rPr>
        <w:t xml:space="preserve"> and Paraná) were compared, using digital images from the Shuttle Radar Topography Mission (SRTM). For the delimitation of the relief units, the colored composition was generated in the RGB channels (altitude, slope and minimum curvature) and evaluations were carried out between the equivalent relief units in the different sub-basins using the Kruskal-</w:t>
      </w:r>
      <w:proofErr w:type="gramStart"/>
      <w:r w:rsidRPr="003F174D">
        <w:rPr>
          <w:lang w:val="en-US"/>
        </w:rPr>
        <w:t>Wallis</w:t>
      </w:r>
      <w:proofErr w:type="gramEnd"/>
      <w:r w:rsidRPr="003F174D">
        <w:rPr>
          <w:lang w:val="en-US"/>
        </w:rPr>
        <w:t xml:space="preserve"> test. The relief units were used as a natural limit for the description of land use and coverage through the digital base of the </w:t>
      </w:r>
      <w:proofErr w:type="spellStart"/>
      <w:r w:rsidRPr="003F174D">
        <w:rPr>
          <w:lang w:val="en-US"/>
        </w:rPr>
        <w:t>TerraClass</w:t>
      </w:r>
      <w:proofErr w:type="spellEnd"/>
      <w:r w:rsidRPr="003F174D">
        <w:rPr>
          <w:lang w:val="en-US"/>
        </w:rPr>
        <w:t xml:space="preserve"> </w:t>
      </w:r>
      <w:proofErr w:type="spellStart"/>
      <w:r w:rsidRPr="003F174D">
        <w:rPr>
          <w:lang w:val="en-US"/>
        </w:rPr>
        <w:t>Cerrado</w:t>
      </w:r>
      <w:proofErr w:type="spellEnd"/>
      <w:r w:rsidRPr="003F174D">
        <w:rPr>
          <w:lang w:val="en-US"/>
        </w:rPr>
        <w:t xml:space="preserve"> Project. It was evidenced that the altitude, </w:t>
      </w:r>
      <w:proofErr w:type="gramStart"/>
      <w:r w:rsidRPr="003F174D">
        <w:rPr>
          <w:lang w:val="en-US"/>
        </w:rPr>
        <w:t>slope</w:t>
      </w:r>
      <w:proofErr w:type="gramEnd"/>
      <w:r w:rsidRPr="003F174D">
        <w:rPr>
          <w:lang w:val="en-US"/>
        </w:rPr>
        <w:t xml:space="preserve"> and minimum curvature showed significant differences between the basins. In the flat reliefs, such as the </w:t>
      </w:r>
      <w:proofErr w:type="spellStart"/>
      <w:r w:rsidRPr="003F174D">
        <w:rPr>
          <w:lang w:val="en-US"/>
        </w:rPr>
        <w:t>Chapadas</w:t>
      </w:r>
      <w:proofErr w:type="spellEnd"/>
      <w:r w:rsidRPr="003F174D">
        <w:rPr>
          <w:lang w:val="en-US"/>
        </w:rPr>
        <w:t xml:space="preserve">, </w:t>
      </w:r>
      <w:proofErr w:type="spellStart"/>
      <w:r w:rsidRPr="003F174D">
        <w:rPr>
          <w:lang w:val="en-US"/>
        </w:rPr>
        <w:t>Rampas</w:t>
      </w:r>
      <w:proofErr w:type="spellEnd"/>
      <w:r w:rsidRPr="003F174D">
        <w:rPr>
          <w:lang w:val="en-US"/>
        </w:rPr>
        <w:t xml:space="preserve"> de </w:t>
      </w:r>
      <w:proofErr w:type="spellStart"/>
      <w:r w:rsidRPr="003F174D">
        <w:rPr>
          <w:lang w:val="en-US"/>
        </w:rPr>
        <w:t>Colúvio</w:t>
      </w:r>
      <w:proofErr w:type="spellEnd"/>
      <w:r w:rsidRPr="003F174D">
        <w:rPr>
          <w:lang w:val="en-US"/>
        </w:rPr>
        <w:t xml:space="preserve"> and Mesas, agriculture and pasture predominated. In the dissected reliefs, such as the Erosive Retreat Front, Colinas and Valleys, natural coverings and pastures prevailed. Integrated studies are important to define strategies for the protection and maintenance of natural ecosystems and water resources. These results show that human occupation is organized by the forms of relief.</w:t>
      </w:r>
    </w:p>
    <w:p w14:paraId="20364234" w14:textId="77777777" w:rsidR="009321E4" w:rsidRPr="003F174D" w:rsidRDefault="00000000">
      <w:pPr>
        <w:spacing w:before="4"/>
        <w:ind w:left="115"/>
        <w:jc w:val="both"/>
        <w:rPr>
          <w:lang w:val="en-US"/>
        </w:rPr>
      </w:pPr>
      <w:r w:rsidRPr="003F174D">
        <w:rPr>
          <w:lang w:val="en-US"/>
        </w:rPr>
        <w:t>Keywords:</w:t>
      </w:r>
      <w:r w:rsidRPr="003F174D">
        <w:rPr>
          <w:spacing w:val="-13"/>
          <w:lang w:val="en-US"/>
        </w:rPr>
        <w:t xml:space="preserve"> </w:t>
      </w:r>
      <w:r w:rsidRPr="003F174D">
        <w:rPr>
          <w:lang w:val="en-US"/>
        </w:rPr>
        <w:t>Relief-land</w:t>
      </w:r>
      <w:r w:rsidRPr="003F174D">
        <w:rPr>
          <w:spacing w:val="-10"/>
          <w:lang w:val="en-US"/>
        </w:rPr>
        <w:t xml:space="preserve"> </w:t>
      </w:r>
      <w:r w:rsidRPr="003F174D">
        <w:rPr>
          <w:lang w:val="en-US"/>
        </w:rPr>
        <w:t>cover</w:t>
      </w:r>
      <w:r w:rsidRPr="003F174D">
        <w:rPr>
          <w:spacing w:val="-10"/>
          <w:lang w:val="en-US"/>
        </w:rPr>
        <w:t xml:space="preserve"> </w:t>
      </w:r>
      <w:r w:rsidRPr="003F174D">
        <w:rPr>
          <w:lang w:val="en-US"/>
        </w:rPr>
        <w:t>relationship;</w:t>
      </w:r>
      <w:r w:rsidRPr="003F174D">
        <w:rPr>
          <w:spacing w:val="-10"/>
          <w:lang w:val="en-US"/>
        </w:rPr>
        <w:t xml:space="preserve"> </w:t>
      </w:r>
      <w:r w:rsidRPr="003F174D">
        <w:rPr>
          <w:lang w:val="en-US"/>
        </w:rPr>
        <w:t>landscape;</w:t>
      </w:r>
      <w:r w:rsidRPr="003F174D">
        <w:rPr>
          <w:spacing w:val="-11"/>
          <w:lang w:val="en-US"/>
        </w:rPr>
        <w:t xml:space="preserve"> </w:t>
      </w:r>
      <w:r w:rsidRPr="003F174D">
        <w:rPr>
          <w:lang w:val="en-US"/>
        </w:rPr>
        <w:t>ecoregion;</w:t>
      </w:r>
      <w:r w:rsidRPr="003F174D">
        <w:rPr>
          <w:spacing w:val="-10"/>
          <w:lang w:val="en-US"/>
        </w:rPr>
        <w:t xml:space="preserve"> </w:t>
      </w:r>
      <w:r w:rsidRPr="003F174D">
        <w:rPr>
          <w:lang w:val="en-US"/>
        </w:rPr>
        <w:t>watersheds;</w:t>
      </w:r>
      <w:r w:rsidRPr="003F174D">
        <w:rPr>
          <w:spacing w:val="-10"/>
          <w:lang w:val="en-US"/>
        </w:rPr>
        <w:t xml:space="preserve"> </w:t>
      </w:r>
      <w:r w:rsidRPr="003F174D">
        <w:rPr>
          <w:lang w:val="en-US"/>
        </w:rPr>
        <w:t>environmental</w:t>
      </w:r>
      <w:r w:rsidRPr="003F174D">
        <w:rPr>
          <w:spacing w:val="-10"/>
          <w:lang w:val="en-US"/>
        </w:rPr>
        <w:t xml:space="preserve"> </w:t>
      </w:r>
      <w:proofErr w:type="gramStart"/>
      <w:r w:rsidRPr="003F174D">
        <w:rPr>
          <w:spacing w:val="-2"/>
          <w:lang w:val="en-US"/>
        </w:rPr>
        <w:t>limits;</w:t>
      </w:r>
      <w:proofErr w:type="gramEnd"/>
    </w:p>
    <w:p w14:paraId="5C967EE2" w14:textId="77777777" w:rsidR="009321E4" w:rsidRPr="003F174D" w:rsidRDefault="009321E4">
      <w:pPr>
        <w:pStyle w:val="Corpodetexto"/>
        <w:rPr>
          <w:sz w:val="22"/>
          <w:lang w:val="en-US"/>
        </w:rPr>
      </w:pPr>
    </w:p>
    <w:p w14:paraId="148E9492" w14:textId="77777777" w:rsidR="009321E4" w:rsidRPr="003F174D" w:rsidRDefault="009321E4">
      <w:pPr>
        <w:pStyle w:val="Corpodetexto"/>
        <w:spacing w:before="101"/>
        <w:rPr>
          <w:sz w:val="22"/>
          <w:lang w:val="en-US"/>
        </w:rPr>
      </w:pPr>
    </w:p>
    <w:p w14:paraId="3CE6712B" w14:textId="77777777" w:rsidR="009321E4" w:rsidRDefault="00000000">
      <w:pPr>
        <w:pStyle w:val="Ttulo1"/>
      </w:pPr>
      <w:r>
        <w:rPr>
          <w:spacing w:val="-2"/>
        </w:rPr>
        <w:t>Introdução</w:t>
      </w:r>
    </w:p>
    <w:p w14:paraId="6F904713" w14:textId="77777777" w:rsidR="009321E4" w:rsidRDefault="009321E4">
      <w:pPr>
        <w:pStyle w:val="Corpodetexto"/>
        <w:spacing w:before="220"/>
        <w:rPr>
          <w:b/>
        </w:rPr>
      </w:pPr>
    </w:p>
    <w:p w14:paraId="0D03968C" w14:textId="77777777" w:rsidR="009321E4" w:rsidRDefault="00000000">
      <w:pPr>
        <w:pStyle w:val="Corpodetexto"/>
        <w:spacing w:before="1" w:line="360" w:lineRule="auto"/>
        <w:ind w:left="115" w:right="551" w:firstLine="709"/>
        <w:jc w:val="both"/>
      </w:pPr>
      <w:r>
        <w:t>As mudanças nos sistemas de uso da terra mostram-se fortemente relacionadas com as mudanças do clima, mudanças na integridade da biosfera, alterações no ciclo biogeoquímico do</w:t>
      </w:r>
      <w:r>
        <w:rPr>
          <w:spacing w:val="-15"/>
        </w:rPr>
        <w:t xml:space="preserve"> </w:t>
      </w:r>
      <w:r>
        <w:t>fósforo</w:t>
      </w:r>
      <w:r>
        <w:rPr>
          <w:spacing w:val="-15"/>
        </w:rPr>
        <w:t xml:space="preserve"> </w:t>
      </w:r>
      <w:r>
        <w:t>e</w:t>
      </w:r>
      <w:r>
        <w:rPr>
          <w:spacing w:val="-15"/>
        </w:rPr>
        <w:t xml:space="preserve"> </w:t>
      </w:r>
      <w:r>
        <w:t>do</w:t>
      </w:r>
      <w:r>
        <w:rPr>
          <w:spacing w:val="-15"/>
        </w:rPr>
        <w:t xml:space="preserve"> </w:t>
      </w:r>
      <w:r>
        <w:t>nitrogênio</w:t>
      </w:r>
      <w:r>
        <w:rPr>
          <w:spacing w:val="-15"/>
        </w:rPr>
        <w:t xml:space="preserve"> </w:t>
      </w:r>
      <w:r>
        <w:t>e</w:t>
      </w:r>
      <w:r>
        <w:rPr>
          <w:spacing w:val="-15"/>
        </w:rPr>
        <w:t xml:space="preserve"> </w:t>
      </w:r>
      <w:r>
        <w:t>uso</w:t>
      </w:r>
      <w:r>
        <w:rPr>
          <w:spacing w:val="-15"/>
        </w:rPr>
        <w:t xml:space="preserve"> </w:t>
      </w:r>
      <w:r>
        <w:t>da</w:t>
      </w:r>
      <w:r>
        <w:rPr>
          <w:spacing w:val="-15"/>
        </w:rPr>
        <w:t xml:space="preserve"> </w:t>
      </w:r>
      <w:r>
        <w:t>água</w:t>
      </w:r>
      <w:r>
        <w:rPr>
          <w:spacing w:val="-15"/>
        </w:rPr>
        <w:t xml:space="preserve"> </w:t>
      </w:r>
      <w:r>
        <w:t>doce</w:t>
      </w:r>
      <w:r>
        <w:rPr>
          <w:spacing w:val="-15"/>
        </w:rPr>
        <w:t xml:space="preserve"> </w:t>
      </w:r>
      <w:r>
        <w:t>(STEFFEN</w:t>
      </w:r>
      <w:r>
        <w:rPr>
          <w:spacing w:val="-15"/>
        </w:rPr>
        <w:t xml:space="preserve"> </w:t>
      </w:r>
      <w:proofErr w:type="spellStart"/>
      <w:r>
        <w:t>et</w:t>
      </w:r>
      <w:proofErr w:type="spellEnd"/>
      <w:r>
        <w:rPr>
          <w:spacing w:val="-15"/>
        </w:rPr>
        <w:t xml:space="preserve"> </w:t>
      </w:r>
      <w:r>
        <w:t>al.,</w:t>
      </w:r>
      <w:r>
        <w:rPr>
          <w:spacing w:val="-15"/>
        </w:rPr>
        <w:t xml:space="preserve"> </w:t>
      </w:r>
      <w:r>
        <w:t>2015).</w:t>
      </w:r>
      <w:r>
        <w:rPr>
          <w:spacing w:val="-15"/>
        </w:rPr>
        <w:t xml:space="preserve"> </w:t>
      </w:r>
      <w:r>
        <w:t>Além</w:t>
      </w:r>
      <w:r>
        <w:rPr>
          <w:spacing w:val="-15"/>
        </w:rPr>
        <w:t xml:space="preserve"> </w:t>
      </w:r>
      <w:r>
        <w:t>disso,</w:t>
      </w:r>
      <w:r>
        <w:rPr>
          <w:spacing w:val="-15"/>
        </w:rPr>
        <w:t xml:space="preserve"> </w:t>
      </w:r>
      <w:r>
        <w:t>as</w:t>
      </w:r>
      <w:r>
        <w:rPr>
          <w:spacing w:val="-15"/>
        </w:rPr>
        <w:t xml:space="preserve"> </w:t>
      </w:r>
      <w:r>
        <w:t xml:space="preserve">mudanças no uso e cobertura do solo afetam significativamente </w:t>
      </w:r>
      <w:proofErr w:type="spellStart"/>
      <w:r>
        <w:t>aspectos</w:t>
      </w:r>
      <w:proofErr w:type="spellEnd"/>
      <w:r>
        <w:t xml:space="preserve"> chave do funcionamento do sistema terrestre global (MANZATTO </w:t>
      </w:r>
      <w:proofErr w:type="spellStart"/>
      <w:r>
        <w:t>et</w:t>
      </w:r>
      <w:proofErr w:type="spellEnd"/>
      <w:r>
        <w:t xml:space="preserve"> al., 2002). Os principais impactos dessas mudanças da</w:t>
      </w:r>
      <w:r>
        <w:rPr>
          <w:spacing w:val="-8"/>
        </w:rPr>
        <w:t xml:space="preserve"> </w:t>
      </w:r>
      <w:r>
        <w:t>cobertura</w:t>
      </w:r>
      <w:r>
        <w:rPr>
          <w:spacing w:val="-8"/>
        </w:rPr>
        <w:t xml:space="preserve"> </w:t>
      </w:r>
      <w:r>
        <w:t>da</w:t>
      </w:r>
      <w:r>
        <w:rPr>
          <w:spacing w:val="-8"/>
        </w:rPr>
        <w:t xml:space="preserve"> </w:t>
      </w:r>
      <w:r>
        <w:t>terra</w:t>
      </w:r>
      <w:r>
        <w:rPr>
          <w:spacing w:val="-8"/>
        </w:rPr>
        <w:t xml:space="preserve"> </w:t>
      </w:r>
      <w:r>
        <w:t>podem</w:t>
      </w:r>
      <w:r>
        <w:rPr>
          <w:spacing w:val="-8"/>
        </w:rPr>
        <w:t xml:space="preserve"> </w:t>
      </w:r>
      <w:r>
        <w:t>ser</w:t>
      </w:r>
      <w:r>
        <w:rPr>
          <w:spacing w:val="-8"/>
        </w:rPr>
        <w:t xml:space="preserve"> </w:t>
      </w:r>
      <w:r>
        <w:t>constados</w:t>
      </w:r>
      <w:r>
        <w:rPr>
          <w:spacing w:val="-8"/>
        </w:rPr>
        <w:t xml:space="preserve"> </w:t>
      </w:r>
      <w:r>
        <w:t>sobre</w:t>
      </w:r>
      <w:r>
        <w:rPr>
          <w:spacing w:val="-8"/>
        </w:rPr>
        <w:t xml:space="preserve"> </w:t>
      </w:r>
      <w:r>
        <w:t>a</w:t>
      </w:r>
      <w:r>
        <w:rPr>
          <w:spacing w:val="-8"/>
        </w:rPr>
        <w:t xml:space="preserve"> </w:t>
      </w:r>
      <w:r>
        <w:t>diversidade</w:t>
      </w:r>
      <w:r>
        <w:rPr>
          <w:spacing w:val="-8"/>
        </w:rPr>
        <w:t xml:space="preserve"> </w:t>
      </w:r>
      <w:r>
        <w:t>biótica,</w:t>
      </w:r>
      <w:r>
        <w:rPr>
          <w:spacing w:val="-8"/>
        </w:rPr>
        <w:t xml:space="preserve"> </w:t>
      </w:r>
      <w:r>
        <w:t>perda</w:t>
      </w:r>
      <w:r>
        <w:rPr>
          <w:spacing w:val="-8"/>
        </w:rPr>
        <w:t xml:space="preserve"> </w:t>
      </w:r>
      <w:r>
        <w:t>da</w:t>
      </w:r>
      <w:r>
        <w:rPr>
          <w:spacing w:val="-8"/>
        </w:rPr>
        <w:t xml:space="preserve"> </w:t>
      </w:r>
      <w:r>
        <w:t>biodiversidade, invasão de espécies, degradação de ecossistemas e possivelmente modificações climáticas regionais</w:t>
      </w:r>
      <w:r>
        <w:rPr>
          <w:spacing w:val="-15"/>
        </w:rPr>
        <w:t xml:space="preserve"> </w:t>
      </w:r>
      <w:r>
        <w:t>(KLINK</w:t>
      </w:r>
      <w:r>
        <w:rPr>
          <w:spacing w:val="-15"/>
        </w:rPr>
        <w:t xml:space="preserve"> </w:t>
      </w:r>
      <w:r>
        <w:t>e</w:t>
      </w:r>
      <w:r>
        <w:rPr>
          <w:spacing w:val="-15"/>
        </w:rPr>
        <w:t xml:space="preserve"> </w:t>
      </w:r>
      <w:r>
        <w:t>MACHADO,</w:t>
      </w:r>
      <w:r>
        <w:rPr>
          <w:spacing w:val="-15"/>
        </w:rPr>
        <w:t xml:space="preserve"> </w:t>
      </w:r>
      <w:r>
        <w:t>2005;</w:t>
      </w:r>
      <w:r>
        <w:rPr>
          <w:spacing w:val="-15"/>
        </w:rPr>
        <w:t xml:space="preserve"> </w:t>
      </w:r>
      <w:r>
        <w:t>SALA</w:t>
      </w:r>
      <w:r>
        <w:rPr>
          <w:spacing w:val="-15"/>
        </w:rPr>
        <w:t xml:space="preserve"> </w:t>
      </w:r>
      <w:proofErr w:type="spellStart"/>
      <w:r>
        <w:t>et</w:t>
      </w:r>
      <w:proofErr w:type="spellEnd"/>
      <w:r>
        <w:rPr>
          <w:spacing w:val="-15"/>
        </w:rPr>
        <w:t xml:space="preserve"> </w:t>
      </w:r>
      <w:r>
        <w:t>al.,</w:t>
      </w:r>
      <w:r>
        <w:rPr>
          <w:spacing w:val="-15"/>
        </w:rPr>
        <w:t xml:space="preserve"> </w:t>
      </w:r>
      <w:r>
        <w:t>2000).</w:t>
      </w:r>
      <w:r>
        <w:rPr>
          <w:spacing w:val="-15"/>
        </w:rPr>
        <w:t xml:space="preserve"> </w:t>
      </w:r>
      <w:r>
        <w:t>Na</w:t>
      </w:r>
      <w:r>
        <w:rPr>
          <w:spacing w:val="-15"/>
        </w:rPr>
        <w:t xml:space="preserve"> </w:t>
      </w:r>
      <w:r>
        <w:t>região</w:t>
      </w:r>
      <w:r>
        <w:rPr>
          <w:spacing w:val="-15"/>
        </w:rPr>
        <w:t xml:space="preserve"> </w:t>
      </w:r>
      <w:r>
        <w:t>tropical</w:t>
      </w:r>
      <w:r>
        <w:rPr>
          <w:spacing w:val="-15"/>
        </w:rPr>
        <w:t xml:space="preserve"> </w:t>
      </w:r>
      <w:r>
        <w:t>essas</w:t>
      </w:r>
      <w:r>
        <w:rPr>
          <w:spacing w:val="-15"/>
        </w:rPr>
        <w:t xml:space="preserve"> </w:t>
      </w:r>
      <w:r>
        <w:t xml:space="preserve">alterações antrópicas apresentam-se ainda mais intensas e ocasionam perda de biodiversidade, principalmente nos domínios das savanas (SALA </w:t>
      </w:r>
      <w:proofErr w:type="spellStart"/>
      <w:r>
        <w:t>et</w:t>
      </w:r>
      <w:proofErr w:type="spellEnd"/>
      <w:r>
        <w:t xml:space="preserve"> al., 2000).</w:t>
      </w:r>
    </w:p>
    <w:p w14:paraId="5DB328E3" w14:textId="77777777" w:rsidR="009321E4" w:rsidRDefault="00000000">
      <w:pPr>
        <w:pStyle w:val="Corpodetexto"/>
        <w:spacing w:line="360" w:lineRule="auto"/>
        <w:ind w:left="115" w:right="551" w:firstLine="709"/>
        <w:jc w:val="both"/>
      </w:pPr>
      <w:r>
        <w:t>Dentre as savanas tropicais, o Cerrado destaca-se por sua dimensão e por seu relevo plano e contínuo, que foi fundamental para o sucesso das políticas estratégicas de ocupação desse</w:t>
      </w:r>
      <w:r>
        <w:rPr>
          <w:spacing w:val="-2"/>
        </w:rPr>
        <w:t xml:space="preserve"> </w:t>
      </w:r>
      <w:r>
        <w:t>território</w:t>
      </w:r>
      <w:r>
        <w:rPr>
          <w:spacing w:val="-2"/>
        </w:rPr>
        <w:t xml:space="preserve"> </w:t>
      </w:r>
      <w:r>
        <w:t>na</w:t>
      </w:r>
      <w:r>
        <w:rPr>
          <w:spacing w:val="-2"/>
        </w:rPr>
        <w:t xml:space="preserve"> </w:t>
      </w:r>
      <w:r>
        <w:t>década</w:t>
      </w:r>
      <w:r>
        <w:rPr>
          <w:spacing w:val="-2"/>
        </w:rPr>
        <w:t xml:space="preserve"> </w:t>
      </w:r>
      <w:r>
        <w:t>de</w:t>
      </w:r>
      <w:r>
        <w:rPr>
          <w:spacing w:val="-2"/>
        </w:rPr>
        <w:t xml:space="preserve"> </w:t>
      </w:r>
      <w:r>
        <w:t>1970</w:t>
      </w:r>
      <w:r>
        <w:rPr>
          <w:spacing w:val="-2"/>
        </w:rPr>
        <w:t xml:space="preserve"> </w:t>
      </w:r>
      <w:r>
        <w:t>(BRASIL,</w:t>
      </w:r>
      <w:r>
        <w:rPr>
          <w:spacing w:val="-2"/>
        </w:rPr>
        <w:t xml:space="preserve"> </w:t>
      </w:r>
      <w:r>
        <w:t>2015),</w:t>
      </w:r>
      <w:r>
        <w:rPr>
          <w:spacing w:val="-2"/>
        </w:rPr>
        <w:t xml:space="preserve"> </w:t>
      </w:r>
      <w:r>
        <w:t>que</w:t>
      </w:r>
      <w:r>
        <w:rPr>
          <w:spacing w:val="-2"/>
        </w:rPr>
        <w:t xml:space="preserve"> </w:t>
      </w:r>
      <w:r>
        <w:t>permitiu</w:t>
      </w:r>
      <w:r>
        <w:rPr>
          <w:spacing w:val="-2"/>
        </w:rPr>
        <w:t xml:space="preserve"> </w:t>
      </w:r>
      <w:r>
        <w:t>que</w:t>
      </w:r>
      <w:r>
        <w:rPr>
          <w:spacing w:val="-2"/>
        </w:rPr>
        <w:t xml:space="preserve"> </w:t>
      </w:r>
      <w:proofErr w:type="gramStart"/>
      <w:r>
        <w:t>a</w:t>
      </w:r>
      <w:r>
        <w:rPr>
          <w:spacing w:val="-2"/>
        </w:rPr>
        <w:t xml:space="preserve"> </w:t>
      </w:r>
      <w:r>
        <w:t>implementação</w:t>
      </w:r>
      <w:r>
        <w:rPr>
          <w:spacing w:val="-1"/>
        </w:rPr>
        <w:t xml:space="preserve"> </w:t>
      </w:r>
      <w:r>
        <w:t>dessas políticas</w:t>
      </w:r>
      <w:r>
        <w:rPr>
          <w:spacing w:val="-15"/>
        </w:rPr>
        <w:t xml:space="preserve"> </w:t>
      </w:r>
      <w:r>
        <w:t>públicas</w:t>
      </w:r>
      <w:r>
        <w:rPr>
          <w:spacing w:val="-15"/>
        </w:rPr>
        <w:t xml:space="preserve"> </w:t>
      </w:r>
      <w:r>
        <w:t>conduzissem</w:t>
      </w:r>
      <w:proofErr w:type="gramEnd"/>
      <w:r>
        <w:rPr>
          <w:spacing w:val="-15"/>
        </w:rPr>
        <w:t xml:space="preserve"> </w:t>
      </w:r>
      <w:r>
        <w:t>o</w:t>
      </w:r>
      <w:r>
        <w:rPr>
          <w:spacing w:val="-15"/>
        </w:rPr>
        <w:t xml:space="preserve"> </w:t>
      </w:r>
      <w:r>
        <w:t>Cerrado</w:t>
      </w:r>
      <w:r>
        <w:rPr>
          <w:spacing w:val="-15"/>
        </w:rPr>
        <w:t xml:space="preserve"> </w:t>
      </w:r>
      <w:r>
        <w:t>como</w:t>
      </w:r>
      <w:r>
        <w:rPr>
          <w:spacing w:val="-15"/>
        </w:rPr>
        <w:t xml:space="preserve"> </w:t>
      </w:r>
      <w:r>
        <w:t>o</w:t>
      </w:r>
      <w:r>
        <w:rPr>
          <w:spacing w:val="-15"/>
        </w:rPr>
        <w:t xml:space="preserve"> </w:t>
      </w:r>
      <w:r>
        <w:t>segundo</w:t>
      </w:r>
      <w:r>
        <w:rPr>
          <w:spacing w:val="-15"/>
        </w:rPr>
        <w:t xml:space="preserve"> </w:t>
      </w:r>
      <w:r>
        <w:t>maior</w:t>
      </w:r>
      <w:r>
        <w:rPr>
          <w:spacing w:val="-15"/>
        </w:rPr>
        <w:t xml:space="preserve"> </w:t>
      </w:r>
      <w:r>
        <w:t>produtor</w:t>
      </w:r>
      <w:r>
        <w:rPr>
          <w:spacing w:val="-15"/>
        </w:rPr>
        <w:t xml:space="preserve"> </w:t>
      </w:r>
      <w:r>
        <w:t>agrícola</w:t>
      </w:r>
      <w:r>
        <w:rPr>
          <w:spacing w:val="-15"/>
        </w:rPr>
        <w:t xml:space="preserve"> </w:t>
      </w:r>
      <w:r>
        <w:t>e</w:t>
      </w:r>
      <w:r>
        <w:rPr>
          <w:spacing w:val="-15"/>
        </w:rPr>
        <w:t xml:space="preserve"> </w:t>
      </w:r>
      <w:r>
        <w:t>o</w:t>
      </w:r>
      <w:r>
        <w:rPr>
          <w:spacing w:val="-15"/>
        </w:rPr>
        <w:t xml:space="preserve"> </w:t>
      </w:r>
      <w:r>
        <w:t xml:space="preserve">principal exportador de soja do país (BRANNSTROM </w:t>
      </w:r>
      <w:proofErr w:type="spellStart"/>
      <w:r>
        <w:t>et</w:t>
      </w:r>
      <w:proofErr w:type="spellEnd"/>
      <w:r>
        <w:t xml:space="preserve"> al., 2008; JEPSON </w:t>
      </w:r>
      <w:proofErr w:type="spellStart"/>
      <w:r>
        <w:t>et</w:t>
      </w:r>
      <w:proofErr w:type="spellEnd"/>
      <w:r>
        <w:t xml:space="preserve"> al., 2005). Nota-se que devido a essa expansão, o bioma já perdeu aproximadamente 56% de sua vegetação natural (KLINK e MACHADO, 2005; SANO </w:t>
      </w:r>
      <w:proofErr w:type="spellStart"/>
      <w:r>
        <w:t>et</w:t>
      </w:r>
      <w:proofErr w:type="spellEnd"/>
      <w:r>
        <w:t xml:space="preserve"> al., 2010). O Cerrado tem sido convertido, principalmente</w:t>
      </w:r>
      <w:r>
        <w:rPr>
          <w:spacing w:val="-5"/>
        </w:rPr>
        <w:t xml:space="preserve"> </w:t>
      </w:r>
      <w:r>
        <w:t>em</w:t>
      </w:r>
      <w:r>
        <w:rPr>
          <w:spacing w:val="-5"/>
        </w:rPr>
        <w:t xml:space="preserve"> </w:t>
      </w:r>
      <w:r>
        <w:t>pastagens</w:t>
      </w:r>
      <w:r>
        <w:rPr>
          <w:spacing w:val="-5"/>
        </w:rPr>
        <w:t xml:space="preserve"> </w:t>
      </w:r>
      <w:r>
        <w:t>cultivadas</w:t>
      </w:r>
      <w:r>
        <w:rPr>
          <w:spacing w:val="-5"/>
        </w:rPr>
        <w:t xml:space="preserve"> </w:t>
      </w:r>
      <w:r>
        <w:t>(29,5%),</w:t>
      </w:r>
      <w:r>
        <w:rPr>
          <w:spacing w:val="-5"/>
        </w:rPr>
        <w:t xml:space="preserve"> </w:t>
      </w:r>
      <w:r>
        <w:t>agricultura</w:t>
      </w:r>
      <w:r>
        <w:rPr>
          <w:spacing w:val="-5"/>
        </w:rPr>
        <w:t xml:space="preserve"> </w:t>
      </w:r>
      <w:r>
        <w:t>anual</w:t>
      </w:r>
      <w:r>
        <w:rPr>
          <w:spacing w:val="-5"/>
        </w:rPr>
        <w:t xml:space="preserve"> </w:t>
      </w:r>
      <w:r>
        <w:t>(8,5%)</w:t>
      </w:r>
      <w:r>
        <w:rPr>
          <w:spacing w:val="-5"/>
        </w:rPr>
        <w:t xml:space="preserve"> </w:t>
      </w:r>
      <w:r>
        <w:t>e</w:t>
      </w:r>
      <w:r>
        <w:rPr>
          <w:spacing w:val="-5"/>
        </w:rPr>
        <w:t xml:space="preserve"> </w:t>
      </w:r>
      <w:r>
        <w:t>agricultura</w:t>
      </w:r>
      <w:r>
        <w:rPr>
          <w:spacing w:val="-5"/>
        </w:rPr>
        <w:t xml:space="preserve"> </w:t>
      </w:r>
      <w:r>
        <w:t xml:space="preserve">perene (3,1%) (SANO </w:t>
      </w:r>
      <w:proofErr w:type="spellStart"/>
      <w:r>
        <w:t>et</w:t>
      </w:r>
      <w:proofErr w:type="spellEnd"/>
      <w:r>
        <w:t xml:space="preserve"> al., 2008; BRASIL, 2015). Devido às suas características ambientais e às pressões</w:t>
      </w:r>
      <w:r>
        <w:rPr>
          <w:spacing w:val="-5"/>
        </w:rPr>
        <w:t xml:space="preserve"> </w:t>
      </w:r>
      <w:r>
        <w:t>ocasionados</w:t>
      </w:r>
      <w:r>
        <w:rPr>
          <w:spacing w:val="-5"/>
        </w:rPr>
        <w:t xml:space="preserve"> </w:t>
      </w:r>
      <w:r>
        <w:t>pela</w:t>
      </w:r>
      <w:r>
        <w:rPr>
          <w:spacing w:val="-5"/>
        </w:rPr>
        <w:t xml:space="preserve"> </w:t>
      </w:r>
      <w:r>
        <w:t>sua</w:t>
      </w:r>
      <w:r>
        <w:rPr>
          <w:spacing w:val="-5"/>
        </w:rPr>
        <w:t xml:space="preserve"> </w:t>
      </w:r>
      <w:r>
        <w:t>dinâmica</w:t>
      </w:r>
      <w:r>
        <w:rPr>
          <w:spacing w:val="-5"/>
        </w:rPr>
        <w:t xml:space="preserve"> </w:t>
      </w:r>
      <w:r>
        <w:t>de</w:t>
      </w:r>
      <w:r>
        <w:rPr>
          <w:spacing w:val="-5"/>
        </w:rPr>
        <w:t xml:space="preserve"> </w:t>
      </w:r>
      <w:r>
        <w:t>ocupação,</w:t>
      </w:r>
      <w:r>
        <w:rPr>
          <w:spacing w:val="-5"/>
        </w:rPr>
        <w:t xml:space="preserve"> </w:t>
      </w:r>
      <w:r>
        <w:t>o</w:t>
      </w:r>
      <w:r>
        <w:rPr>
          <w:spacing w:val="-5"/>
        </w:rPr>
        <w:t xml:space="preserve"> </w:t>
      </w:r>
      <w:r>
        <w:t>Cerrado</w:t>
      </w:r>
      <w:r>
        <w:rPr>
          <w:spacing w:val="-5"/>
        </w:rPr>
        <w:t xml:space="preserve"> </w:t>
      </w:r>
      <w:r>
        <w:t>foi</w:t>
      </w:r>
      <w:r>
        <w:rPr>
          <w:spacing w:val="-5"/>
        </w:rPr>
        <w:t xml:space="preserve"> </w:t>
      </w:r>
      <w:r>
        <w:t>inserido</w:t>
      </w:r>
      <w:r>
        <w:rPr>
          <w:spacing w:val="-5"/>
        </w:rPr>
        <w:t xml:space="preserve"> </w:t>
      </w:r>
      <w:r>
        <w:t>na</w:t>
      </w:r>
      <w:r>
        <w:rPr>
          <w:spacing w:val="-5"/>
        </w:rPr>
        <w:t xml:space="preserve"> </w:t>
      </w:r>
      <w:r>
        <w:t>lista</w:t>
      </w:r>
      <w:r>
        <w:rPr>
          <w:spacing w:val="-5"/>
        </w:rPr>
        <w:t xml:space="preserve"> </w:t>
      </w:r>
      <w:r>
        <w:t>de</w:t>
      </w:r>
      <w:r>
        <w:rPr>
          <w:spacing w:val="-6"/>
        </w:rPr>
        <w:t xml:space="preserve"> </w:t>
      </w:r>
      <w:r>
        <w:t xml:space="preserve">regiões prioritárias para conservação de diversidade biológica (MYERS </w:t>
      </w:r>
      <w:proofErr w:type="spellStart"/>
      <w:r>
        <w:t>et</w:t>
      </w:r>
      <w:proofErr w:type="spellEnd"/>
      <w:r>
        <w:t xml:space="preserve"> al., 2000).</w:t>
      </w:r>
    </w:p>
    <w:p w14:paraId="3D3476DD" w14:textId="77777777" w:rsidR="009321E4" w:rsidRDefault="009321E4">
      <w:pPr>
        <w:spacing w:line="360" w:lineRule="auto"/>
        <w:jc w:val="both"/>
        <w:sectPr w:rsidR="009321E4">
          <w:headerReference w:type="even" r:id="rId10"/>
          <w:headerReference w:type="default" r:id="rId11"/>
          <w:pgSz w:w="11900" w:h="16840"/>
          <w:pgMar w:top="980" w:right="860" w:bottom="280" w:left="1300" w:header="711" w:footer="0" w:gutter="0"/>
          <w:pgNumType w:start="155"/>
          <w:cols w:space="720"/>
        </w:sectPr>
      </w:pPr>
    </w:p>
    <w:p w14:paraId="20C0D36E" w14:textId="77777777" w:rsidR="009321E4" w:rsidRDefault="009321E4">
      <w:pPr>
        <w:pStyle w:val="Corpodetexto"/>
        <w:spacing w:before="160"/>
      </w:pPr>
    </w:p>
    <w:p w14:paraId="207BDFF4" w14:textId="77777777" w:rsidR="009321E4" w:rsidRDefault="00000000">
      <w:pPr>
        <w:pStyle w:val="Corpodetexto"/>
        <w:spacing w:line="360" w:lineRule="auto"/>
        <w:ind w:left="115" w:right="551" w:firstLine="709"/>
        <w:jc w:val="both"/>
      </w:pPr>
      <w:r>
        <w:t xml:space="preserve">No Cerrado do Brasil central, as atividades agrícolas tendem a ocorrer nas regiões planálticas, sendo caracterizadas por solos profundos e bem drenados e o cultivo de pastagem nas áreas com relevo suave ondulado e solos de textura arenosa (ASSIS </w:t>
      </w:r>
      <w:proofErr w:type="spellStart"/>
      <w:r>
        <w:t>et</w:t>
      </w:r>
      <w:proofErr w:type="spellEnd"/>
      <w:r>
        <w:t xml:space="preserve"> al., 2016). Esse padrão</w:t>
      </w:r>
      <w:r>
        <w:rPr>
          <w:spacing w:val="-5"/>
        </w:rPr>
        <w:t xml:space="preserve"> </w:t>
      </w:r>
      <w:r>
        <w:t>espacial</w:t>
      </w:r>
      <w:r>
        <w:rPr>
          <w:spacing w:val="-5"/>
        </w:rPr>
        <w:t xml:space="preserve"> </w:t>
      </w:r>
      <w:r>
        <w:t>de</w:t>
      </w:r>
      <w:r>
        <w:rPr>
          <w:spacing w:val="-5"/>
        </w:rPr>
        <w:t xml:space="preserve"> </w:t>
      </w:r>
      <w:r>
        <w:t>ocupação</w:t>
      </w:r>
      <w:r>
        <w:rPr>
          <w:spacing w:val="-5"/>
        </w:rPr>
        <w:t xml:space="preserve"> </w:t>
      </w:r>
      <w:r>
        <w:t>agropecuária</w:t>
      </w:r>
      <w:r>
        <w:rPr>
          <w:spacing w:val="-5"/>
        </w:rPr>
        <w:t xml:space="preserve"> </w:t>
      </w:r>
      <w:r>
        <w:t>revela</w:t>
      </w:r>
      <w:r>
        <w:rPr>
          <w:spacing w:val="-5"/>
        </w:rPr>
        <w:t xml:space="preserve"> </w:t>
      </w:r>
      <w:r>
        <w:t>a</w:t>
      </w:r>
      <w:r>
        <w:rPr>
          <w:spacing w:val="-5"/>
        </w:rPr>
        <w:t xml:space="preserve"> </w:t>
      </w:r>
      <w:r>
        <w:t>concorrência</w:t>
      </w:r>
      <w:r>
        <w:rPr>
          <w:spacing w:val="-5"/>
        </w:rPr>
        <w:t xml:space="preserve"> </w:t>
      </w:r>
      <w:r>
        <w:t>das</w:t>
      </w:r>
      <w:r>
        <w:rPr>
          <w:spacing w:val="-5"/>
        </w:rPr>
        <w:t xml:space="preserve"> </w:t>
      </w:r>
      <w:r>
        <w:t>atividades</w:t>
      </w:r>
      <w:r>
        <w:rPr>
          <w:spacing w:val="-5"/>
        </w:rPr>
        <w:t xml:space="preserve"> </w:t>
      </w:r>
      <w:r>
        <w:t>antrópicas</w:t>
      </w:r>
      <w:r>
        <w:rPr>
          <w:spacing w:val="-5"/>
        </w:rPr>
        <w:t xml:space="preserve"> </w:t>
      </w:r>
      <w:r>
        <w:t xml:space="preserve">com a vegetação natural, </w:t>
      </w:r>
      <w:proofErr w:type="spellStart"/>
      <w:r>
        <w:t>savânica</w:t>
      </w:r>
      <w:proofErr w:type="spellEnd"/>
      <w:r>
        <w:t xml:space="preserve"> das porções mais elevadas e campestre, nas partes baixas (COUTO JUNIOR </w:t>
      </w:r>
      <w:proofErr w:type="spellStart"/>
      <w:r>
        <w:t>et</w:t>
      </w:r>
      <w:proofErr w:type="spellEnd"/>
      <w:r>
        <w:t xml:space="preserve"> al., 2010).</w:t>
      </w:r>
    </w:p>
    <w:p w14:paraId="4B4B67EF" w14:textId="77777777" w:rsidR="009321E4" w:rsidRDefault="00000000">
      <w:pPr>
        <w:pStyle w:val="Corpodetexto"/>
        <w:spacing w:before="3" w:line="360" w:lineRule="auto"/>
        <w:ind w:left="115" w:right="551" w:firstLine="709"/>
        <w:jc w:val="both"/>
      </w:pPr>
      <w:r>
        <w:t>Considerando</w:t>
      </w:r>
      <w:r>
        <w:rPr>
          <w:spacing w:val="-15"/>
        </w:rPr>
        <w:t xml:space="preserve"> </w:t>
      </w:r>
      <w:r>
        <w:t>essa</w:t>
      </w:r>
      <w:r>
        <w:rPr>
          <w:spacing w:val="-15"/>
        </w:rPr>
        <w:t xml:space="preserve"> </w:t>
      </w:r>
      <w:r>
        <w:t>situação</w:t>
      </w:r>
      <w:r>
        <w:rPr>
          <w:spacing w:val="-15"/>
        </w:rPr>
        <w:t xml:space="preserve"> </w:t>
      </w:r>
      <w:r>
        <w:t>de</w:t>
      </w:r>
      <w:r>
        <w:rPr>
          <w:spacing w:val="-15"/>
        </w:rPr>
        <w:t xml:space="preserve"> </w:t>
      </w:r>
      <w:r>
        <w:t>conflito,</w:t>
      </w:r>
      <w:r>
        <w:rPr>
          <w:spacing w:val="-15"/>
        </w:rPr>
        <w:t xml:space="preserve"> </w:t>
      </w:r>
      <w:r>
        <w:t>torna-se</w:t>
      </w:r>
      <w:r>
        <w:rPr>
          <w:spacing w:val="-15"/>
        </w:rPr>
        <w:t xml:space="preserve"> </w:t>
      </w:r>
      <w:r>
        <w:t>necessário</w:t>
      </w:r>
      <w:r>
        <w:rPr>
          <w:spacing w:val="-15"/>
        </w:rPr>
        <w:t xml:space="preserve"> </w:t>
      </w:r>
      <w:r>
        <w:t>desenvolver</w:t>
      </w:r>
      <w:r>
        <w:rPr>
          <w:spacing w:val="-15"/>
        </w:rPr>
        <w:t xml:space="preserve"> </w:t>
      </w:r>
      <w:r>
        <w:t>abordagens</w:t>
      </w:r>
      <w:r>
        <w:rPr>
          <w:spacing w:val="-15"/>
        </w:rPr>
        <w:t xml:space="preserve"> </w:t>
      </w:r>
      <w:r>
        <w:t>que permitam a conciliação dos interesses humanos com os processos naturais. Nesse sentido, a abordagem da ecologia da paisagem possibilita uma visão integrada dos processos físicos, químicos, biológicos, ecológicos e socioculturais e suas relações (NAVEH, 2000). Assim, trabalhar com unidade de paisagem permite a visualização desta como totalidade integrada (NEVES e SALINAS, 2017).</w:t>
      </w:r>
    </w:p>
    <w:p w14:paraId="26DF22ED" w14:textId="77777777" w:rsidR="009321E4" w:rsidRDefault="00000000">
      <w:pPr>
        <w:pStyle w:val="Corpodetexto"/>
        <w:spacing w:line="360" w:lineRule="auto"/>
        <w:ind w:left="115" w:right="551" w:firstLine="709"/>
        <w:jc w:val="both"/>
      </w:pPr>
      <w:r>
        <w:t>A compreensão da paisagem deve ser fundamentada nas interações entre clima, rocha, relevo,</w:t>
      </w:r>
      <w:r>
        <w:rPr>
          <w:spacing w:val="-7"/>
        </w:rPr>
        <w:t xml:space="preserve"> </w:t>
      </w:r>
      <w:r>
        <w:t>solo</w:t>
      </w:r>
      <w:r>
        <w:rPr>
          <w:spacing w:val="-7"/>
        </w:rPr>
        <w:t xml:space="preserve"> </w:t>
      </w:r>
      <w:r>
        <w:t>e</w:t>
      </w:r>
      <w:r>
        <w:rPr>
          <w:spacing w:val="-7"/>
        </w:rPr>
        <w:t xml:space="preserve"> </w:t>
      </w:r>
      <w:r>
        <w:t>organismos</w:t>
      </w:r>
      <w:r>
        <w:rPr>
          <w:spacing w:val="-7"/>
        </w:rPr>
        <w:t xml:space="preserve"> </w:t>
      </w:r>
      <w:r>
        <w:t>em</w:t>
      </w:r>
      <w:r>
        <w:rPr>
          <w:spacing w:val="-7"/>
        </w:rPr>
        <w:t xml:space="preserve"> </w:t>
      </w:r>
      <w:r>
        <w:t>escalas</w:t>
      </w:r>
      <w:r>
        <w:rPr>
          <w:spacing w:val="-7"/>
        </w:rPr>
        <w:t xml:space="preserve"> </w:t>
      </w:r>
      <w:r>
        <w:t>espaciais</w:t>
      </w:r>
      <w:r>
        <w:rPr>
          <w:spacing w:val="-7"/>
        </w:rPr>
        <w:t xml:space="preserve"> </w:t>
      </w:r>
      <w:r>
        <w:t>e</w:t>
      </w:r>
      <w:r>
        <w:rPr>
          <w:spacing w:val="-7"/>
        </w:rPr>
        <w:t xml:space="preserve"> </w:t>
      </w:r>
      <w:r>
        <w:t>temporais</w:t>
      </w:r>
      <w:r>
        <w:rPr>
          <w:spacing w:val="-7"/>
        </w:rPr>
        <w:t xml:space="preserve"> </w:t>
      </w:r>
      <w:r>
        <w:t>diversas,</w:t>
      </w:r>
      <w:r>
        <w:rPr>
          <w:spacing w:val="-7"/>
        </w:rPr>
        <w:t xml:space="preserve"> </w:t>
      </w:r>
      <w:r>
        <w:t>sendo</w:t>
      </w:r>
      <w:r>
        <w:rPr>
          <w:spacing w:val="-7"/>
        </w:rPr>
        <w:t xml:space="preserve"> </w:t>
      </w:r>
      <w:r>
        <w:t>o</w:t>
      </w:r>
      <w:r>
        <w:rPr>
          <w:spacing w:val="-7"/>
        </w:rPr>
        <w:t xml:space="preserve"> </w:t>
      </w:r>
      <w:r>
        <w:t>relevo</w:t>
      </w:r>
      <w:r>
        <w:rPr>
          <w:spacing w:val="-7"/>
        </w:rPr>
        <w:t xml:space="preserve"> </w:t>
      </w:r>
      <w:r>
        <w:t>o</w:t>
      </w:r>
      <w:r>
        <w:rPr>
          <w:spacing w:val="-7"/>
        </w:rPr>
        <w:t xml:space="preserve"> </w:t>
      </w:r>
      <w:r>
        <w:t xml:space="preserve">elemento integrador dessas dimensões (MARTINS </w:t>
      </w:r>
      <w:proofErr w:type="spellStart"/>
      <w:r>
        <w:t>et</w:t>
      </w:r>
      <w:proofErr w:type="spellEnd"/>
      <w:r>
        <w:t xml:space="preserve"> al., 2004; BISHOP </w:t>
      </w:r>
      <w:proofErr w:type="spellStart"/>
      <w:r>
        <w:t>et</w:t>
      </w:r>
      <w:proofErr w:type="spellEnd"/>
      <w:r>
        <w:t xml:space="preserve"> al., 2012; GIRÃO </w:t>
      </w:r>
      <w:proofErr w:type="spellStart"/>
      <w:r>
        <w:t>et</w:t>
      </w:r>
      <w:proofErr w:type="spellEnd"/>
      <w:r>
        <w:t xml:space="preserve"> al., 2016).</w:t>
      </w:r>
      <w:r>
        <w:rPr>
          <w:spacing w:val="-3"/>
        </w:rPr>
        <w:t xml:space="preserve"> </w:t>
      </w:r>
      <w:r>
        <w:t>Para</w:t>
      </w:r>
      <w:r>
        <w:rPr>
          <w:spacing w:val="-3"/>
        </w:rPr>
        <w:t xml:space="preserve"> </w:t>
      </w:r>
      <w:proofErr w:type="spellStart"/>
      <w:r>
        <w:t>Ab’Saber</w:t>
      </w:r>
      <w:proofErr w:type="spellEnd"/>
      <w:r>
        <w:rPr>
          <w:spacing w:val="-3"/>
        </w:rPr>
        <w:t xml:space="preserve"> </w:t>
      </w:r>
      <w:r>
        <w:t>(2003)</w:t>
      </w:r>
      <w:r>
        <w:rPr>
          <w:spacing w:val="-3"/>
        </w:rPr>
        <w:t xml:space="preserve"> </w:t>
      </w:r>
      <w:r>
        <w:t>as</w:t>
      </w:r>
      <w:r>
        <w:rPr>
          <w:spacing w:val="-3"/>
        </w:rPr>
        <w:t xml:space="preserve"> </w:t>
      </w:r>
      <w:r>
        <w:t>paisagens</w:t>
      </w:r>
      <w:r>
        <w:rPr>
          <w:spacing w:val="-3"/>
        </w:rPr>
        <w:t xml:space="preserve"> </w:t>
      </w:r>
      <w:r>
        <w:t>têm</w:t>
      </w:r>
      <w:r>
        <w:rPr>
          <w:spacing w:val="-3"/>
        </w:rPr>
        <w:t xml:space="preserve"> </w:t>
      </w:r>
      <w:r>
        <w:t>o</w:t>
      </w:r>
      <w:r>
        <w:rPr>
          <w:spacing w:val="-3"/>
        </w:rPr>
        <w:t xml:space="preserve"> </w:t>
      </w:r>
      <w:r>
        <w:t>caráter</w:t>
      </w:r>
      <w:r>
        <w:rPr>
          <w:spacing w:val="-3"/>
        </w:rPr>
        <w:t xml:space="preserve"> </w:t>
      </w:r>
      <w:r>
        <w:t>de</w:t>
      </w:r>
      <w:r>
        <w:rPr>
          <w:spacing w:val="-3"/>
        </w:rPr>
        <w:t xml:space="preserve"> </w:t>
      </w:r>
      <w:r>
        <w:t>herança</w:t>
      </w:r>
      <w:r>
        <w:rPr>
          <w:spacing w:val="-3"/>
        </w:rPr>
        <w:t xml:space="preserve"> </w:t>
      </w:r>
      <w:r>
        <w:t>de</w:t>
      </w:r>
      <w:r>
        <w:rPr>
          <w:spacing w:val="-3"/>
        </w:rPr>
        <w:t xml:space="preserve"> </w:t>
      </w:r>
      <w:r>
        <w:t>processos</w:t>
      </w:r>
      <w:r>
        <w:rPr>
          <w:spacing w:val="-3"/>
        </w:rPr>
        <w:t xml:space="preserve"> </w:t>
      </w:r>
      <w:r>
        <w:t>(fisiográficos e</w:t>
      </w:r>
      <w:r>
        <w:rPr>
          <w:spacing w:val="-2"/>
        </w:rPr>
        <w:t xml:space="preserve"> </w:t>
      </w:r>
      <w:r>
        <w:t>biológicos),</w:t>
      </w:r>
      <w:r>
        <w:rPr>
          <w:spacing w:val="-2"/>
        </w:rPr>
        <w:t xml:space="preserve"> </w:t>
      </w:r>
      <w:r>
        <w:t>de</w:t>
      </w:r>
      <w:r>
        <w:rPr>
          <w:spacing w:val="-2"/>
        </w:rPr>
        <w:t xml:space="preserve"> </w:t>
      </w:r>
      <w:r>
        <w:t>atuação</w:t>
      </w:r>
      <w:r>
        <w:rPr>
          <w:spacing w:val="-2"/>
        </w:rPr>
        <w:t xml:space="preserve"> </w:t>
      </w:r>
      <w:r>
        <w:t>antiga,</w:t>
      </w:r>
      <w:r>
        <w:rPr>
          <w:spacing w:val="-2"/>
        </w:rPr>
        <w:t xml:space="preserve"> </w:t>
      </w:r>
      <w:r>
        <w:t>remodelados</w:t>
      </w:r>
      <w:r>
        <w:rPr>
          <w:spacing w:val="-2"/>
        </w:rPr>
        <w:t xml:space="preserve"> </w:t>
      </w:r>
      <w:r>
        <w:t>e</w:t>
      </w:r>
      <w:r>
        <w:rPr>
          <w:spacing w:val="-2"/>
        </w:rPr>
        <w:t xml:space="preserve"> </w:t>
      </w:r>
      <w:r>
        <w:t>modificados</w:t>
      </w:r>
      <w:r>
        <w:rPr>
          <w:spacing w:val="-2"/>
        </w:rPr>
        <w:t xml:space="preserve"> </w:t>
      </w:r>
      <w:r>
        <w:t>por</w:t>
      </w:r>
      <w:r>
        <w:rPr>
          <w:spacing w:val="-2"/>
        </w:rPr>
        <w:t xml:space="preserve"> </w:t>
      </w:r>
      <w:r>
        <w:t>processos</w:t>
      </w:r>
      <w:r>
        <w:rPr>
          <w:spacing w:val="-2"/>
        </w:rPr>
        <w:t xml:space="preserve"> </w:t>
      </w:r>
      <w:r>
        <w:t>de</w:t>
      </w:r>
      <w:r>
        <w:rPr>
          <w:spacing w:val="-2"/>
        </w:rPr>
        <w:t xml:space="preserve"> </w:t>
      </w:r>
      <w:r>
        <w:t>atuação</w:t>
      </w:r>
      <w:r>
        <w:rPr>
          <w:spacing w:val="-2"/>
        </w:rPr>
        <w:t xml:space="preserve"> </w:t>
      </w:r>
      <w:r>
        <w:t>recente. Ainda segundo o autor, as paisagens são uma herança, um patrimônio coletivo dos povos que, historicamente, os modificaram ao longo do tempo e do espaço.</w:t>
      </w:r>
      <w:r>
        <w:rPr>
          <w:spacing w:val="40"/>
        </w:rPr>
        <w:t xml:space="preserve"> </w:t>
      </w:r>
      <w:r>
        <w:t xml:space="preserve">Neste contexto, as formas de relevo organizam os padrões de ocupação </w:t>
      </w:r>
      <w:proofErr w:type="spellStart"/>
      <w:r>
        <w:t>espaço-temporal</w:t>
      </w:r>
      <w:proofErr w:type="spellEnd"/>
      <w:r>
        <w:t xml:space="preserve"> dos organismos, principalmente, dos seres humanos, que também exercem pressão sobre os processos geomorfológicos (HUGGETT,</w:t>
      </w:r>
      <w:r>
        <w:rPr>
          <w:spacing w:val="-11"/>
        </w:rPr>
        <w:t xml:space="preserve"> </w:t>
      </w:r>
      <w:r>
        <w:t>2007).</w:t>
      </w:r>
      <w:r>
        <w:rPr>
          <w:spacing w:val="-11"/>
        </w:rPr>
        <w:t xml:space="preserve"> </w:t>
      </w:r>
      <w:r>
        <w:t>A</w:t>
      </w:r>
      <w:r>
        <w:rPr>
          <w:spacing w:val="-11"/>
        </w:rPr>
        <w:t xml:space="preserve"> </w:t>
      </w:r>
      <w:r>
        <w:t>análise</w:t>
      </w:r>
      <w:r>
        <w:rPr>
          <w:spacing w:val="-11"/>
        </w:rPr>
        <w:t xml:space="preserve"> </w:t>
      </w:r>
      <w:r>
        <w:t>integrada</w:t>
      </w:r>
      <w:r>
        <w:rPr>
          <w:spacing w:val="-11"/>
        </w:rPr>
        <w:t xml:space="preserve"> </w:t>
      </w:r>
      <w:r>
        <w:t>das</w:t>
      </w:r>
      <w:r>
        <w:rPr>
          <w:spacing w:val="-11"/>
        </w:rPr>
        <w:t xml:space="preserve"> </w:t>
      </w:r>
      <w:r>
        <w:t>informações</w:t>
      </w:r>
      <w:r>
        <w:rPr>
          <w:spacing w:val="-11"/>
        </w:rPr>
        <w:t xml:space="preserve"> </w:t>
      </w:r>
      <w:r>
        <w:t>geomorfológicas</w:t>
      </w:r>
      <w:r>
        <w:rPr>
          <w:spacing w:val="-11"/>
        </w:rPr>
        <w:t xml:space="preserve"> </w:t>
      </w:r>
      <w:r>
        <w:t>com</w:t>
      </w:r>
      <w:r>
        <w:rPr>
          <w:spacing w:val="-11"/>
        </w:rPr>
        <w:t xml:space="preserve"> </w:t>
      </w:r>
      <w:r>
        <w:t>as</w:t>
      </w:r>
      <w:r>
        <w:rPr>
          <w:spacing w:val="-11"/>
        </w:rPr>
        <w:t xml:space="preserve"> </w:t>
      </w:r>
      <w:r>
        <w:t>informações de uso da terra, fornecem subsídios para a compreensão das ações antrópicas no meio natural (FAGUNDES e LUPINACCI, 2017).</w:t>
      </w:r>
    </w:p>
    <w:p w14:paraId="594BB58A" w14:textId="77777777" w:rsidR="009321E4" w:rsidRDefault="00000000">
      <w:pPr>
        <w:pStyle w:val="Corpodetexto"/>
        <w:spacing w:line="360" w:lineRule="auto"/>
        <w:ind w:left="115" w:right="551" w:firstLine="709"/>
        <w:jc w:val="both"/>
      </w:pPr>
      <w:r>
        <w:t>Dentro dessa visão sistêmica e integrada da paisagem, a heterogeneidade geológica, geomorfológica,</w:t>
      </w:r>
      <w:r>
        <w:rPr>
          <w:spacing w:val="-9"/>
        </w:rPr>
        <w:t xml:space="preserve"> </w:t>
      </w:r>
      <w:r>
        <w:t>pedológica</w:t>
      </w:r>
      <w:r>
        <w:rPr>
          <w:spacing w:val="-9"/>
        </w:rPr>
        <w:t xml:space="preserve"> </w:t>
      </w:r>
      <w:r>
        <w:t>e</w:t>
      </w:r>
      <w:r>
        <w:rPr>
          <w:spacing w:val="-9"/>
        </w:rPr>
        <w:t xml:space="preserve"> </w:t>
      </w:r>
      <w:r>
        <w:t>sua</w:t>
      </w:r>
      <w:r>
        <w:rPr>
          <w:spacing w:val="-9"/>
        </w:rPr>
        <w:t xml:space="preserve"> </w:t>
      </w:r>
      <w:r>
        <w:t>biodiversidade</w:t>
      </w:r>
      <w:r>
        <w:rPr>
          <w:spacing w:val="-9"/>
        </w:rPr>
        <w:t xml:space="preserve"> </w:t>
      </w:r>
      <w:r>
        <w:t>possibilitou</w:t>
      </w:r>
      <w:r>
        <w:rPr>
          <w:spacing w:val="-9"/>
        </w:rPr>
        <w:t xml:space="preserve"> </w:t>
      </w:r>
      <w:r>
        <w:t>a</w:t>
      </w:r>
      <w:r>
        <w:rPr>
          <w:spacing w:val="-9"/>
        </w:rPr>
        <w:t xml:space="preserve"> </w:t>
      </w:r>
      <w:r>
        <w:t>delimitação</w:t>
      </w:r>
      <w:r>
        <w:rPr>
          <w:spacing w:val="-9"/>
        </w:rPr>
        <w:t xml:space="preserve"> </w:t>
      </w:r>
      <w:r>
        <w:t>e</w:t>
      </w:r>
      <w:r>
        <w:rPr>
          <w:spacing w:val="-9"/>
        </w:rPr>
        <w:t xml:space="preserve"> </w:t>
      </w:r>
      <w:r>
        <w:t>caracterização</w:t>
      </w:r>
      <w:r>
        <w:rPr>
          <w:spacing w:val="-9"/>
        </w:rPr>
        <w:t xml:space="preserve"> </w:t>
      </w:r>
      <w:r>
        <w:t xml:space="preserve">de 22 ecorregiões (ARRUDA </w:t>
      </w:r>
      <w:proofErr w:type="spellStart"/>
      <w:r>
        <w:t>et</w:t>
      </w:r>
      <w:proofErr w:type="spellEnd"/>
      <w:r>
        <w:t xml:space="preserve"> al., 2008). Dentre essas ecorregiões, o Planalto Central ocupa cerca</w:t>
      </w:r>
      <w:r>
        <w:rPr>
          <w:spacing w:val="-13"/>
        </w:rPr>
        <w:t xml:space="preserve"> </w:t>
      </w:r>
      <w:r>
        <w:t>de</w:t>
      </w:r>
      <w:r>
        <w:rPr>
          <w:spacing w:val="-13"/>
        </w:rPr>
        <w:t xml:space="preserve"> </w:t>
      </w:r>
      <w:r>
        <w:t>8%</w:t>
      </w:r>
      <w:r>
        <w:rPr>
          <w:spacing w:val="-13"/>
        </w:rPr>
        <w:t xml:space="preserve"> </w:t>
      </w:r>
      <w:r>
        <w:t>do</w:t>
      </w:r>
      <w:r>
        <w:rPr>
          <w:spacing w:val="-13"/>
        </w:rPr>
        <w:t xml:space="preserve"> </w:t>
      </w:r>
      <w:r>
        <w:t>território</w:t>
      </w:r>
      <w:r>
        <w:rPr>
          <w:spacing w:val="-13"/>
        </w:rPr>
        <w:t xml:space="preserve"> </w:t>
      </w:r>
      <w:r>
        <w:t>nuclear</w:t>
      </w:r>
      <w:r>
        <w:rPr>
          <w:spacing w:val="-13"/>
        </w:rPr>
        <w:t xml:space="preserve"> </w:t>
      </w:r>
      <w:r>
        <w:t>do</w:t>
      </w:r>
      <w:r>
        <w:rPr>
          <w:spacing w:val="-13"/>
        </w:rPr>
        <w:t xml:space="preserve"> </w:t>
      </w:r>
      <w:r>
        <w:t>Cerrado.</w:t>
      </w:r>
      <w:r>
        <w:rPr>
          <w:spacing w:val="-13"/>
        </w:rPr>
        <w:t xml:space="preserve"> </w:t>
      </w:r>
      <w:r>
        <w:t>Essa</w:t>
      </w:r>
      <w:r>
        <w:rPr>
          <w:spacing w:val="-13"/>
        </w:rPr>
        <w:t xml:space="preserve"> </w:t>
      </w:r>
      <w:r>
        <w:t>ecorregião</w:t>
      </w:r>
      <w:r>
        <w:rPr>
          <w:spacing w:val="-13"/>
        </w:rPr>
        <w:t xml:space="preserve"> </w:t>
      </w:r>
      <w:r>
        <w:t>é</w:t>
      </w:r>
      <w:r>
        <w:rPr>
          <w:spacing w:val="-13"/>
        </w:rPr>
        <w:t xml:space="preserve"> </w:t>
      </w:r>
      <w:r>
        <w:t>caracterizada</w:t>
      </w:r>
      <w:r>
        <w:rPr>
          <w:spacing w:val="-13"/>
        </w:rPr>
        <w:t xml:space="preserve"> </w:t>
      </w:r>
      <w:r>
        <w:t>por</w:t>
      </w:r>
      <w:r>
        <w:rPr>
          <w:spacing w:val="-13"/>
        </w:rPr>
        <w:t xml:space="preserve"> </w:t>
      </w:r>
      <w:r>
        <w:t>complexidade litológica</w:t>
      </w:r>
      <w:r>
        <w:rPr>
          <w:spacing w:val="-1"/>
        </w:rPr>
        <w:t xml:space="preserve"> </w:t>
      </w:r>
      <w:r>
        <w:t>e</w:t>
      </w:r>
      <w:r>
        <w:rPr>
          <w:spacing w:val="-1"/>
        </w:rPr>
        <w:t xml:space="preserve"> </w:t>
      </w:r>
      <w:r>
        <w:t>geomorfológica</w:t>
      </w:r>
      <w:r>
        <w:rPr>
          <w:spacing w:val="-1"/>
        </w:rPr>
        <w:t xml:space="preserve"> </w:t>
      </w:r>
      <w:r>
        <w:t>amplitude topográfica</w:t>
      </w:r>
      <w:r>
        <w:rPr>
          <w:spacing w:val="-1"/>
        </w:rPr>
        <w:t xml:space="preserve"> </w:t>
      </w:r>
      <w:r>
        <w:t>de</w:t>
      </w:r>
      <w:r>
        <w:rPr>
          <w:spacing w:val="-1"/>
        </w:rPr>
        <w:t xml:space="preserve"> </w:t>
      </w:r>
      <w:r>
        <w:t>mais de</w:t>
      </w:r>
      <w:r>
        <w:rPr>
          <w:spacing w:val="-1"/>
        </w:rPr>
        <w:t xml:space="preserve"> </w:t>
      </w:r>
      <w:r>
        <w:t>1000</w:t>
      </w:r>
      <w:r>
        <w:rPr>
          <w:spacing w:val="-1"/>
        </w:rPr>
        <w:t xml:space="preserve"> </w:t>
      </w:r>
      <w:r>
        <w:t>m</w:t>
      </w:r>
      <w:r>
        <w:rPr>
          <w:spacing w:val="-1"/>
        </w:rPr>
        <w:t xml:space="preserve"> </w:t>
      </w:r>
      <w:r>
        <w:t>de altitude,</w:t>
      </w:r>
      <w:r>
        <w:rPr>
          <w:spacing w:val="-1"/>
        </w:rPr>
        <w:t xml:space="preserve"> </w:t>
      </w:r>
      <w:r>
        <w:t>que</w:t>
      </w:r>
      <w:r>
        <w:rPr>
          <w:spacing w:val="-1"/>
        </w:rPr>
        <w:t xml:space="preserve"> </w:t>
      </w:r>
      <w:r>
        <w:t xml:space="preserve">varia </w:t>
      </w:r>
      <w:r>
        <w:rPr>
          <w:spacing w:val="-5"/>
        </w:rPr>
        <w:t>de</w:t>
      </w:r>
    </w:p>
    <w:p w14:paraId="488047FF" w14:textId="77777777" w:rsidR="009321E4" w:rsidRDefault="00000000">
      <w:pPr>
        <w:pStyle w:val="Corpodetexto"/>
        <w:spacing w:line="360" w:lineRule="auto"/>
        <w:ind w:left="115" w:right="551"/>
        <w:jc w:val="both"/>
      </w:pPr>
      <w:r>
        <w:t xml:space="preserve">350 m (calhas dos principais rios) a cerca de 1.700 m (Chapada dos Veadeiros). Essa complexidade lito-estrutural </w:t>
      </w:r>
      <w:proofErr w:type="gramStart"/>
      <w:r>
        <w:t>influencia</w:t>
      </w:r>
      <w:proofErr w:type="gramEnd"/>
      <w:r>
        <w:t xml:space="preserve"> a organização da paisagem pela ação antrópica, principalmente, as pastagens, que cobrem cerca de 34% dessa ecorregião, de acordo com mapeamento do usos e cobertura vegetal do Cerrado (BRASIL, 2015). A cobertura vegetal natural</w:t>
      </w:r>
      <w:r>
        <w:rPr>
          <w:spacing w:val="-12"/>
        </w:rPr>
        <w:t xml:space="preserve"> </w:t>
      </w:r>
      <w:r>
        <w:t>do</w:t>
      </w:r>
      <w:r>
        <w:rPr>
          <w:spacing w:val="-9"/>
        </w:rPr>
        <w:t xml:space="preserve"> </w:t>
      </w:r>
      <w:r>
        <w:t>Planalto</w:t>
      </w:r>
      <w:r>
        <w:rPr>
          <w:spacing w:val="-9"/>
        </w:rPr>
        <w:t xml:space="preserve"> </w:t>
      </w:r>
      <w:r>
        <w:t>Central</w:t>
      </w:r>
      <w:r>
        <w:rPr>
          <w:spacing w:val="-9"/>
        </w:rPr>
        <w:t xml:space="preserve"> </w:t>
      </w:r>
      <w:r>
        <w:t>(44%),</w:t>
      </w:r>
      <w:r>
        <w:rPr>
          <w:spacing w:val="-9"/>
        </w:rPr>
        <w:t xml:space="preserve"> </w:t>
      </w:r>
      <w:r>
        <w:t>encontra-se</w:t>
      </w:r>
      <w:r>
        <w:rPr>
          <w:spacing w:val="-9"/>
        </w:rPr>
        <w:t xml:space="preserve"> </w:t>
      </w:r>
      <w:proofErr w:type="spellStart"/>
      <w:r>
        <w:t>majoritariamente</w:t>
      </w:r>
      <w:proofErr w:type="spellEnd"/>
      <w:r>
        <w:t>,</w:t>
      </w:r>
      <w:r>
        <w:rPr>
          <w:spacing w:val="-9"/>
        </w:rPr>
        <w:t xml:space="preserve"> </w:t>
      </w:r>
      <w:r>
        <w:t>nos</w:t>
      </w:r>
      <w:r>
        <w:rPr>
          <w:spacing w:val="-9"/>
        </w:rPr>
        <w:t xml:space="preserve"> </w:t>
      </w:r>
      <w:r>
        <w:t>relevos</w:t>
      </w:r>
      <w:r>
        <w:rPr>
          <w:spacing w:val="-9"/>
        </w:rPr>
        <w:t xml:space="preserve"> </w:t>
      </w:r>
      <w:r>
        <w:t>mais</w:t>
      </w:r>
      <w:r>
        <w:rPr>
          <w:spacing w:val="-9"/>
        </w:rPr>
        <w:t xml:space="preserve"> </w:t>
      </w:r>
      <w:r>
        <w:rPr>
          <w:spacing w:val="-2"/>
        </w:rPr>
        <w:t>acidentados.</w:t>
      </w:r>
    </w:p>
    <w:p w14:paraId="7C56EBCF" w14:textId="77777777" w:rsidR="009321E4" w:rsidRDefault="009321E4">
      <w:pPr>
        <w:spacing w:line="360" w:lineRule="auto"/>
        <w:jc w:val="both"/>
        <w:sectPr w:rsidR="009321E4">
          <w:pgSz w:w="11900" w:h="16840"/>
          <w:pgMar w:top="980" w:right="860" w:bottom="280" w:left="1300" w:header="711" w:footer="0" w:gutter="0"/>
          <w:cols w:space="720"/>
        </w:sectPr>
      </w:pPr>
    </w:p>
    <w:p w14:paraId="2DA14CCD" w14:textId="77777777" w:rsidR="009321E4" w:rsidRDefault="009321E4">
      <w:pPr>
        <w:pStyle w:val="Corpodetexto"/>
        <w:spacing w:before="160"/>
      </w:pPr>
    </w:p>
    <w:p w14:paraId="200C1DD4" w14:textId="77777777" w:rsidR="009321E4" w:rsidRDefault="00000000">
      <w:pPr>
        <w:pStyle w:val="Corpodetexto"/>
        <w:spacing w:line="360" w:lineRule="auto"/>
        <w:ind w:left="115" w:right="551"/>
        <w:jc w:val="both"/>
      </w:pPr>
      <w:r>
        <w:t xml:space="preserve">Em relação à agricultura, essa ecorregião apresenta vocação para a produção de grãos, em função da excelência do clima, do elevado percentual de áreas com relevo suavizado e da elevada fertilidade física dos solos (SANO </w:t>
      </w:r>
      <w:proofErr w:type="spellStart"/>
      <w:r>
        <w:t>et</w:t>
      </w:r>
      <w:proofErr w:type="spellEnd"/>
      <w:r>
        <w:t xml:space="preserve"> al., 2006; SOUSA, 2016;).</w:t>
      </w:r>
    </w:p>
    <w:p w14:paraId="0BE12131" w14:textId="77777777" w:rsidR="009321E4" w:rsidRDefault="00000000">
      <w:pPr>
        <w:pStyle w:val="Corpodetexto"/>
        <w:spacing w:before="2" w:line="360" w:lineRule="auto"/>
        <w:ind w:left="115" w:right="551" w:firstLine="709"/>
        <w:jc w:val="both"/>
      </w:pPr>
      <w:r>
        <w:t>Sendo</w:t>
      </w:r>
      <w:r>
        <w:rPr>
          <w:spacing w:val="-15"/>
        </w:rPr>
        <w:t xml:space="preserve"> </w:t>
      </w:r>
      <w:r>
        <w:t>assim,</w:t>
      </w:r>
      <w:r>
        <w:rPr>
          <w:spacing w:val="-15"/>
        </w:rPr>
        <w:t xml:space="preserve"> </w:t>
      </w:r>
      <w:r>
        <w:t>constata-se</w:t>
      </w:r>
      <w:r>
        <w:rPr>
          <w:spacing w:val="-15"/>
        </w:rPr>
        <w:t xml:space="preserve"> </w:t>
      </w:r>
      <w:r>
        <w:t>a</w:t>
      </w:r>
      <w:r>
        <w:rPr>
          <w:spacing w:val="-15"/>
        </w:rPr>
        <w:t xml:space="preserve"> </w:t>
      </w:r>
      <w:r>
        <w:t>relevância</w:t>
      </w:r>
      <w:r>
        <w:rPr>
          <w:spacing w:val="-15"/>
        </w:rPr>
        <w:t xml:space="preserve"> </w:t>
      </w:r>
      <w:r>
        <w:t>da</w:t>
      </w:r>
      <w:r>
        <w:rPr>
          <w:spacing w:val="-15"/>
        </w:rPr>
        <w:t xml:space="preserve"> </w:t>
      </w:r>
      <w:r>
        <w:t>Ecorregião</w:t>
      </w:r>
      <w:r>
        <w:rPr>
          <w:spacing w:val="-15"/>
        </w:rPr>
        <w:t xml:space="preserve"> </w:t>
      </w:r>
      <w:r>
        <w:t>do</w:t>
      </w:r>
      <w:r>
        <w:rPr>
          <w:spacing w:val="-15"/>
        </w:rPr>
        <w:t xml:space="preserve"> </w:t>
      </w:r>
      <w:r>
        <w:t>Planalto</w:t>
      </w:r>
      <w:r>
        <w:rPr>
          <w:spacing w:val="-15"/>
        </w:rPr>
        <w:t xml:space="preserve"> </w:t>
      </w:r>
      <w:r>
        <w:t>Central</w:t>
      </w:r>
      <w:r>
        <w:rPr>
          <w:spacing w:val="-15"/>
        </w:rPr>
        <w:t xml:space="preserve"> </w:t>
      </w:r>
      <w:r>
        <w:t>para</w:t>
      </w:r>
      <w:r>
        <w:rPr>
          <w:spacing w:val="-15"/>
        </w:rPr>
        <w:t xml:space="preserve"> </w:t>
      </w:r>
      <w:r>
        <w:t>a</w:t>
      </w:r>
      <w:r>
        <w:rPr>
          <w:spacing w:val="-15"/>
        </w:rPr>
        <w:t xml:space="preserve"> </w:t>
      </w:r>
      <w:r>
        <w:t xml:space="preserve">produção agropecuária do Cerrado e do Brasil. Porém, para a manutenção dessa produção e a gestão racional dos recursos naturais, torna-se importante a caracterização de seus principais padrões do relevo e suas influências para a ocupação humana. Partindo do pressuposto que existem diferenças entre os padrões </w:t>
      </w:r>
      <w:proofErr w:type="spellStart"/>
      <w:r>
        <w:t>geomorfométricos</w:t>
      </w:r>
      <w:proofErr w:type="spellEnd"/>
      <w:r>
        <w:t xml:space="preserve"> do relevo no espaço, espera-se que também ocorram ocupações antrópicas compatíveis com esse relevo. Essa hipótese conduz à necessidade de subdivisão da Ecorregião do Planalto Central, como, por exemplo, os limites fisiográficos das três regiões hidrográficas que compõem essa ecorregião (BRASIL, 2003: Tocantins/Araguaia, São Francisco e Paraná).</w:t>
      </w:r>
    </w:p>
    <w:p w14:paraId="56C2F9BD" w14:textId="77777777" w:rsidR="009321E4" w:rsidRDefault="00000000">
      <w:pPr>
        <w:pStyle w:val="Corpodetexto"/>
        <w:spacing w:line="360" w:lineRule="auto"/>
        <w:ind w:left="115" w:right="551" w:firstLine="709"/>
        <w:jc w:val="both"/>
      </w:pPr>
      <w:r>
        <w:t>Feitas</w:t>
      </w:r>
      <w:r>
        <w:rPr>
          <w:spacing w:val="-15"/>
        </w:rPr>
        <w:t xml:space="preserve"> </w:t>
      </w:r>
      <w:r>
        <w:t>essas</w:t>
      </w:r>
      <w:r>
        <w:rPr>
          <w:spacing w:val="-15"/>
        </w:rPr>
        <w:t xml:space="preserve"> </w:t>
      </w:r>
      <w:r>
        <w:t>considerações,</w:t>
      </w:r>
      <w:r>
        <w:rPr>
          <w:spacing w:val="-15"/>
        </w:rPr>
        <w:t xml:space="preserve"> </w:t>
      </w:r>
      <w:r>
        <w:t>o</w:t>
      </w:r>
      <w:r>
        <w:rPr>
          <w:spacing w:val="-15"/>
        </w:rPr>
        <w:t xml:space="preserve"> </w:t>
      </w:r>
      <w:r>
        <w:t>objetivo</w:t>
      </w:r>
      <w:r>
        <w:rPr>
          <w:spacing w:val="-15"/>
        </w:rPr>
        <w:t xml:space="preserve"> </w:t>
      </w:r>
      <w:r>
        <w:t>deste</w:t>
      </w:r>
      <w:r>
        <w:rPr>
          <w:spacing w:val="-15"/>
        </w:rPr>
        <w:t xml:space="preserve"> </w:t>
      </w:r>
      <w:r>
        <w:t>trabalho</w:t>
      </w:r>
      <w:r>
        <w:rPr>
          <w:spacing w:val="-15"/>
        </w:rPr>
        <w:t xml:space="preserve"> </w:t>
      </w:r>
      <w:r>
        <w:t>foi</w:t>
      </w:r>
      <w:r>
        <w:rPr>
          <w:spacing w:val="-15"/>
        </w:rPr>
        <w:t xml:space="preserve"> </w:t>
      </w:r>
      <w:r>
        <w:t>avaliar</w:t>
      </w:r>
      <w:r>
        <w:rPr>
          <w:spacing w:val="-15"/>
        </w:rPr>
        <w:t xml:space="preserve"> </w:t>
      </w:r>
      <w:r>
        <w:t>as</w:t>
      </w:r>
      <w:r>
        <w:rPr>
          <w:spacing w:val="-15"/>
        </w:rPr>
        <w:t xml:space="preserve"> </w:t>
      </w:r>
      <w:r>
        <w:t>relações</w:t>
      </w:r>
      <w:r>
        <w:rPr>
          <w:spacing w:val="-15"/>
        </w:rPr>
        <w:t xml:space="preserve"> </w:t>
      </w:r>
      <w:r>
        <w:t>entre</w:t>
      </w:r>
      <w:r>
        <w:rPr>
          <w:spacing w:val="-15"/>
        </w:rPr>
        <w:t xml:space="preserve"> </w:t>
      </w:r>
      <w:r>
        <w:t>o</w:t>
      </w:r>
      <w:r>
        <w:rPr>
          <w:spacing w:val="-15"/>
        </w:rPr>
        <w:t xml:space="preserve"> </w:t>
      </w:r>
      <w:r>
        <w:t>relevo e</w:t>
      </w:r>
      <w:r>
        <w:rPr>
          <w:spacing w:val="-1"/>
        </w:rPr>
        <w:t xml:space="preserve"> </w:t>
      </w:r>
      <w:r>
        <w:t>a</w:t>
      </w:r>
      <w:r>
        <w:rPr>
          <w:spacing w:val="-1"/>
        </w:rPr>
        <w:t xml:space="preserve"> </w:t>
      </w:r>
      <w:r>
        <w:t>ocupação</w:t>
      </w:r>
      <w:r>
        <w:rPr>
          <w:spacing w:val="-1"/>
        </w:rPr>
        <w:t xml:space="preserve"> </w:t>
      </w:r>
      <w:r>
        <w:t>humana.</w:t>
      </w:r>
      <w:r>
        <w:rPr>
          <w:spacing w:val="-1"/>
        </w:rPr>
        <w:t xml:space="preserve"> </w:t>
      </w:r>
      <w:r>
        <w:t>Para</w:t>
      </w:r>
      <w:r>
        <w:rPr>
          <w:spacing w:val="-1"/>
        </w:rPr>
        <w:t xml:space="preserve"> </w:t>
      </w:r>
      <w:r>
        <w:t>isso,</w:t>
      </w:r>
      <w:r>
        <w:rPr>
          <w:spacing w:val="-1"/>
        </w:rPr>
        <w:t xml:space="preserve"> </w:t>
      </w:r>
      <w:r>
        <w:t>foram</w:t>
      </w:r>
      <w:r>
        <w:rPr>
          <w:spacing w:val="-1"/>
        </w:rPr>
        <w:t xml:space="preserve"> </w:t>
      </w:r>
      <w:r>
        <w:t>comparados</w:t>
      </w:r>
      <w:r>
        <w:rPr>
          <w:spacing w:val="-1"/>
        </w:rPr>
        <w:t xml:space="preserve"> </w:t>
      </w:r>
      <w:r>
        <w:t>parâmetros</w:t>
      </w:r>
      <w:r>
        <w:rPr>
          <w:spacing w:val="-1"/>
        </w:rPr>
        <w:t xml:space="preserve"> </w:t>
      </w:r>
      <w:proofErr w:type="spellStart"/>
      <w:r>
        <w:t>geomorfométricos</w:t>
      </w:r>
      <w:proofErr w:type="spellEnd"/>
      <w:r>
        <w:rPr>
          <w:spacing w:val="-1"/>
        </w:rPr>
        <w:t xml:space="preserve"> </w:t>
      </w:r>
      <w:r>
        <w:t>dos</w:t>
      </w:r>
      <w:r>
        <w:rPr>
          <w:spacing w:val="-1"/>
        </w:rPr>
        <w:t xml:space="preserve"> </w:t>
      </w:r>
      <w:r>
        <w:t xml:space="preserve">relevos de três </w:t>
      </w:r>
      <w:proofErr w:type="spellStart"/>
      <w:r>
        <w:t>sub-bacias</w:t>
      </w:r>
      <w:proofErr w:type="spellEnd"/>
      <w:r>
        <w:t>, sendo uma de cada região hidrográfica presente na Ecorregião do Planalto Central</w:t>
      </w:r>
      <w:r>
        <w:rPr>
          <w:spacing w:val="-15"/>
        </w:rPr>
        <w:t xml:space="preserve"> </w:t>
      </w:r>
      <w:r>
        <w:t>(Tocantins/Araguaia,</w:t>
      </w:r>
      <w:r>
        <w:rPr>
          <w:spacing w:val="-15"/>
        </w:rPr>
        <w:t xml:space="preserve"> </w:t>
      </w:r>
      <w:r>
        <w:t>São</w:t>
      </w:r>
      <w:r>
        <w:rPr>
          <w:spacing w:val="-15"/>
        </w:rPr>
        <w:t xml:space="preserve"> </w:t>
      </w:r>
      <w:r>
        <w:t>Francisco</w:t>
      </w:r>
      <w:r>
        <w:rPr>
          <w:spacing w:val="-15"/>
        </w:rPr>
        <w:t xml:space="preserve"> </w:t>
      </w:r>
      <w:r>
        <w:t>e</w:t>
      </w:r>
      <w:r>
        <w:rPr>
          <w:spacing w:val="-15"/>
        </w:rPr>
        <w:t xml:space="preserve"> </w:t>
      </w:r>
      <w:r>
        <w:t>Paraná).</w:t>
      </w:r>
      <w:r>
        <w:rPr>
          <w:spacing w:val="-15"/>
        </w:rPr>
        <w:t xml:space="preserve"> </w:t>
      </w:r>
      <w:r>
        <w:t>A</w:t>
      </w:r>
      <w:r>
        <w:rPr>
          <w:spacing w:val="-15"/>
        </w:rPr>
        <w:t xml:space="preserve"> </w:t>
      </w:r>
      <w:r>
        <w:t>partir</w:t>
      </w:r>
      <w:r>
        <w:rPr>
          <w:spacing w:val="-15"/>
        </w:rPr>
        <w:t xml:space="preserve"> </w:t>
      </w:r>
      <w:r>
        <w:t>dessa</w:t>
      </w:r>
      <w:r>
        <w:rPr>
          <w:spacing w:val="-15"/>
        </w:rPr>
        <w:t xml:space="preserve"> </w:t>
      </w:r>
      <w:r>
        <w:t>avaliação</w:t>
      </w:r>
      <w:r>
        <w:rPr>
          <w:spacing w:val="-15"/>
        </w:rPr>
        <w:t xml:space="preserve"> </w:t>
      </w:r>
      <w:r>
        <w:t>do</w:t>
      </w:r>
      <w:r>
        <w:rPr>
          <w:spacing w:val="-15"/>
        </w:rPr>
        <w:t xml:space="preserve"> </w:t>
      </w:r>
      <w:r>
        <w:t>relevo,</w:t>
      </w:r>
      <w:r>
        <w:rPr>
          <w:spacing w:val="-15"/>
        </w:rPr>
        <w:t xml:space="preserve"> </w:t>
      </w:r>
      <w:r>
        <w:t>foram descritos</w:t>
      </w:r>
      <w:r>
        <w:rPr>
          <w:spacing w:val="-15"/>
        </w:rPr>
        <w:t xml:space="preserve"> </w:t>
      </w:r>
      <w:r>
        <w:t>os</w:t>
      </w:r>
      <w:r>
        <w:rPr>
          <w:spacing w:val="-15"/>
        </w:rPr>
        <w:t xml:space="preserve"> </w:t>
      </w:r>
      <w:r>
        <w:t>padrões</w:t>
      </w:r>
      <w:r>
        <w:rPr>
          <w:spacing w:val="-15"/>
        </w:rPr>
        <w:t xml:space="preserve"> </w:t>
      </w:r>
      <w:r>
        <w:t>espaciais</w:t>
      </w:r>
      <w:r>
        <w:rPr>
          <w:spacing w:val="-15"/>
        </w:rPr>
        <w:t xml:space="preserve"> </w:t>
      </w:r>
      <w:r>
        <w:t>de</w:t>
      </w:r>
      <w:r>
        <w:rPr>
          <w:spacing w:val="-15"/>
        </w:rPr>
        <w:t xml:space="preserve"> </w:t>
      </w:r>
      <w:r>
        <w:t>uso</w:t>
      </w:r>
      <w:r>
        <w:rPr>
          <w:spacing w:val="-15"/>
        </w:rPr>
        <w:t xml:space="preserve"> </w:t>
      </w:r>
      <w:r>
        <w:t>e</w:t>
      </w:r>
      <w:r>
        <w:rPr>
          <w:spacing w:val="-15"/>
        </w:rPr>
        <w:t xml:space="preserve"> </w:t>
      </w:r>
      <w:r>
        <w:t>cobertura</w:t>
      </w:r>
      <w:r>
        <w:rPr>
          <w:spacing w:val="-15"/>
        </w:rPr>
        <w:t xml:space="preserve"> </w:t>
      </w:r>
      <w:r>
        <w:t>dessas</w:t>
      </w:r>
      <w:r>
        <w:rPr>
          <w:spacing w:val="-15"/>
        </w:rPr>
        <w:t xml:space="preserve"> </w:t>
      </w:r>
      <w:proofErr w:type="spellStart"/>
      <w:r>
        <w:t>sub-bacias</w:t>
      </w:r>
      <w:proofErr w:type="spellEnd"/>
      <w:r>
        <w:t>.</w:t>
      </w:r>
      <w:r>
        <w:rPr>
          <w:spacing w:val="-15"/>
        </w:rPr>
        <w:t xml:space="preserve"> </w:t>
      </w:r>
      <w:r>
        <w:t>Espera-se</w:t>
      </w:r>
      <w:r>
        <w:rPr>
          <w:spacing w:val="-15"/>
        </w:rPr>
        <w:t xml:space="preserve"> </w:t>
      </w:r>
      <w:r>
        <w:t>com</w:t>
      </w:r>
      <w:r>
        <w:rPr>
          <w:spacing w:val="-15"/>
        </w:rPr>
        <w:t xml:space="preserve"> </w:t>
      </w:r>
      <w:r>
        <w:t>este</w:t>
      </w:r>
      <w:r>
        <w:rPr>
          <w:spacing w:val="-15"/>
        </w:rPr>
        <w:t xml:space="preserve"> </w:t>
      </w:r>
      <w:r>
        <w:t>trabalho evidenciar diferenças de relevo dentro da Ecorregião do Planalto Central e ampliar a compreensão de suas influências sobre a ocupação humana.</w:t>
      </w:r>
    </w:p>
    <w:p w14:paraId="10F3B68F" w14:textId="77777777" w:rsidR="009321E4" w:rsidRDefault="009321E4">
      <w:pPr>
        <w:pStyle w:val="Corpodetexto"/>
        <w:spacing w:before="204"/>
      </w:pPr>
    </w:p>
    <w:p w14:paraId="70AF38D4" w14:textId="77777777" w:rsidR="009321E4" w:rsidRDefault="00000000">
      <w:pPr>
        <w:pStyle w:val="Ttulo1"/>
        <w:jc w:val="both"/>
      </w:pPr>
      <w:r>
        <w:t>Material</w:t>
      </w:r>
      <w:r>
        <w:rPr>
          <w:spacing w:val="-2"/>
        </w:rPr>
        <w:t xml:space="preserve"> </w:t>
      </w:r>
      <w:r>
        <w:t>e</w:t>
      </w:r>
      <w:r>
        <w:rPr>
          <w:spacing w:val="-2"/>
        </w:rPr>
        <w:t xml:space="preserve"> métodos</w:t>
      </w:r>
    </w:p>
    <w:p w14:paraId="0D2415A7" w14:textId="77777777" w:rsidR="009321E4" w:rsidRDefault="009321E4">
      <w:pPr>
        <w:pStyle w:val="Corpodetexto"/>
        <w:spacing w:before="216"/>
        <w:rPr>
          <w:b/>
        </w:rPr>
      </w:pPr>
    </w:p>
    <w:p w14:paraId="3C5F6C14" w14:textId="77777777" w:rsidR="009321E4" w:rsidRDefault="00000000">
      <w:pPr>
        <w:ind w:left="115"/>
        <w:jc w:val="both"/>
        <w:rPr>
          <w:i/>
          <w:sz w:val="24"/>
        </w:rPr>
      </w:pPr>
      <w:r>
        <w:rPr>
          <w:i/>
          <w:sz w:val="24"/>
        </w:rPr>
        <w:t>Área</w:t>
      </w:r>
      <w:r>
        <w:rPr>
          <w:i/>
          <w:spacing w:val="-1"/>
          <w:sz w:val="24"/>
        </w:rPr>
        <w:t xml:space="preserve"> </w:t>
      </w:r>
      <w:r>
        <w:rPr>
          <w:i/>
          <w:sz w:val="24"/>
        </w:rPr>
        <w:t>de</w:t>
      </w:r>
      <w:r>
        <w:rPr>
          <w:i/>
          <w:spacing w:val="-1"/>
          <w:sz w:val="24"/>
        </w:rPr>
        <w:t xml:space="preserve"> </w:t>
      </w:r>
      <w:r>
        <w:rPr>
          <w:i/>
          <w:spacing w:val="-2"/>
          <w:sz w:val="24"/>
        </w:rPr>
        <w:t>Estudo</w:t>
      </w:r>
    </w:p>
    <w:p w14:paraId="33C20EE3" w14:textId="77777777" w:rsidR="009321E4" w:rsidRDefault="009321E4">
      <w:pPr>
        <w:pStyle w:val="Corpodetexto"/>
        <w:spacing w:before="5"/>
        <w:rPr>
          <w:i/>
        </w:rPr>
      </w:pPr>
    </w:p>
    <w:p w14:paraId="36C1E937" w14:textId="77777777" w:rsidR="009321E4" w:rsidRDefault="00000000">
      <w:pPr>
        <w:pStyle w:val="Corpodetexto"/>
        <w:spacing w:line="360" w:lineRule="auto"/>
        <w:ind w:left="115" w:right="551" w:firstLine="709"/>
        <w:jc w:val="both"/>
      </w:pPr>
      <w:r>
        <w:t>Para</w:t>
      </w:r>
      <w:r>
        <w:rPr>
          <w:spacing w:val="-15"/>
        </w:rPr>
        <w:t xml:space="preserve"> </w:t>
      </w:r>
      <w:r>
        <w:t>a</w:t>
      </w:r>
      <w:r>
        <w:rPr>
          <w:spacing w:val="-15"/>
        </w:rPr>
        <w:t xml:space="preserve"> </w:t>
      </w:r>
      <w:r>
        <w:t>indicação</w:t>
      </w:r>
      <w:r>
        <w:rPr>
          <w:spacing w:val="-15"/>
        </w:rPr>
        <w:t xml:space="preserve"> </w:t>
      </w:r>
      <w:r>
        <w:t>das</w:t>
      </w:r>
      <w:r>
        <w:rPr>
          <w:spacing w:val="-15"/>
        </w:rPr>
        <w:t xml:space="preserve"> </w:t>
      </w:r>
      <w:r>
        <w:t>três</w:t>
      </w:r>
      <w:r>
        <w:rPr>
          <w:spacing w:val="-15"/>
        </w:rPr>
        <w:t xml:space="preserve"> </w:t>
      </w:r>
      <w:proofErr w:type="spellStart"/>
      <w:r>
        <w:t>sub-bacias</w:t>
      </w:r>
      <w:proofErr w:type="spellEnd"/>
      <w:r>
        <w:rPr>
          <w:spacing w:val="-15"/>
        </w:rPr>
        <w:t xml:space="preserve"> </w:t>
      </w:r>
      <w:r>
        <w:t>(Figura</w:t>
      </w:r>
      <w:r>
        <w:rPr>
          <w:spacing w:val="-15"/>
        </w:rPr>
        <w:t xml:space="preserve"> </w:t>
      </w:r>
      <w:r>
        <w:t>1)</w:t>
      </w:r>
      <w:r>
        <w:rPr>
          <w:spacing w:val="-15"/>
        </w:rPr>
        <w:t xml:space="preserve"> </w:t>
      </w:r>
      <w:r>
        <w:t>foram</w:t>
      </w:r>
      <w:r>
        <w:rPr>
          <w:spacing w:val="-15"/>
        </w:rPr>
        <w:t xml:space="preserve"> </w:t>
      </w:r>
      <w:r>
        <w:t>utilizados</w:t>
      </w:r>
      <w:r>
        <w:rPr>
          <w:spacing w:val="-15"/>
        </w:rPr>
        <w:t xml:space="preserve"> </w:t>
      </w:r>
      <w:r>
        <w:t>os</w:t>
      </w:r>
      <w:r>
        <w:rPr>
          <w:spacing w:val="-15"/>
        </w:rPr>
        <w:t xml:space="preserve"> </w:t>
      </w:r>
      <w:r>
        <w:t>limites</w:t>
      </w:r>
      <w:r>
        <w:rPr>
          <w:spacing w:val="-15"/>
        </w:rPr>
        <w:t xml:space="preserve"> </w:t>
      </w:r>
      <w:r>
        <w:t>das</w:t>
      </w:r>
      <w:r>
        <w:rPr>
          <w:spacing w:val="-15"/>
        </w:rPr>
        <w:t xml:space="preserve"> </w:t>
      </w:r>
      <w:proofErr w:type="spellStart"/>
      <w:r>
        <w:t>Ottobacias</w:t>
      </w:r>
      <w:proofErr w:type="spellEnd"/>
      <w:r>
        <w:t xml:space="preserve"> de nível 5 da Agência Nacional de Águas (ANA), obtido por meio da página eletrônica de sua biblioteca virtual: </w:t>
      </w:r>
      <w:hyperlink r:id="rId12">
        <w:r>
          <w:t>http://www.ana.gov.br/bibliotecavirtual/solicitacaoBaseDados.asp.</w:t>
        </w:r>
      </w:hyperlink>
      <w:r>
        <w:t xml:space="preserve"> O critério para a escolha das </w:t>
      </w:r>
      <w:proofErr w:type="spellStart"/>
      <w:r>
        <w:t>sub-bacias</w:t>
      </w:r>
      <w:proofErr w:type="spellEnd"/>
      <w:r>
        <w:t xml:space="preserve"> levou em conta se elas estavam inseridas dentro da ecorregião do Planalto Central e se pertenciam a cada uma das regiões hidrográficas (Tocantins/</w:t>
      </w:r>
      <w:proofErr w:type="spellStart"/>
      <w:r>
        <w:t>Araguaias</w:t>
      </w:r>
      <w:proofErr w:type="spellEnd"/>
      <w:r>
        <w:t>, São Francisco e Paraná). Além disso, considerou-se também que elas estivessem</w:t>
      </w:r>
      <w:r>
        <w:rPr>
          <w:spacing w:val="-15"/>
        </w:rPr>
        <w:t xml:space="preserve"> </w:t>
      </w:r>
      <w:r>
        <w:t>dentro</w:t>
      </w:r>
      <w:r>
        <w:rPr>
          <w:spacing w:val="-15"/>
        </w:rPr>
        <w:t xml:space="preserve"> </w:t>
      </w:r>
      <w:r>
        <w:t>do</w:t>
      </w:r>
      <w:r>
        <w:rPr>
          <w:spacing w:val="-15"/>
        </w:rPr>
        <w:t xml:space="preserve"> </w:t>
      </w:r>
      <w:r>
        <w:t>estado</w:t>
      </w:r>
      <w:r>
        <w:rPr>
          <w:spacing w:val="-15"/>
        </w:rPr>
        <w:t xml:space="preserve"> </w:t>
      </w:r>
      <w:r>
        <w:t>de</w:t>
      </w:r>
      <w:r>
        <w:rPr>
          <w:spacing w:val="-15"/>
        </w:rPr>
        <w:t xml:space="preserve"> </w:t>
      </w:r>
      <w:r>
        <w:t>Goiás,</w:t>
      </w:r>
      <w:r>
        <w:rPr>
          <w:spacing w:val="-15"/>
        </w:rPr>
        <w:t xml:space="preserve"> </w:t>
      </w:r>
      <w:r>
        <w:t>para</w:t>
      </w:r>
      <w:r>
        <w:rPr>
          <w:spacing w:val="-15"/>
        </w:rPr>
        <w:t xml:space="preserve"> </w:t>
      </w:r>
      <w:r>
        <w:t>viabilização</w:t>
      </w:r>
      <w:r>
        <w:rPr>
          <w:spacing w:val="-15"/>
        </w:rPr>
        <w:t xml:space="preserve"> </w:t>
      </w:r>
      <w:r>
        <w:t>do</w:t>
      </w:r>
      <w:r>
        <w:rPr>
          <w:spacing w:val="-15"/>
        </w:rPr>
        <w:t xml:space="preserve"> </w:t>
      </w:r>
      <w:r>
        <w:t>campo</w:t>
      </w:r>
      <w:r>
        <w:rPr>
          <w:spacing w:val="-15"/>
        </w:rPr>
        <w:t xml:space="preserve"> </w:t>
      </w:r>
      <w:r>
        <w:t>e,</w:t>
      </w:r>
      <w:r>
        <w:rPr>
          <w:spacing w:val="-15"/>
        </w:rPr>
        <w:t xml:space="preserve"> </w:t>
      </w:r>
      <w:r>
        <w:t>que</w:t>
      </w:r>
      <w:r>
        <w:rPr>
          <w:spacing w:val="-15"/>
        </w:rPr>
        <w:t xml:space="preserve"> </w:t>
      </w:r>
      <w:r>
        <w:t>tivessem</w:t>
      </w:r>
      <w:r>
        <w:rPr>
          <w:spacing w:val="-15"/>
        </w:rPr>
        <w:t xml:space="preserve"> </w:t>
      </w:r>
      <w:r>
        <w:t xml:space="preserve">relativamente o mesmo tamanho. A partir destes critérios, foram selecionadas as </w:t>
      </w:r>
      <w:proofErr w:type="spellStart"/>
      <w:r>
        <w:t>ottobacias</w:t>
      </w:r>
      <w:proofErr w:type="spellEnd"/>
      <w:r>
        <w:t xml:space="preserve"> 64899 (RM), 74849</w:t>
      </w:r>
      <w:r>
        <w:rPr>
          <w:spacing w:val="15"/>
        </w:rPr>
        <w:t xml:space="preserve"> </w:t>
      </w:r>
      <w:r>
        <w:t>(RP)</w:t>
      </w:r>
      <w:r>
        <w:rPr>
          <w:spacing w:val="15"/>
        </w:rPr>
        <w:t xml:space="preserve"> </w:t>
      </w:r>
      <w:r>
        <w:t>e</w:t>
      </w:r>
      <w:r>
        <w:rPr>
          <w:spacing w:val="15"/>
        </w:rPr>
        <w:t xml:space="preserve"> </w:t>
      </w:r>
      <w:r>
        <w:t>84965</w:t>
      </w:r>
      <w:r>
        <w:rPr>
          <w:spacing w:val="15"/>
        </w:rPr>
        <w:t xml:space="preserve"> </w:t>
      </w:r>
      <w:r>
        <w:t>(RC)</w:t>
      </w:r>
      <w:r>
        <w:rPr>
          <w:spacing w:val="15"/>
        </w:rPr>
        <w:t xml:space="preserve"> </w:t>
      </w:r>
      <w:r>
        <w:t>(Figura</w:t>
      </w:r>
      <w:r>
        <w:rPr>
          <w:spacing w:val="15"/>
        </w:rPr>
        <w:t xml:space="preserve"> </w:t>
      </w:r>
      <w:r>
        <w:t>1).</w:t>
      </w:r>
      <w:r>
        <w:rPr>
          <w:spacing w:val="15"/>
        </w:rPr>
        <w:t xml:space="preserve"> </w:t>
      </w:r>
      <w:r>
        <w:t>As</w:t>
      </w:r>
      <w:r>
        <w:rPr>
          <w:spacing w:val="16"/>
        </w:rPr>
        <w:t xml:space="preserve"> </w:t>
      </w:r>
      <w:r>
        <w:t>dimensões</w:t>
      </w:r>
      <w:r>
        <w:rPr>
          <w:spacing w:val="15"/>
        </w:rPr>
        <w:t xml:space="preserve"> </w:t>
      </w:r>
      <w:r>
        <w:t>das</w:t>
      </w:r>
      <w:r>
        <w:rPr>
          <w:spacing w:val="15"/>
        </w:rPr>
        <w:t xml:space="preserve"> </w:t>
      </w:r>
      <w:proofErr w:type="spellStart"/>
      <w:r>
        <w:t>ottobacia</w:t>
      </w:r>
      <w:proofErr w:type="spellEnd"/>
      <w:r>
        <w:rPr>
          <w:spacing w:val="15"/>
        </w:rPr>
        <w:t xml:space="preserve"> </w:t>
      </w:r>
      <w:r>
        <w:t>estudadas</w:t>
      </w:r>
      <w:r>
        <w:rPr>
          <w:spacing w:val="15"/>
        </w:rPr>
        <w:t xml:space="preserve"> </w:t>
      </w:r>
      <w:r>
        <w:t>são</w:t>
      </w:r>
      <w:r>
        <w:rPr>
          <w:spacing w:val="15"/>
        </w:rPr>
        <w:t xml:space="preserve"> </w:t>
      </w:r>
      <w:r>
        <w:t>915</w:t>
      </w:r>
      <w:r>
        <w:rPr>
          <w:spacing w:val="15"/>
        </w:rPr>
        <w:t xml:space="preserve"> </w:t>
      </w:r>
      <w:r>
        <w:t>km²</w:t>
      </w:r>
      <w:r>
        <w:rPr>
          <w:spacing w:val="16"/>
        </w:rPr>
        <w:t xml:space="preserve"> </w:t>
      </w:r>
      <w:r>
        <w:rPr>
          <w:spacing w:val="-5"/>
        </w:rPr>
        <w:t>no</w:t>
      </w:r>
    </w:p>
    <w:p w14:paraId="481CB926" w14:textId="77777777" w:rsidR="009321E4" w:rsidRDefault="009321E4">
      <w:pPr>
        <w:spacing w:line="360" w:lineRule="auto"/>
        <w:jc w:val="both"/>
        <w:sectPr w:rsidR="009321E4">
          <w:pgSz w:w="11900" w:h="16840"/>
          <w:pgMar w:top="980" w:right="860" w:bottom="280" w:left="1300" w:header="711" w:footer="0" w:gutter="0"/>
          <w:cols w:space="720"/>
        </w:sectPr>
      </w:pPr>
    </w:p>
    <w:p w14:paraId="10F7BC4D" w14:textId="77777777" w:rsidR="009321E4" w:rsidRDefault="009321E4">
      <w:pPr>
        <w:pStyle w:val="Corpodetexto"/>
        <w:spacing w:before="160"/>
      </w:pPr>
    </w:p>
    <w:p w14:paraId="0AFF931E" w14:textId="77777777" w:rsidR="009321E4" w:rsidRDefault="00000000">
      <w:pPr>
        <w:pStyle w:val="Corpodetexto"/>
        <w:spacing w:line="362" w:lineRule="auto"/>
        <w:ind w:left="115" w:right="551"/>
        <w:jc w:val="both"/>
      </w:pPr>
      <w:r>
        <w:rPr>
          <w:noProof/>
        </w:rPr>
        <w:drawing>
          <wp:anchor distT="0" distB="0" distL="0" distR="0" simplePos="0" relativeHeight="487587840" behindDoc="1" locked="0" layoutInCell="1" allowOverlap="1" wp14:anchorId="0C900734" wp14:editId="0C711FEC">
            <wp:simplePos x="0" y="0"/>
            <wp:positionH relativeFrom="page">
              <wp:posOffset>2073389</wp:posOffset>
            </wp:positionH>
            <wp:positionV relativeFrom="paragraph">
              <wp:posOffset>544015</wp:posOffset>
            </wp:positionV>
            <wp:extent cx="3359143" cy="414480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3359143" cy="4144803"/>
                    </a:xfrm>
                    <a:prstGeom prst="rect">
                      <a:avLst/>
                    </a:prstGeom>
                  </pic:spPr>
                </pic:pic>
              </a:graphicData>
            </a:graphic>
          </wp:anchor>
        </w:drawing>
      </w:r>
      <w:r>
        <w:t>alto curso do Rio Maranhão (RM), 1338 km² no alto curso do Rio Corumbá (RC) e 1672 km² alto curso do Rio Preto (RP) (Figura 1).</w:t>
      </w:r>
    </w:p>
    <w:p w14:paraId="09BBA1C5" w14:textId="77777777" w:rsidR="009321E4" w:rsidRDefault="00000000">
      <w:pPr>
        <w:spacing w:before="185"/>
        <w:ind w:left="115" w:right="550"/>
        <w:jc w:val="both"/>
      </w:pPr>
      <w:r>
        <w:t xml:space="preserve">Figura 1. </w:t>
      </w:r>
      <w:proofErr w:type="spellStart"/>
      <w:r>
        <w:t>Sub-bacias</w:t>
      </w:r>
      <w:proofErr w:type="spellEnd"/>
      <w:r>
        <w:t xml:space="preserve"> referentes à </w:t>
      </w:r>
      <w:proofErr w:type="spellStart"/>
      <w:r>
        <w:t>ottobacias</w:t>
      </w:r>
      <w:proofErr w:type="spellEnd"/>
      <w:r>
        <w:t xml:space="preserve"> de nível 5, localizadas nas regiões hidrográficas do Tocantins/Araguaia, São Francisco e Paraná, dentro do domínio da Ecorregião do Planalto Central. Fonte: dos autores</w:t>
      </w:r>
    </w:p>
    <w:p w14:paraId="7E39BB0F" w14:textId="77777777" w:rsidR="009321E4" w:rsidRDefault="009321E4">
      <w:pPr>
        <w:pStyle w:val="Corpodetexto"/>
        <w:rPr>
          <w:sz w:val="22"/>
        </w:rPr>
      </w:pPr>
    </w:p>
    <w:p w14:paraId="07CA2D02" w14:textId="77777777" w:rsidR="009321E4" w:rsidRDefault="009321E4">
      <w:pPr>
        <w:pStyle w:val="Corpodetexto"/>
        <w:spacing w:before="32"/>
        <w:rPr>
          <w:sz w:val="22"/>
        </w:rPr>
      </w:pPr>
    </w:p>
    <w:p w14:paraId="722D5142" w14:textId="77777777" w:rsidR="009321E4" w:rsidRDefault="00000000">
      <w:pPr>
        <w:pStyle w:val="Corpodetexto"/>
        <w:spacing w:line="360" w:lineRule="auto"/>
        <w:ind w:left="115" w:right="551" w:firstLine="709"/>
        <w:jc w:val="both"/>
      </w:pPr>
      <w:r>
        <w:t xml:space="preserve">As três bacias em estudo: Bacia do Rio Maranhão (RM), Bacia do Rio Preto (RP) e Bacia do Rio Corumbá (RC) apresentam a diversidade litológica da Ecorregião do Planalto Central, abrangendo predominantemente a zona externa da Faixa Brasília (PIMENTEL </w:t>
      </w:r>
      <w:proofErr w:type="spellStart"/>
      <w:r>
        <w:t>et</w:t>
      </w:r>
      <w:proofErr w:type="spellEnd"/>
      <w:r>
        <w:t xml:space="preserve"> al., 2011). A zona externa é composta por unidades </w:t>
      </w:r>
      <w:proofErr w:type="spellStart"/>
      <w:r>
        <w:t>metassedimentares</w:t>
      </w:r>
      <w:proofErr w:type="spellEnd"/>
      <w:r>
        <w:t xml:space="preserve"> do </w:t>
      </w:r>
      <w:proofErr w:type="spellStart"/>
      <w:r>
        <w:t>Mesoproterozóico</w:t>
      </w:r>
      <w:proofErr w:type="spellEnd"/>
      <w:r>
        <w:t xml:space="preserve"> – Grupo </w:t>
      </w:r>
      <w:proofErr w:type="spellStart"/>
      <w:r>
        <w:t>Paranoá</w:t>
      </w:r>
      <w:proofErr w:type="spellEnd"/>
      <w:r>
        <w:t xml:space="preserve"> e Canastra - e porções do embasamento Arqueano </w:t>
      </w:r>
      <w:proofErr w:type="spellStart"/>
      <w:r>
        <w:t>Paleoproterozóicos</w:t>
      </w:r>
      <w:proofErr w:type="spellEnd"/>
      <w:r>
        <w:t xml:space="preserve"> (UHLEIN </w:t>
      </w:r>
      <w:proofErr w:type="spellStart"/>
      <w:r>
        <w:t>et</w:t>
      </w:r>
      <w:proofErr w:type="spellEnd"/>
      <w:r>
        <w:t xml:space="preserve"> al., 2012).</w:t>
      </w:r>
    </w:p>
    <w:p w14:paraId="4F933F45" w14:textId="77777777" w:rsidR="009321E4" w:rsidRDefault="00000000">
      <w:pPr>
        <w:pStyle w:val="Corpodetexto"/>
        <w:spacing w:line="360" w:lineRule="auto"/>
        <w:ind w:left="115" w:right="551" w:firstLine="709"/>
        <w:jc w:val="both"/>
      </w:pPr>
      <w:r>
        <w:t xml:space="preserve">A Bacia do Rio Maranhão é classificada por clima predominantemente Tropical </w:t>
      </w:r>
      <w:proofErr w:type="spellStart"/>
      <w:r>
        <w:t>Semi</w:t>
      </w:r>
      <w:proofErr w:type="spellEnd"/>
      <w:r>
        <w:t xml:space="preserve">- </w:t>
      </w:r>
      <w:proofErr w:type="spellStart"/>
      <w:r>
        <w:t>Úmido</w:t>
      </w:r>
      <w:proofErr w:type="spellEnd"/>
      <w:r>
        <w:rPr>
          <w:spacing w:val="-4"/>
        </w:rPr>
        <w:t xml:space="preserve"> </w:t>
      </w:r>
      <w:r>
        <w:t>(</w:t>
      </w:r>
      <w:proofErr w:type="spellStart"/>
      <w:r>
        <w:t>Aw</w:t>
      </w:r>
      <w:proofErr w:type="spellEnd"/>
      <w:r>
        <w:rPr>
          <w:spacing w:val="-4"/>
        </w:rPr>
        <w:t xml:space="preserve"> </w:t>
      </w:r>
      <w:r>
        <w:t>-</w:t>
      </w:r>
      <w:r>
        <w:rPr>
          <w:spacing w:val="-4"/>
        </w:rPr>
        <w:t xml:space="preserve"> </w:t>
      </w:r>
      <w:proofErr w:type="spellStart"/>
      <w:r>
        <w:t>Köppen</w:t>
      </w:r>
      <w:proofErr w:type="spellEnd"/>
      <w:r>
        <w:t>),</w:t>
      </w:r>
      <w:r>
        <w:rPr>
          <w:spacing w:val="-4"/>
        </w:rPr>
        <w:t xml:space="preserve"> </w:t>
      </w:r>
      <w:r>
        <w:t>com</w:t>
      </w:r>
      <w:r>
        <w:rPr>
          <w:spacing w:val="-4"/>
        </w:rPr>
        <w:t xml:space="preserve"> </w:t>
      </w:r>
      <w:r>
        <w:t>duas</w:t>
      </w:r>
      <w:r>
        <w:rPr>
          <w:spacing w:val="-4"/>
        </w:rPr>
        <w:t xml:space="preserve"> </w:t>
      </w:r>
      <w:r>
        <w:t>estações</w:t>
      </w:r>
      <w:r>
        <w:rPr>
          <w:spacing w:val="-4"/>
        </w:rPr>
        <w:t xml:space="preserve"> </w:t>
      </w:r>
      <w:r>
        <w:t>bem</w:t>
      </w:r>
      <w:r>
        <w:rPr>
          <w:spacing w:val="-4"/>
        </w:rPr>
        <w:t xml:space="preserve"> </w:t>
      </w:r>
      <w:r>
        <w:t>definidas</w:t>
      </w:r>
      <w:r>
        <w:rPr>
          <w:spacing w:val="-4"/>
        </w:rPr>
        <w:t xml:space="preserve"> </w:t>
      </w:r>
      <w:r>
        <w:t>e</w:t>
      </w:r>
      <w:r>
        <w:rPr>
          <w:spacing w:val="-4"/>
        </w:rPr>
        <w:t xml:space="preserve"> </w:t>
      </w:r>
      <w:r>
        <w:t>precipitação</w:t>
      </w:r>
      <w:r>
        <w:rPr>
          <w:spacing w:val="-4"/>
        </w:rPr>
        <w:t xml:space="preserve"> </w:t>
      </w:r>
      <w:r>
        <w:t>média</w:t>
      </w:r>
      <w:r>
        <w:rPr>
          <w:spacing w:val="-4"/>
        </w:rPr>
        <w:t xml:space="preserve"> </w:t>
      </w:r>
      <w:r>
        <w:t>anual</w:t>
      </w:r>
      <w:r>
        <w:rPr>
          <w:spacing w:val="-4"/>
        </w:rPr>
        <w:t xml:space="preserve"> </w:t>
      </w:r>
      <w:r>
        <w:t>entre</w:t>
      </w:r>
      <w:r>
        <w:rPr>
          <w:spacing w:val="-4"/>
        </w:rPr>
        <w:t xml:space="preserve"> </w:t>
      </w:r>
      <w:r>
        <w:t>750 mm</w:t>
      </w:r>
      <w:r>
        <w:rPr>
          <w:spacing w:val="-14"/>
        </w:rPr>
        <w:t xml:space="preserve"> </w:t>
      </w:r>
      <w:r>
        <w:t>a</w:t>
      </w:r>
      <w:r>
        <w:rPr>
          <w:spacing w:val="-14"/>
        </w:rPr>
        <w:t xml:space="preserve"> </w:t>
      </w:r>
      <w:r>
        <w:t>2000</w:t>
      </w:r>
      <w:r>
        <w:rPr>
          <w:spacing w:val="-14"/>
        </w:rPr>
        <w:t xml:space="preserve"> </w:t>
      </w:r>
      <w:r>
        <w:t>mm.</w:t>
      </w:r>
      <w:r>
        <w:rPr>
          <w:spacing w:val="-14"/>
        </w:rPr>
        <w:t xml:space="preserve"> </w:t>
      </w:r>
      <w:r>
        <w:t>A</w:t>
      </w:r>
      <w:r>
        <w:rPr>
          <w:spacing w:val="-14"/>
        </w:rPr>
        <w:t xml:space="preserve"> </w:t>
      </w:r>
      <w:r>
        <w:t>Bacia</w:t>
      </w:r>
      <w:r>
        <w:rPr>
          <w:spacing w:val="-14"/>
        </w:rPr>
        <w:t xml:space="preserve"> </w:t>
      </w:r>
      <w:r>
        <w:t>do</w:t>
      </w:r>
      <w:r>
        <w:rPr>
          <w:spacing w:val="-14"/>
        </w:rPr>
        <w:t xml:space="preserve"> </w:t>
      </w:r>
      <w:r>
        <w:t>Rio</w:t>
      </w:r>
      <w:r>
        <w:rPr>
          <w:spacing w:val="-14"/>
        </w:rPr>
        <w:t xml:space="preserve"> </w:t>
      </w:r>
      <w:r>
        <w:t>Preto</w:t>
      </w:r>
      <w:r>
        <w:rPr>
          <w:spacing w:val="-14"/>
        </w:rPr>
        <w:t xml:space="preserve"> </w:t>
      </w:r>
      <w:r>
        <w:t>é</w:t>
      </w:r>
      <w:r>
        <w:rPr>
          <w:spacing w:val="-14"/>
        </w:rPr>
        <w:t xml:space="preserve"> </w:t>
      </w:r>
      <w:r>
        <w:t>caracterizada</w:t>
      </w:r>
      <w:r>
        <w:rPr>
          <w:spacing w:val="-14"/>
        </w:rPr>
        <w:t xml:space="preserve"> </w:t>
      </w:r>
      <w:r>
        <w:t>por</w:t>
      </w:r>
      <w:r>
        <w:rPr>
          <w:spacing w:val="-14"/>
        </w:rPr>
        <w:t xml:space="preserve"> </w:t>
      </w:r>
      <w:r>
        <w:t>clima</w:t>
      </w:r>
      <w:r>
        <w:rPr>
          <w:spacing w:val="-14"/>
        </w:rPr>
        <w:t xml:space="preserve"> </w:t>
      </w:r>
      <w:proofErr w:type="spellStart"/>
      <w:r>
        <w:t>úmido</w:t>
      </w:r>
      <w:proofErr w:type="spellEnd"/>
      <w:r>
        <w:rPr>
          <w:spacing w:val="-14"/>
        </w:rPr>
        <w:t xml:space="preserve"> </w:t>
      </w:r>
      <w:r>
        <w:t>e</w:t>
      </w:r>
      <w:r>
        <w:rPr>
          <w:spacing w:val="-14"/>
        </w:rPr>
        <w:t xml:space="preserve"> </w:t>
      </w:r>
      <w:proofErr w:type="spellStart"/>
      <w:r>
        <w:t>sub-úmido</w:t>
      </w:r>
      <w:proofErr w:type="spellEnd"/>
      <w:r>
        <w:rPr>
          <w:spacing w:val="-14"/>
        </w:rPr>
        <w:t xml:space="preserve"> </w:t>
      </w:r>
      <w:r>
        <w:t>na</w:t>
      </w:r>
      <w:r>
        <w:rPr>
          <w:spacing w:val="-14"/>
        </w:rPr>
        <w:t xml:space="preserve"> </w:t>
      </w:r>
      <w:r>
        <w:t>Chapada de Brasília com média anual de precipitação de cerca de 1600mm.</w:t>
      </w:r>
    </w:p>
    <w:p w14:paraId="5EEF224A" w14:textId="77777777" w:rsidR="009321E4" w:rsidRDefault="00000000">
      <w:pPr>
        <w:pStyle w:val="Corpodetexto"/>
        <w:spacing w:line="362" w:lineRule="auto"/>
        <w:ind w:left="115" w:right="551" w:firstLine="709"/>
        <w:jc w:val="both"/>
      </w:pPr>
      <w:r>
        <w:t>A bacia do Rio Corumbá é caracterizada por precipitações anuais bastante variáveis, com</w:t>
      </w:r>
      <w:r>
        <w:rPr>
          <w:spacing w:val="13"/>
        </w:rPr>
        <w:t xml:space="preserve"> </w:t>
      </w:r>
      <w:r>
        <w:t>médias</w:t>
      </w:r>
      <w:r>
        <w:rPr>
          <w:spacing w:val="15"/>
        </w:rPr>
        <w:t xml:space="preserve"> </w:t>
      </w:r>
      <w:r>
        <w:t>entre</w:t>
      </w:r>
      <w:r>
        <w:rPr>
          <w:spacing w:val="15"/>
        </w:rPr>
        <w:t xml:space="preserve"> </w:t>
      </w:r>
      <w:r>
        <w:t>1.400</w:t>
      </w:r>
      <w:r>
        <w:rPr>
          <w:spacing w:val="15"/>
        </w:rPr>
        <w:t xml:space="preserve"> </w:t>
      </w:r>
      <w:r>
        <w:t>mm</w:t>
      </w:r>
      <w:r>
        <w:rPr>
          <w:spacing w:val="16"/>
        </w:rPr>
        <w:t xml:space="preserve"> </w:t>
      </w:r>
      <w:r>
        <w:t>a</w:t>
      </w:r>
      <w:r>
        <w:rPr>
          <w:spacing w:val="15"/>
        </w:rPr>
        <w:t xml:space="preserve"> </w:t>
      </w:r>
      <w:r>
        <w:t>1.700</w:t>
      </w:r>
      <w:r>
        <w:rPr>
          <w:spacing w:val="15"/>
        </w:rPr>
        <w:t xml:space="preserve"> </w:t>
      </w:r>
      <w:r>
        <w:t>mm,</w:t>
      </w:r>
      <w:r>
        <w:rPr>
          <w:spacing w:val="15"/>
        </w:rPr>
        <w:t xml:space="preserve"> </w:t>
      </w:r>
      <w:r>
        <w:t>concentradas</w:t>
      </w:r>
      <w:r>
        <w:rPr>
          <w:spacing w:val="15"/>
        </w:rPr>
        <w:t xml:space="preserve"> </w:t>
      </w:r>
      <w:r>
        <w:t>entre</w:t>
      </w:r>
      <w:r>
        <w:rPr>
          <w:spacing w:val="16"/>
        </w:rPr>
        <w:t xml:space="preserve"> </w:t>
      </w:r>
      <w:r>
        <w:t>outubro</w:t>
      </w:r>
      <w:r>
        <w:rPr>
          <w:spacing w:val="15"/>
        </w:rPr>
        <w:t xml:space="preserve"> </w:t>
      </w:r>
      <w:r>
        <w:t>e</w:t>
      </w:r>
      <w:r>
        <w:rPr>
          <w:spacing w:val="15"/>
        </w:rPr>
        <w:t xml:space="preserve"> </w:t>
      </w:r>
      <w:r>
        <w:t>abril,</w:t>
      </w:r>
      <w:r>
        <w:rPr>
          <w:spacing w:val="15"/>
        </w:rPr>
        <w:t xml:space="preserve"> </w:t>
      </w:r>
      <w:r>
        <w:t>e</w:t>
      </w:r>
      <w:r>
        <w:rPr>
          <w:spacing w:val="16"/>
        </w:rPr>
        <w:t xml:space="preserve"> </w:t>
      </w:r>
      <w:r>
        <w:rPr>
          <w:spacing w:val="-2"/>
        </w:rPr>
        <w:t>temperaturas</w:t>
      </w:r>
    </w:p>
    <w:p w14:paraId="17036420" w14:textId="77777777" w:rsidR="009321E4" w:rsidRDefault="009321E4">
      <w:pPr>
        <w:spacing w:line="362" w:lineRule="auto"/>
        <w:jc w:val="both"/>
        <w:sectPr w:rsidR="009321E4">
          <w:pgSz w:w="11900" w:h="16840"/>
          <w:pgMar w:top="980" w:right="860" w:bottom="280" w:left="1300" w:header="711" w:footer="0" w:gutter="0"/>
          <w:cols w:space="720"/>
        </w:sectPr>
      </w:pPr>
    </w:p>
    <w:p w14:paraId="7824E109" w14:textId="77777777" w:rsidR="009321E4" w:rsidRDefault="009321E4">
      <w:pPr>
        <w:pStyle w:val="Corpodetexto"/>
        <w:spacing w:before="160"/>
      </w:pPr>
    </w:p>
    <w:p w14:paraId="39DA0610" w14:textId="77777777" w:rsidR="009321E4" w:rsidRDefault="00000000">
      <w:pPr>
        <w:pStyle w:val="Corpodetexto"/>
        <w:spacing w:line="360" w:lineRule="auto"/>
        <w:ind w:left="115" w:right="551"/>
        <w:jc w:val="both"/>
      </w:pPr>
      <w:r>
        <w:t>médias oscilando entre 18º e 22º (EPE, 2006). Em termos de compartimentação da estrutura geológica do território, a bacia apresenta apenas uma grande província lito-estrutural, a Província Estrutural do Tocantins, possuindo rochas ígnea, metamórfica e sedimentares (LACERDA FILHO, 1999).</w:t>
      </w:r>
    </w:p>
    <w:p w14:paraId="7C276DF3" w14:textId="77777777" w:rsidR="009321E4" w:rsidRDefault="009321E4">
      <w:pPr>
        <w:pStyle w:val="Corpodetexto"/>
        <w:spacing w:before="137"/>
      </w:pPr>
    </w:p>
    <w:p w14:paraId="0FB1F0D3" w14:textId="77777777" w:rsidR="009321E4" w:rsidRDefault="00000000">
      <w:pPr>
        <w:ind w:left="221"/>
        <w:jc w:val="both"/>
        <w:rPr>
          <w:i/>
          <w:sz w:val="24"/>
        </w:rPr>
      </w:pPr>
      <w:r>
        <w:rPr>
          <w:i/>
          <w:sz w:val="24"/>
        </w:rPr>
        <w:t>Comparação</w:t>
      </w:r>
      <w:r>
        <w:rPr>
          <w:i/>
          <w:spacing w:val="-5"/>
          <w:sz w:val="24"/>
        </w:rPr>
        <w:t xml:space="preserve"> </w:t>
      </w:r>
      <w:r>
        <w:rPr>
          <w:i/>
          <w:sz w:val="24"/>
        </w:rPr>
        <w:t>dos</w:t>
      </w:r>
      <w:r>
        <w:rPr>
          <w:i/>
          <w:spacing w:val="-2"/>
          <w:sz w:val="24"/>
        </w:rPr>
        <w:t xml:space="preserve"> </w:t>
      </w:r>
      <w:r>
        <w:rPr>
          <w:i/>
          <w:sz w:val="24"/>
        </w:rPr>
        <w:t>parâmetros</w:t>
      </w:r>
      <w:r>
        <w:rPr>
          <w:i/>
          <w:spacing w:val="-2"/>
          <w:sz w:val="24"/>
        </w:rPr>
        <w:t xml:space="preserve"> </w:t>
      </w:r>
      <w:proofErr w:type="spellStart"/>
      <w:r>
        <w:rPr>
          <w:i/>
          <w:sz w:val="24"/>
        </w:rPr>
        <w:t>geomorfométricos</w:t>
      </w:r>
      <w:proofErr w:type="spellEnd"/>
      <w:r>
        <w:rPr>
          <w:i/>
          <w:spacing w:val="-2"/>
          <w:sz w:val="24"/>
        </w:rPr>
        <w:t xml:space="preserve"> </w:t>
      </w:r>
      <w:r>
        <w:rPr>
          <w:i/>
          <w:sz w:val="24"/>
        </w:rPr>
        <w:t>entre</w:t>
      </w:r>
      <w:r>
        <w:rPr>
          <w:i/>
          <w:spacing w:val="-2"/>
          <w:sz w:val="24"/>
        </w:rPr>
        <w:t xml:space="preserve"> </w:t>
      </w:r>
      <w:r>
        <w:rPr>
          <w:i/>
          <w:sz w:val="24"/>
        </w:rPr>
        <w:t>as</w:t>
      </w:r>
      <w:r>
        <w:rPr>
          <w:i/>
          <w:spacing w:val="-2"/>
          <w:sz w:val="24"/>
        </w:rPr>
        <w:t xml:space="preserve"> </w:t>
      </w:r>
      <w:proofErr w:type="spellStart"/>
      <w:r>
        <w:rPr>
          <w:i/>
          <w:sz w:val="24"/>
        </w:rPr>
        <w:t>sub-bacias</w:t>
      </w:r>
      <w:proofErr w:type="spellEnd"/>
      <w:r>
        <w:rPr>
          <w:i/>
          <w:spacing w:val="-2"/>
          <w:sz w:val="24"/>
        </w:rPr>
        <w:t xml:space="preserve"> </w:t>
      </w:r>
      <w:r>
        <w:rPr>
          <w:i/>
          <w:sz w:val="24"/>
        </w:rPr>
        <w:t>e</w:t>
      </w:r>
      <w:r>
        <w:rPr>
          <w:i/>
          <w:spacing w:val="-3"/>
          <w:sz w:val="24"/>
        </w:rPr>
        <w:t xml:space="preserve"> </w:t>
      </w:r>
      <w:r>
        <w:rPr>
          <w:i/>
          <w:sz w:val="24"/>
        </w:rPr>
        <w:t>as</w:t>
      </w:r>
      <w:r>
        <w:rPr>
          <w:i/>
          <w:spacing w:val="-2"/>
          <w:sz w:val="24"/>
        </w:rPr>
        <w:t xml:space="preserve"> </w:t>
      </w:r>
      <w:r>
        <w:rPr>
          <w:i/>
          <w:sz w:val="24"/>
        </w:rPr>
        <w:t>unidades</w:t>
      </w:r>
      <w:r>
        <w:rPr>
          <w:i/>
          <w:spacing w:val="-2"/>
          <w:sz w:val="24"/>
        </w:rPr>
        <w:t xml:space="preserve"> </w:t>
      </w:r>
      <w:r>
        <w:rPr>
          <w:i/>
          <w:sz w:val="24"/>
        </w:rPr>
        <w:t>de</w:t>
      </w:r>
      <w:r>
        <w:rPr>
          <w:i/>
          <w:spacing w:val="-3"/>
          <w:sz w:val="24"/>
        </w:rPr>
        <w:t xml:space="preserve"> </w:t>
      </w:r>
      <w:r>
        <w:rPr>
          <w:i/>
          <w:spacing w:val="-2"/>
          <w:sz w:val="24"/>
        </w:rPr>
        <w:t>relevo</w:t>
      </w:r>
    </w:p>
    <w:p w14:paraId="3870978F" w14:textId="77777777" w:rsidR="009321E4" w:rsidRDefault="009321E4">
      <w:pPr>
        <w:pStyle w:val="Corpodetexto"/>
        <w:spacing w:before="5"/>
        <w:rPr>
          <w:i/>
        </w:rPr>
      </w:pPr>
    </w:p>
    <w:p w14:paraId="527318AC" w14:textId="77777777" w:rsidR="009321E4" w:rsidRDefault="00000000">
      <w:pPr>
        <w:pStyle w:val="Corpodetexto"/>
        <w:spacing w:line="360" w:lineRule="auto"/>
        <w:ind w:left="115" w:right="551" w:firstLine="709"/>
        <w:jc w:val="both"/>
      </w:pPr>
      <w:r>
        <w:t xml:space="preserve">Para a geração dos parâmetros </w:t>
      </w:r>
      <w:proofErr w:type="spellStart"/>
      <w:r>
        <w:t>geomorfométricos</w:t>
      </w:r>
      <w:proofErr w:type="spellEnd"/>
      <w:r>
        <w:t xml:space="preserve">, foram </w:t>
      </w:r>
      <w:proofErr w:type="gramStart"/>
      <w:r>
        <w:t>utilizadas</w:t>
      </w:r>
      <w:proofErr w:type="gramEnd"/>
      <w:r>
        <w:t xml:space="preserve"> dados altimétricos especializados da </w:t>
      </w:r>
      <w:proofErr w:type="spellStart"/>
      <w:r>
        <w:rPr>
          <w:i/>
        </w:rPr>
        <w:t>Shuttle</w:t>
      </w:r>
      <w:proofErr w:type="spellEnd"/>
      <w:r>
        <w:rPr>
          <w:i/>
        </w:rPr>
        <w:t xml:space="preserve"> Radar </w:t>
      </w:r>
      <w:proofErr w:type="spellStart"/>
      <w:r>
        <w:rPr>
          <w:i/>
        </w:rPr>
        <w:t>Topography</w:t>
      </w:r>
      <w:proofErr w:type="spellEnd"/>
      <w:r>
        <w:rPr>
          <w:i/>
        </w:rPr>
        <w:t xml:space="preserve"> </w:t>
      </w:r>
      <w:proofErr w:type="spellStart"/>
      <w:r>
        <w:rPr>
          <w:i/>
        </w:rPr>
        <w:t>Mission</w:t>
      </w:r>
      <w:proofErr w:type="spellEnd"/>
      <w:r>
        <w:rPr>
          <w:i/>
        </w:rPr>
        <w:t xml:space="preserve"> </w:t>
      </w:r>
      <w:r>
        <w:t xml:space="preserve">(SRTM), com resolução espacial de 1 segundo de arco, aproximadamente 30 metros (USGS, 2015), por meio da página eletrônica: https://earthexplorer.usgs.gov/. Esses dados apresentam valores de altitude e foram utilizadas para gerar os dados derivados de declividade e curvatura mínima. Esses três dados (altitude, declividade e curvatura mínima) foram utilizados para a comparação dos padrões de relevo entre as </w:t>
      </w:r>
      <w:proofErr w:type="spellStart"/>
      <w:r>
        <w:t>sub-bacias</w:t>
      </w:r>
      <w:proofErr w:type="spellEnd"/>
      <w:r>
        <w:t>.</w:t>
      </w:r>
    </w:p>
    <w:p w14:paraId="24866284" w14:textId="77777777" w:rsidR="009321E4" w:rsidRDefault="00000000">
      <w:pPr>
        <w:pStyle w:val="Corpodetexto"/>
        <w:spacing w:line="360" w:lineRule="auto"/>
        <w:ind w:left="115" w:right="551" w:firstLine="709"/>
        <w:jc w:val="both"/>
      </w:pPr>
      <w:r>
        <w:t>Para</w:t>
      </w:r>
      <w:r>
        <w:rPr>
          <w:spacing w:val="-4"/>
        </w:rPr>
        <w:t xml:space="preserve"> </w:t>
      </w:r>
      <w:r>
        <w:t>a</w:t>
      </w:r>
      <w:r>
        <w:rPr>
          <w:spacing w:val="-4"/>
        </w:rPr>
        <w:t xml:space="preserve"> </w:t>
      </w:r>
      <w:r>
        <w:t>delimitação</w:t>
      </w:r>
      <w:r>
        <w:rPr>
          <w:spacing w:val="-4"/>
        </w:rPr>
        <w:t xml:space="preserve"> </w:t>
      </w:r>
      <w:r>
        <w:t>das</w:t>
      </w:r>
      <w:r>
        <w:rPr>
          <w:spacing w:val="-4"/>
        </w:rPr>
        <w:t xml:space="preserve"> </w:t>
      </w:r>
      <w:r>
        <w:t>unidades</w:t>
      </w:r>
      <w:r>
        <w:rPr>
          <w:spacing w:val="-4"/>
        </w:rPr>
        <w:t xml:space="preserve"> </w:t>
      </w:r>
      <w:r>
        <w:t>de</w:t>
      </w:r>
      <w:r>
        <w:rPr>
          <w:spacing w:val="-4"/>
        </w:rPr>
        <w:t xml:space="preserve"> </w:t>
      </w:r>
      <w:r>
        <w:t>relevo,</w:t>
      </w:r>
      <w:r>
        <w:rPr>
          <w:spacing w:val="-4"/>
        </w:rPr>
        <w:t xml:space="preserve"> </w:t>
      </w:r>
      <w:r>
        <w:t>foi</w:t>
      </w:r>
      <w:r>
        <w:rPr>
          <w:spacing w:val="-4"/>
        </w:rPr>
        <w:t xml:space="preserve"> </w:t>
      </w:r>
      <w:r>
        <w:t>gerada</w:t>
      </w:r>
      <w:r>
        <w:rPr>
          <w:spacing w:val="-4"/>
        </w:rPr>
        <w:t xml:space="preserve"> </w:t>
      </w:r>
      <w:r>
        <w:t>a</w:t>
      </w:r>
      <w:r>
        <w:rPr>
          <w:spacing w:val="-4"/>
        </w:rPr>
        <w:t xml:space="preserve"> </w:t>
      </w:r>
      <w:r>
        <w:t>composição</w:t>
      </w:r>
      <w:r>
        <w:rPr>
          <w:spacing w:val="-4"/>
        </w:rPr>
        <w:t xml:space="preserve"> </w:t>
      </w:r>
      <w:r>
        <w:t>colorida</w:t>
      </w:r>
      <w:r>
        <w:rPr>
          <w:spacing w:val="-4"/>
        </w:rPr>
        <w:t xml:space="preserve"> </w:t>
      </w:r>
      <w:r>
        <w:t>nos</w:t>
      </w:r>
      <w:r>
        <w:rPr>
          <w:spacing w:val="-4"/>
        </w:rPr>
        <w:t xml:space="preserve"> </w:t>
      </w:r>
      <w:r>
        <w:t xml:space="preserve">canais RGB, com altitude, declividade e curvatura mínima, </w:t>
      </w:r>
      <w:proofErr w:type="spellStart"/>
      <w:r>
        <w:t>respectivamente</w:t>
      </w:r>
      <w:proofErr w:type="spellEnd"/>
      <w:r>
        <w:t xml:space="preserve">. Essa composição foi </w:t>
      </w:r>
      <w:proofErr w:type="gramStart"/>
      <w:r>
        <w:t>empregada</w:t>
      </w:r>
      <w:proofErr w:type="gramEnd"/>
      <w:r>
        <w:t xml:space="preserve"> para realçar as feições das unidades de relevo, que foram mapeadas por meio de digitalização em tela, em formato vetorial, considerando cor, forma e textura (Quadro 1).</w:t>
      </w:r>
    </w:p>
    <w:p w14:paraId="527E283C" w14:textId="77777777" w:rsidR="009321E4" w:rsidRDefault="009321E4">
      <w:pPr>
        <w:pStyle w:val="Corpodetexto"/>
        <w:spacing w:before="183"/>
        <w:rPr>
          <w:sz w:val="20"/>
        </w:rPr>
      </w:pPr>
    </w:p>
    <w:p w14:paraId="4CDA6E2C" w14:textId="77777777" w:rsidR="009321E4" w:rsidRDefault="00000000">
      <w:pPr>
        <w:pStyle w:val="Corpodetexto"/>
        <w:spacing w:line="20" w:lineRule="exact"/>
        <w:ind w:left="116"/>
        <w:rPr>
          <w:sz w:val="2"/>
        </w:rPr>
      </w:pPr>
      <w:r>
        <w:rPr>
          <w:noProof/>
          <w:sz w:val="2"/>
        </w:rPr>
        <mc:AlternateContent>
          <mc:Choice Requires="wpg">
            <w:drawing>
              <wp:inline distT="0" distB="0" distL="0" distR="0" wp14:anchorId="6AE265E4" wp14:editId="0A6BCEC6">
                <wp:extent cx="576072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6350"/>
                          <a:chOff x="0" y="0"/>
                          <a:chExt cx="5760720" cy="6350"/>
                        </a:xfrm>
                      </wpg:grpSpPr>
                      <wps:wsp>
                        <wps:cNvPr id="7" name="Graphic 7"/>
                        <wps:cNvSpPr/>
                        <wps:spPr>
                          <a:xfrm>
                            <a:off x="0" y="0"/>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83509" id="Group 6" o:spid="_x0000_s1026" style="width:453.6pt;height:.5pt;mso-position-horizontal-relative:char;mso-position-vertical-relative:line" coordsize="5760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">
                <v:shape id="Graphic 7" o:spid="_x0000_s1027" style="position:absolute;width:57607;height:63;visibility:visible;mso-wrap-style:square;v-text-anchor:top" coordsize="576072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" path="m5760720,r,l,,,6096r5760720,l5760720,xe" fillcolor="black" stroked="f">
                  <v:path arrowok="t"/>
                </v:shape>
                <w10:anchorlock/>
              </v:group>
            </w:pict>
          </mc:Fallback>
        </mc:AlternateContent>
      </w:r>
    </w:p>
    <w:p w14:paraId="72C168CB" w14:textId="77777777" w:rsidR="009321E4" w:rsidRDefault="009321E4">
      <w:pPr>
        <w:spacing w:line="20" w:lineRule="exact"/>
        <w:rPr>
          <w:sz w:val="2"/>
        </w:rPr>
        <w:sectPr w:rsidR="009321E4">
          <w:pgSz w:w="11900" w:h="16840"/>
          <w:pgMar w:top="980" w:right="860" w:bottom="280" w:left="1300" w:header="711" w:footer="0" w:gutter="0"/>
          <w:cols w:space="720"/>
        </w:sectPr>
      </w:pPr>
    </w:p>
    <w:p w14:paraId="00DE39A6" w14:textId="77777777" w:rsidR="009321E4" w:rsidRDefault="00000000">
      <w:pPr>
        <w:pStyle w:val="Ttulo1"/>
        <w:spacing w:before="65" w:line="237" w:lineRule="auto"/>
        <w:ind w:left="1152" w:right="38" w:hanging="710"/>
      </w:pPr>
      <w:r>
        <w:t>Unidades</w:t>
      </w:r>
      <w:r>
        <w:rPr>
          <w:spacing w:val="-15"/>
        </w:rPr>
        <w:t xml:space="preserve"> </w:t>
      </w:r>
      <w:r>
        <w:t xml:space="preserve">Geomorfológicas </w:t>
      </w:r>
      <w:r>
        <w:rPr>
          <w:spacing w:val="-2"/>
        </w:rPr>
        <w:t>Identificadas</w:t>
      </w:r>
    </w:p>
    <w:p w14:paraId="68563931" w14:textId="77777777" w:rsidR="009321E4" w:rsidRDefault="00000000">
      <w:pPr>
        <w:tabs>
          <w:tab w:val="left" w:pos="3070"/>
        </w:tabs>
        <w:spacing w:before="91" w:line="158" w:lineRule="auto"/>
        <w:ind w:left="3003" w:right="641" w:hanging="2562"/>
        <w:rPr>
          <w:b/>
          <w:sz w:val="24"/>
        </w:rPr>
      </w:pPr>
      <w:r>
        <w:br w:type="column"/>
      </w:r>
      <w:r>
        <w:rPr>
          <w:b/>
          <w:spacing w:val="-2"/>
          <w:position w:val="-13"/>
          <w:sz w:val="24"/>
        </w:rPr>
        <w:t>Características</w:t>
      </w:r>
      <w:r>
        <w:rPr>
          <w:b/>
          <w:position w:val="-13"/>
          <w:sz w:val="24"/>
        </w:rPr>
        <w:tab/>
      </w:r>
      <w:r>
        <w:rPr>
          <w:b/>
          <w:position w:val="-13"/>
          <w:sz w:val="24"/>
        </w:rPr>
        <w:tab/>
      </w:r>
      <w:r>
        <w:rPr>
          <w:b/>
          <w:sz w:val="24"/>
        </w:rPr>
        <w:t>Padrão de cores da composição</w:t>
      </w:r>
      <w:r>
        <w:rPr>
          <w:b/>
          <w:spacing w:val="-5"/>
          <w:sz w:val="24"/>
        </w:rPr>
        <w:t xml:space="preserve"> </w:t>
      </w:r>
      <w:r>
        <w:rPr>
          <w:b/>
          <w:spacing w:val="-2"/>
          <w:sz w:val="24"/>
        </w:rPr>
        <w:t>colorida</w:t>
      </w:r>
    </w:p>
    <w:p w14:paraId="4EDD0D3A" w14:textId="77777777" w:rsidR="009321E4" w:rsidRDefault="009321E4">
      <w:pPr>
        <w:spacing w:line="158" w:lineRule="auto"/>
        <w:rPr>
          <w:sz w:val="24"/>
        </w:rPr>
        <w:sectPr w:rsidR="009321E4">
          <w:type w:val="continuous"/>
          <w:pgSz w:w="11900" w:h="16840"/>
          <w:pgMar w:top="640" w:right="860" w:bottom="280" w:left="1300" w:header="711" w:footer="0" w:gutter="0"/>
          <w:cols w:num="2" w:space="720" w:equalWidth="0">
            <w:col w:w="3236" w:space="771"/>
            <w:col w:w="5733"/>
          </w:cols>
        </w:sectPr>
      </w:pPr>
    </w:p>
    <w:p w14:paraId="11515C1D" w14:textId="77777777" w:rsidR="009321E4" w:rsidRDefault="009321E4">
      <w:pPr>
        <w:pStyle w:val="Corpodetexto"/>
        <w:spacing w:before="3"/>
        <w:rPr>
          <w:b/>
          <w:sz w:val="7"/>
        </w:rPr>
      </w:pPr>
    </w:p>
    <w:p w14:paraId="7947898A" w14:textId="77777777" w:rsidR="009321E4" w:rsidRDefault="00000000">
      <w:pPr>
        <w:pStyle w:val="Corpodetexto"/>
        <w:spacing w:line="20" w:lineRule="exact"/>
        <w:ind w:left="116"/>
        <w:rPr>
          <w:sz w:val="2"/>
        </w:rPr>
      </w:pPr>
      <w:r>
        <w:rPr>
          <w:noProof/>
          <w:sz w:val="2"/>
        </w:rPr>
        <mc:AlternateContent>
          <mc:Choice Requires="wpg">
            <w:drawing>
              <wp:inline distT="0" distB="0" distL="0" distR="0" wp14:anchorId="64E82778" wp14:editId="393F0082">
                <wp:extent cx="576072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6350"/>
                          <a:chOff x="0" y="0"/>
                          <a:chExt cx="5760720" cy="6350"/>
                        </a:xfrm>
                      </wpg:grpSpPr>
                      <wps:wsp>
                        <wps:cNvPr id="9" name="Graphic 9"/>
                        <wps:cNvSpPr/>
                        <wps:spPr>
                          <a:xfrm>
                            <a:off x="0" y="0"/>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FE92B8" id="Group 8" o:spid="_x0000_s1026" style="width:453.6pt;height:.5pt;mso-position-horizontal-relative:char;mso-position-vertical-relative:line" coordsize="5760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">
                <v:shape id="Graphic 9" o:spid="_x0000_s1027" style="position:absolute;width:57607;height:63;visibility:visible;mso-wrap-style:square;v-text-anchor:top" coordsize="576072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" path="m5760720,r,l,,,6096r5760720,l5760720,xe" fillcolor="black" stroked="f">
                  <v:path arrowok="t"/>
                </v:shape>
                <w10:anchorlock/>
              </v:group>
            </w:pict>
          </mc:Fallback>
        </mc:AlternateContent>
      </w:r>
    </w:p>
    <w:p w14:paraId="48747E80" w14:textId="77777777" w:rsidR="009321E4" w:rsidRDefault="009321E4">
      <w:pPr>
        <w:pStyle w:val="Corpodetexto"/>
        <w:spacing w:before="6"/>
        <w:rPr>
          <w:b/>
          <w:sz w:val="8"/>
        </w:rPr>
      </w:pPr>
    </w:p>
    <w:p w14:paraId="3825C8A5" w14:textId="77777777" w:rsidR="009321E4" w:rsidRDefault="009321E4">
      <w:pPr>
        <w:rPr>
          <w:sz w:val="8"/>
        </w:rPr>
        <w:sectPr w:rsidR="009321E4">
          <w:type w:val="continuous"/>
          <w:pgSz w:w="11900" w:h="16840"/>
          <w:pgMar w:top="640" w:right="860" w:bottom="280" w:left="1300" w:header="711" w:footer="0" w:gutter="0"/>
          <w:cols w:space="720"/>
        </w:sectPr>
      </w:pPr>
    </w:p>
    <w:p w14:paraId="1C8F3B1C" w14:textId="77777777" w:rsidR="009321E4" w:rsidRDefault="009321E4">
      <w:pPr>
        <w:pStyle w:val="Corpodetexto"/>
        <w:spacing w:before="92"/>
        <w:rPr>
          <w:b/>
        </w:rPr>
      </w:pPr>
    </w:p>
    <w:p w14:paraId="3DDB5A7E" w14:textId="77777777" w:rsidR="009321E4" w:rsidRDefault="00000000">
      <w:pPr>
        <w:pStyle w:val="Corpodetexto"/>
        <w:ind w:left="188"/>
      </w:pPr>
      <w:r>
        <w:rPr>
          <w:spacing w:val="-2"/>
        </w:rPr>
        <w:t>Chapada</w:t>
      </w:r>
    </w:p>
    <w:p w14:paraId="232B6BE4" w14:textId="77777777" w:rsidR="009321E4" w:rsidRDefault="009321E4">
      <w:pPr>
        <w:pStyle w:val="Corpodetexto"/>
      </w:pPr>
    </w:p>
    <w:p w14:paraId="53D6D4AE" w14:textId="77777777" w:rsidR="009321E4" w:rsidRDefault="009321E4">
      <w:pPr>
        <w:pStyle w:val="Corpodetexto"/>
      </w:pPr>
    </w:p>
    <w:p w14:paraId="73AA02A8" w14:textId="77777777" w:rsidR="009321E4" w:rsidRDefault="009321E4">
      <w:pPr>
        <w:pStyle w:val="Corpodetexto"/>
      </w:pPr>
    </w:p>
    <w:p w14:paraId="5C34D300" w14:textId="77777777" w:rsidR="009321E4" w:rsidRDefault="009321E4">
      <w:pPr>
        <w:pStyle w:val="Corpodetexto"/>
        <w:spacing w:before="209"/>
      </w:pPr>
    </w:p>
    <w:p w14:paraId="718F9D75" w14:textId="77777777" w:rsidR="009321E4" w:rsidRDefault="00000000">
      <w:pPr>
        <w:pStyle w:val="Corpodetexto"/>
        <w:ind w:left="188"/>
      </w:pPr>
      <w:r>
        <w:t>Frente</w:t>
      </w:r>
      <w:r>
        <w:rPr>
          <w:spacing w:val="-2"/>
        </w:rPr>
        <w:t xml:space="preserve"> </w:t>
      </w:r>
      <w:r>
        <w:t>de</w:t>
      </w:r>
      <w:r>
        <w:rPr>
          <w:spacing w:val="-2"/>
        </w:rPr>
        <w:t xml:space="preserve"> </w:t>
      </w:r>
      <w:r>
        <w:t>Recuo</w:t>
      </w:r>
      <w:r>
        <w:rPr>
          <w:spacing w:val="-1"/>
        </w:rPr>
        <w:t xml:space="preserve"> </w:t>
      </w:r>
      <w:r>
        <w:rPr>
          <w:spacing w:val="-2"/>
        </w:rPr>
        <w:t>Erosivo</w:t>
      </w:r>
    </w:p>
    <w:p w14:paraId="2D989860" w14:textId="77777777" w:rsidR="009321E4" w:rsidRDefault="00000000">
      <w:pPr>
        <w:pStyle w:val="Corpodetexto"/>
        <w:spacing w:before="90"/>
        <w:ind w:left="188" w:right="2884"/>
        <w:jc w:val="both"/>
      </w:pPr>
      <w:r>
        <w:br w:type="column"/>
      </w:r>
      <w:r>
        <w:t>Caracterizado</w:t>
      </w:r>
      <w:r>
        <w:rPr>
          <w:spacing w:val="-15"/>
        </w:rPr>
        <w:t xml:space="preserve"> </w:t>
      </w:r>
      <w:r>
        <w:t>pela</w:t>
      </w:r>
      <w:r>
        <w:rPr>
          <w:spacing w:val="-15"/>
        </w:rPr>
        <w:t xml:space="preserve"> </w:t>
      </w:r>
      <w:r>
        <w:t>cor</w:t>
      </w:r>
      <w:r>
        <w:rPr>
          <w:spacing w:val="-15"/>
        </w:rPr>
        <w:t xml:space="preserve"> </w:t>
      </w:r>
      <w:r>
        <w:t>rosa</w:t>
      </w:r>
      <w:r>
        <w:rPr>
          <w:spacing w:val="-15"/>
        </w:rPr>
        <w:t xml:space="preserve"> </w:t>
      </w:r>
      <w:r>
        <w:t>e</w:t>
      </w:r>
      <w:r>
        <w:rPr>
          <w:spacing w:val="-15"/>
        </w:rPr>
        <w:t xml:space="preserve"> </w:t>
      </w:r>
      <w:r>
        <w:t>azul. Indica áreas elevadas com relevo plano a suave-ondulado.</w:t>
      </w:r>
    </w:p>
    <w:p w14:paraId="521A72EA" w14:textId="77777777" w:rsidR="009321E4" w:rsidRDefault="00000000">
      <w:pPr>
        <w:pStyle w:val="Corpodetexto"/>
        <w:spacing w:before="213"/>
        <w:ind w:left="188" w:right="2884"/>
        <w:jc w:val="both"/>
      </w:pPr>
      <w:r>
        <w:rPr>
          <w:noProof/>
        </w:rPr>
        <mc:AlternateContent>
          <mc:Choice Requires="wpg">
            <w:drawing>
              <wp:anchor distT="0" distB="0" distL="0" distR="0" simplePos="0" relativeHeight="487182848" behindDoc="1" locked="0" layoutInCell="1" allowOverlap="1" wp14:anchorId="410353DE" wp14:editId="37B540EB">
                <wp:simplePos x="0" y="0"/>
                <wp:positionH relativeFrom="page">
                  <wp:posOffset>890016</wp:posOffset>
                </wp:positionH>
                <wp:positionV relativeFrom="paragraph">
                  <wp:posOffset>-466345</wp:posOffset>
                </wp:positionV>
                <wp:extent cx="5770245" cy="183578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245" cy="1835785"/>
                          <a:chOff x="0" y="0"/>
                          <a:chExt cx="5770245" cy="1835785"/>
                        </a:xfrm>
                      </wpg:grpSpPr>
                      <wps:wsp>
                        <wps:cNvPr id="11" name="Graphic 11"/>
                        <wps:cNvSpPr/>
                        <wps:spPr>
                          <a:xfrm>
                            <a:off x="0" y="591870"/>
                            <a:ext cx="5770245" cy="1243965"/>
                          </a:xfrm>
                          <a:custGeom>
                            <a:avLst/>
                            <a:gdLst/>
                            <a:ahLst/>
                            <a:cxnLst/>
                            <a:rect l="l" t="t" r="r" b="b"/>
                            <a:pathLst>
                              <a:path w="5770245" h="1243965">
                                <a:moveTo>
                                  <a:pt x="5769864" y="1237488"/>
                                </a:moveTo>
                                <a:lnTo>
                                  <a:pt x="5769864" y="1237488"/>
                                </a:lnTo>
                                <a:lnTo>
                                  <a:pt x="0" y="1237488"/>
                                </a:lnTo>
                                <a:lnTo>
                                  <a:pt x="0" y="1243584"/>
                                </a:lnTo>
                                <a:lnTo>
                                  <a:pt x="5769864" y="1243584"/>
                                </a:lnTo>
                                <a:lnTo>
                                  <a:pt x="5769864" y="1237488"/>
                                </a:lnTo>
                                <a:close/>
                              </a:path>
                              <a:path w="5770245" h="1243965">
                                <a:moveTo>
                                  <a:pt x="5769864" y="6096"/>
                                </a:moveTo>
                                <a:lnTo>
                                  <a:pt x="5556504" y="6096"/>
                                </a:lnTo>
                                <a:lnTo>
                                  <a:pt x="5556504" y="0"/>
                                </a:lnTo>
                                <a:lnTo>
                                  <a:pt x="4373880" y="0"/>
                                </a:lnTo>
                                <a:lnTo>
                                  <a:pt x="4373880" y="6096"/>
                                </a:lnTo>
                                <a:lnTo>
                                  <a:pt x="4337304" y="6096"/>
                                </a:lnTo>
                                <a:lnTo>
                                  <a:pt x="4331208" y="6096"/>
                                </a:lnTo>
                                <a:lnTo>
                                  <a:pt x="2176272" y="6096"/>
                                </a:lnTo>
                                <a:lnTo>
                                  <a:pt x="2170176" y="6096"/>
                                </a:lnTo>
                                <a:lnTo>
                                  <a:pt x="9144" y="6096"/>
                                </a:lnTo>
                                <a:lnTo>
                                  <a:pt x="9144" y="12192"/>
                                </a:lnTo>
                                <a:lnTo>
                                  <a:pt x="5769864" y="12192"/>
                                </a:lnTo>
                                <a:lnTo>
                                  <a:pt x="5769864"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4558284" y="0"/>
                            <a:ext cx="1190625" cy="581025"/>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4592573" y="629818"/>
                            <a:ext cx="1170305" cy="1190624"/>
                          </a:xfrm>
                          <a:prstGeom prst="rect">
                            <a:avLst/>
                          </a:prstGeom>
                        </pic:spPr>
                      </pic:pic>
                    </wpg:wgp>
                  </a:graphicData>
                </a:graphic>
              </wp:anchor>
            </w:drawing>
          </mc:Choice>
          <mc:Fallback>
            <w:pict>
              <v:group w14:anchorId="77ED1C12" id="Group 10" o:spid="_x0000_s1026" style="position:absolute;margin-left:70.1pt;margin-top:-36.7pt;width:454.35pt;height:144.55pt;z-index:-16133632;mso-wrap-distance-left:0;mso-wrap-distance-right:0;mso-position-horizontal-relative:page" coordsize="57702,1835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QNqldKFwAAShcAABUAAABkcnMvbWVkaWEvaW1hZ2UyLmpwZWf/2P/g&#13;&#10;ABBKRklGAAEBAQBgAGAAAP/bAEMAAwICAwICAwMDAwQDAwQFCAUFBAQFCgcHBggMCgwMCwoLCw0O&#13;&#10;EhANDhEOCwsQFhARExQVFRUMDxcYFhQYEhQVFP/bAEMBAwQEBQQFCQUFCRQNCw0UFBQUFBQUFBQU&#13;&#10;FBQUFBQUFBQUFBQUFBQUFBQUFBQUFBQUFBQUFBQUFBQUFBQUFBQUFP/AABEIAJ0Az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">
                <v:shape id="Graphic 11" o:spid="_x0000_s1027" style="position:absolute;top:5918;width:57702;height:12440;visibility:visible;mso-wrap-style:square;v-text-anchor:top" coordsize="5770245,1243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" path="m5769864,1237488r,l,1237488r,6096l5769864,1243584r,-6096xem5769864,6096r-213360,l5556504,,4373880,r,6096l4337304,6096r-6096,l2176272,6096r-6096,l9144,6096r,6096l5769864,12192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45582;width:11907;height:5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">
                  <v:imagedata r:id="rId16" o:title=""/>
                </v:shape>
                <v:shape id="Image 13" o:spid="_x0000_s1029" type="#_x0000_t75" style="position:absolute;left:45925;top:6298;width:11703;height:119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">
                  <v:imagedata r:id="rId17" o:title=""/>
                </v:shape>
                <w10:wrap anchorx="page"/>
              </v:group>
            </w:pict>
          </mc:Fallback>
        </mc:AlternateContent>
      </w:r>
      <w:r>
        <w:t xml:space="preserve">Caracterizados pela cor amarela. São zonas de transição de uma chapada para uma rampa de </w:t>
      </w:r>
      <w:proofErr w:type="spellStart"/>
      <w:r>
        <w:t>colúvio</w:t>
      </w:r>
      <w:proofErr w:type="spellEnd"/>
      <w:r>
        <w:t>.</w:t>
      </w:r>
      <w:r>
        <w:rPr>
          <w:spacing w:val="-10"/>
        </w:rPr>
        <w:t xml:space="preserve"> </w:t>
      </w:r>
      <w:r>
        <w:t>Possui</w:t>
      </w:r>
      <w:r>
        <w:rPr>
          <w:spacing w:val="-10"/>
        </w:rPr>
        <w:t xml:space="preserve"> </w:t>
      </w:r>
      <w:r>
        <w:t>declive</w:t>
      </w:r>
      <w:r>
        <w:rPr>
          <w:spacing w:val="-10"/>
        </w:rPr>
        <w:t xml:space="preserve"> </w:t>
      </w:r>
      <w:r>
        <w:t xml:space="preserve">acentuado que caracteriza relevo bastante íngreme com compartimentos </w:t>
      </w:r>
      <w:r>
        <w:rPr>
          <w:spacing w:val="-2"/>
        </w:rPr>
        <w:t>individualizados.</w:t>
      </w:r>
    </w:p>
    <w:p w14:paraId="5BB76541" w14:textId="77777777" w:rsidR="009321E4" w:rsidRDefault="009321E4">
      <w:pPr>
        <w:jc w:val="both"/>
        <w:sectPr w:rsidR="009321E4">
          <w:type w:val="continuous"/>
          <w:pgSz w:w="11900" w:h="16840"/>
          <w:pgMar w:top="640" w:right="860" w:bottom="280" w:left="1300" w:header="711" w:footer="0" w:gutter="0"/>
          <w:cols w:num="2" w:space="720" w:equalWidth="0">
            <w:col w:w="2608" w:space="795"/>
            <w:col w:w="6337"/>
          </w:cols>
        </w:sectPr>
      </w:pPr>
    </w:p>
    <w:p w14:paraId="25B45E2F" w14:textId="77777777" w:rsidR="009321E4" w:rsidRDefault="009321E4">
      <w:pPr>
        <w:pStyle w:val="Corpodetexto"/>
        <w:spacing w:before="205"/>
        <w:rPr>
          <w:sz w:val="20"/>
        </w:rPr>
      </w:pPr>
    </w:p>
    <w:p w14:paraId="138DF650" w14:textId="77777777" w:rsidR="009321E4" w:rsidRDefault="00000000">
      <w:pPr>
        <w:pStyle w:val="Corpodetexto"/>
        <w:spacing w:line="20" w:lineRule="exact"/>
        <w:ind w:left="116"/>
        <w:rPr>
          <w:sz w:val="2"/>
        </w:rPr>
      </w:pPr>
      <w:r>
        <w:rPr>
          <w:noProof/>
          <w:sz w:val="2"/>
        </w:rPr>
        <mc:AlternateContent>
          <mc:Choice Requires="wpg">
            <w:drawing>
              <wp:inline distT="0" distB="0" distL="0" distR="0" wp14:anchorId="3F8845F9" wp14:editId="69F129B0">
                <wp:extent cx="576072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6350"/>
                          <a:chOff x="0" y="0"/>
                          <a:chExt cx="5760720" cy="6350"/>
                        </a:xfrm>
                      </wpg:grpSpPr>
                      <wps:wsp>
                        <wps:cNvPr id="15" name="Graphic 15"/>
                        <wps:cNvSpPr/>
                        <wps:spPr>
                          <a:xfrm>
                            <a:off x="0" y="0"/>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0C794F" id="Group 14" o:spid="_x0000_s1026" style="width:453.6pt;height:.5pt;mso-position-horizontal-relative:char;mso-position-vertical-relative:line" coordsize="5760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">
                <v:shape id="Graphic 15" o:spid="_x0000_s1027" style="position:absolute;width:57607;height:63;visibility:visible;mso-wrap-style:square;v-text-anchor:top" coordsize="576072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" path="m5760720,r,l,,,6096r5760720,l5760720,xe" fillcolor="black" stroked="f">
                  <v:path arrowok="t"/>
                </v:shape>
                <w10:anchorlock/>
              </v:group>
            </w:pict>
          </mc:Fallback>
        </mc:AlternateContent>
      </w:r>
    </w:p>
    <w:p w14:paraId="482F083E" w14:textId="77777777" w:rsidR="009321E4" w:rsidRDefault="009321E4">
      <w:pPr>
        <w:pStyle w:val="Corpodetexto"/>
        <w:spacing w:before="1"/>
        <w:rPr>
          <w:sz w:val="6"/>
        </w:rPr>
      </w:pPr>
    </w:p>
    <w:p w14:paraId="4F5C20AB" w14:textId="77777777" w:rsidR="009321E4" w:rsidRDefault="009321E4">
      <w:pPr>
        <w:rPr>
          <w:sz w:val="6"/>
        </w:rPr>
        <w:sectPr w:rsidR="009321E4">
          <w:pgSz w:w="11900" w:h="16840"/>
          <w:pgMar w:top="980" w:right="860" w:bottom="280" w:left="1300" w:header="711" w:footer="0" w:gutter="0"/>
          <w:cols w:space="720"/>
        </w:sectPr>
      </w:pPr>
    </w:p>
    <w:p w14:paraId="1C5E1A6A" w14:textId="77777777" w:rsidR="009321E4" w:rsidRDefault="009321E4">
      <w:pPr>
        <w:pStyle w:val="Corpodetexto"/>
      </w:pPr>
    </w:p>
    <w:p w14:paraId="61280343" w14:textId="77777777" w:rsidR="009321E4" w:rsidRDefault="009321E4">
      <w:pPr>
        <w:pStyle w:val="Corpodetexto"/>
      </w:pPr>
    </w:p>
    <w:p w14:paraId="5712085D" w14:textId="77777777" w:rsidR="009321E4" w:rsidRDefault="009321E4">
      <w:pPr>
        <w:pStyle w:val="Corpodetexto"/>
        <w:spacing w:before="216"/>
      </w:pPr>
    </w:p>
    <w:p w14:paraId="69D7CE9F" w14:textId="77777777" w:rsidR="009321E4" w:rsidRDefault="00000000">
      <w:pPr>
        <w:pStyle w:val="Corpodetexto"/>
        <w:ind w:left="188"/>
      </w:pPr>
      <w:r>
        <w:t>Rampa</w:t>
      </w:r>
      <w:r>
        <w:rPr>
          <w:spacing w:val="-2"/>
        </w:rPr>
        <w:t xml:space="preserve"> </w:t>
      </w:r>
      <w:r>
        <w:t>de</w:t>
      </w:r>
      <w:r>
        <w:rPr>
          <w:spacing w:val="-1"/>
        </w:rPr>
        <w:t xml:space="preserve"> </w:t>
      </w:r>
      <w:proofErr w:type="spellStart"/>
      <w:r>
        <w:rPr>
          <w:spacing w:val="-2"/>
        </w:rPr>
        <w:t>Colúvio</w:t>
      </w:r>
      <w:proofErr w:type="spellEnd"/>
    </w:p>
    <w:p w14:paraId="171E86C0" w14:textId="77777777" w:rsidR="009321E4" w:rsidRDefault="009321E4">
      <w:pPr>
        <w:pStyle w:val="Corpodetexto"/>
      </w:pPr>
    </w:p>
    <w:p w14:paraId="09243730" w14:textId="77777777" w:rsidR="009321E4" w:rsidRDefault="009321E4">
      <w:pPr>
        <w:pStyle w:val="Corpodetexto"/>
      </w:pPr>
    </w:p>
    <w:p w14:paraId="4D65F232" w14:textId="77777777" w:rsidR="009321E4" w:rsidRDefault="009321E4">
      <w:pPr>
        <w:pStyle w:val="Corpodetexto"/>
      </w:pPr>
    </w:p>
    <w:p w14:paraId="5B09461F" w14:textId="77777777" w:rsidR="009321E4" w:rsidRDefault="009321E4">
      <w:pPr>
        <w:pStyle w:val="Corpodetexto"/>
      </w:pPr>
    </w:p>
    <w:p w14:paraId="0DD40AED" w14:textId="77777777" w:rsidR="009321E4" w:rsidRDefault="009321E4">
      <w:pPr>
        <w:pStyle w:val="Corpodetexto"/>
      </w:pPr>
    </w:p>
    <w:p w14:paraId="1AB3DCA6" w14:textId="77777777" w:rsidR="009321E4" w:rsidRDefault="009321E4">
      <w:pPr>
        <w:pStyle w:val="Corpodetexto"/>
      </w:pPr>
    </w:p>
    <w:p w14:paraId="012488C7" w14:textId="77777777" w:rsidR="009321E4" w:rsidRDefault="009321E4">
      <w:pPr>
        <w:pStyle w:val="Corpodetexto"/>
      </w:pPr>
    </w:p>
    <w:p w14:paraId="719FDDCE" w14:textId="77777777" w:rsidR="009321E4" w:rsidRDefault="00000000">
      <w:pPr>
        <w:pStyle w:val="Corpodetexto"/>
        <w:ind w:left="188"/>
      </w:pPr>
      <w:r>
        <w:rPr>
          <w:spacing w:val="-4"/>
        </w:rPr>
        <w:t>Vale</w:t>
      </w:r>
    </w:p>
    <w:p w14:paraId="1D0D2BCA" w14:textId="77777777" w:rsidR="009321E4" w:rsidRDefault="009321E4">
      <w:pPr>
        <w:pStyle w:val="Corpodetexto"/>
      </w:pPr>
    </w:p>
    <w:p w14:paraId="1D559E4E" w14:textId="77777777" w:rsidR="009321E4" w:rsidRDefault="009321E4">
      <w:pPr>
        <w:pStyle w:val="Corpodetexto"/>
      </w:pPr>
    </w:p>
    <w:p w14:paraId="78A6D978" w14:textId="77777777" w:rsidR="009321E4" w:rsidRDefault="009321E4">
      <w:pPr>
        <w:pStyle w:val="Corpodetexto"/>
      </w:pPr>
    </w:p>
    <w:p w14:paraId="33F1C735" w14:textId="77777777" w:rsidR="009321E4" w:rsidRDefault="009321E4">
      <w:pPr>
        <w:pStyle w:val="Corpodetexto"/>
      </w:pPr>
    </w:p>
    <w:p w14:paraId="5D740469" w14:textId="77777777" w:rsidR="009321E4" w:rsidRDefault="009321E4">
      <w:pPr>
        <w:pStyle w:val="Corpodetexto"/>
      </w:pPr>
    </w:p>
    <w:p w14:paraId="46DA06E9" w14:textId="77777777" w:rsidR="009321E4" w:rsidRDefault="009321E4">
      <w:pPr>
        <w:pStyle w:val="Corpodetexto"/>
      </w:pPr>
    </w:p>
    <w:p w14:paraId="3547FF86" w14:textId="77777777" w:rsidR="009321E4" w:rsidRDefault="009321E4">
      <w:pPr>
        <w:pStyle w:val="Corpodetexto"/>
      </w:pPr>
    </w:p>
    <w:p w14:paraId="26227A38" w14:textId="77777777" w:rsidR="009321E4" w:rsidRDefault="009321E4">
      <w:pPr>
        <w:pStyle w:val="Corpodetexto"/>
      </w:pPr>
    </w:p>
    <w:p w14:paraId="13B77536" w14:textId="77777777" w:rsidR="009321E4" w:rsidRDefault="009321E4">
      <w:pPr>
        <w:pStyle w:val="Corpodetexto"/>
        <w:spacing w:before="68"/>
      </w:pPr>
    </w:p>
    <w:p w14:paraId="00185B4F" w14:textId="77777777" w:rsidR="009321E4" w:rsidRDefault="00000000">
      <w:pPr>
        <w:pStyle w:val="Corpodetexto"/>
        <w:ind w:left="188"/>
      </w:pPr>
      <w:r>
        <w:rPr>
          <w:spacing w:val="-2"/>
        </w:rPr>
        <w:t>Mesas</w:t>
      </w:r>
    </w:p>
    <w:p w14:paraId="41738C23" w14:textId="77777777" w:rsidR="009321E4" w:rsidRDefault="00000000">
      <w:pPr>
        <w:pStyle w:val="Corpodetexto"/>
        <w:spacing w:before="79"/>
        <w:ind w:left="188" w:right="2884"/>
        <w:jc w:val="both"/>
      </w:pPr>
      <w:r>
        <w:br w:type="column"/>
      </w:r>
      <w:r>
        <w:t>Cor roxa, que representa a transição de áreas planas elevadas,</w:t>
      </w:r>
      <w:r>
        <w:rPr>
          <w:spacing w:val="-12"/>
        </w:rPr>
        <w:t xml:space="preserve"> </w:t>
      </w:r>
      <w:r>
        <w:t>para</w:t>
      </w:r>
      <w:r>
        <w:rPr>
          <w:spacing w:val="-12"/>
        </w:rPr>
        <w:t xml:space="preserve"> </w:t>
      </w:r>
      <w:r>
        <w:t>áreas</w:t>
      </w:r>
      <w:r>
        <w:rPr>
          <w:spacing w:val="-12"/>
        </w:rPr>
        <w:t xml:space="preserve"> </w:t>
      </w:r>
      <w:r>
        <w:t>dissecadas</w:t>
      </w:r>
      <w:r>
        <w:rPr>
          <w:spacing w:val="-12"/>
        </w:rPr>
        <w:t xml:space="preserve"> </w:t>
      </w:r>
      <w:r>
        <w:t>de menores</w:t>
      </w:r>
      <w:r>
        <w:rPr>
          <w:spacing w:val="-5"/>
        </w:rPr>
        <w:t xml:space="preserve"> </w:t>
      </w:r>
      <w:r>
        <w:t>altitudes.</w:t>
      </w:r>
      <w:r>
        <w:rPr>
          <w:spacing w:val="-5"/>
        </w:rPr>
        <w:t xml:space="preserve"> </w:t>
      </w:r>
      <w:r>
        <w:t>Com</w:t>
      </w:r>
      <w:r>
        <w:rPr>
          <w:spacing w:val="-5"/>
        </w:rPr>
        <w:t xml:space="preserve"> </w:t>
      </w:r>
      <w:r>
        <w:t>formação associada</w:t>
      </w:r>
      <w:r>
        <w:rPr>
          <w:spacing w:val="-1"/>
        </w:rPr>
        <w:t xml:space="preserve"> </w:t>
      </w:r>
      <w:r>
        <w:t>às</w:t>
      </w:r>
      <w:r>
        <w:rPr>
          <w:spacing w:val="-1"/>
        </w:rPr>
        <w:t xml:space="preserve"> </w:t>
      </w:r>
      <w:r>
        <w:t>drenagens,</w:t>
      </w:r>
      <w:r>
        <w:rPr>
          <w:spacing w:val="-1"/>
        </w:rPr>
        <w:t xml:space="preserve"> </w:t>
      </w:r>
      <w:r>
        <w:t>o</w:t>
      </w:r>
      <w:r>
        <w:rPr>
          <w:spacing w:val="-1"/>
        </w:rPr>
        <w:t xml:space="preserve"> </w:t>
      </w:r>
      <w:r>
        <w:t>grau</w:t>
      </w:r>
      <w:r>
        <w:rPr>
          <w:spacing w:val="-1"/>
        </w:rPr>
        <w:t xml:space="preserve"> </w:t>
      </w:r>
      <w:r>
        <w:t xml:space="preserve">de dissecação das Rampas de </w:t>
      </w:r>
      <w:proofErr w:type="spellStart"/>
      <w:r>
        <w:t>Colúvio</w:t>
      </w:r>
      <w:proofErr w:type="spellEnd"/>
      <w:r>
        <w:t xml:space="preserve"> aumentam à medida que se aproximam dos cursos d’água.</w:t>
      </w:r>
    </w:p>
    <w:p w14:paraId="08D3FB87" w14:textId="77777777" w:rsidR="009321E4" w:rsidRDefault="009321E4">
      <w:pPr>
        <w:pStyle w:val="Corpodetexto"/>
        <w:spacing w:before="137"/>
      </w:pPr>
    </w:p>
    <w:p w14:paraId="47651EDE" w14:textId="77777777" w:rsidR="009321E4" w:rsidRDefault="00000000">
      <w:pPr>
        <w:pStyle w:val="Corpodetexto"/>
        <w:ind w:left="188" w:right="2884"/>
        <w:jc w:val="both"/>
      </w:pPr>
      <w:r>
        <w:rPr>
          <w:noProof/>
        </w:rPr>
        <mc:AlternateContent>
          <mc:Choice Requires="wps">
            <w:drawing>
              <wp:anchor distT="0" distB="0" distL="0" distR="0" simplePos="0" relativeHeight="15731712" behindDoc="0" locked="0" layoutInCell="1" allowOverlap="1" wp14:anchorId="63D922AC" wp14:editId="1C14033E">
                <wp:simplePos x="0" y="0"/>
                <wp:positionH relativeFrom="page">
                  <wp:posOffset>899160</wp:posOffset>
                </wp:positionH>
                <wp:positionV relativeFrom="paragraph">
                  <wp:posOffset>-162168</wp:posOffset>
                </wp:positionV>
                <wp:extent cx="5760720" cy="127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0"/>
                        </a:xfrm>
                        <a:custGeom>
                          <a:avLst/>
                          <a:gdLst/>
                          <a:ahLst/>
                          <a:cxnLst/>
                          <a:rect l="l" t="t" r="r" b="b"/>
                          <a:pathLst>
                            <a:path w="5760720" h="12700">
                              <a:moveTo>
                                <a:pt x="5760720" y="6096"/>
                              </a:moveTo>
                              <a:lnTo>
                                <a:pt x="5547360" y="6096"/>
                              </a:lnTo>
                              <a:lnTo>
                                <a:pt x="5547360" y="0"/>
                              </a:lnTo>
                              <a:lnTo>
                                <a:pt x="4364736" y="0"/>
                              </a:lnTo>
                              <a:lnTo>
                                <a:pt x="4364736" y="6096"/>
                              </a:lnTo>
                              <a:lnTo>
                                <a:pt x="4328160" y="6096"/>
                              </a:lnTo>
                              <a:lnTo>
                                <a:pt x="4322064" y="6096"/>
                              </a:lnTo>
                              <a:lnTo>
                                <a:pt x="2167128" y="6096"/>
                              </a:lnTo>
                              <a:lnTo>
                                <a:pt x="2161032" y="6096"/>
                              </a:lnTo>
                              <a:lnTo>
                                <a:pt x="0" y="6096"/>
                              </a:lnTo>
                              <a:lnTo>
                                <a:pt x="0" y="12192"/>
                              </a:lnTo>
                              <a:lnTo>
                                <a:pt x="5760720" y="12192"/>
                              </a:lnTo>
                              <a:lnTo>
                                <a:pt x="576072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6A46C" id="Graphic 16" o:spid="_x0000_s1026" style="position:absolute;margin-left:70.8pt;margin-top:-12.75pt;width:453.6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5760720,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" path="m5760720,6096r-213360,l5547360,,4364736,r,6096l4328160,6096r-6096,l2167128,6096r-6096,l,6096r,6096l5760720,12192r,-6096xe" fillcolor="black"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46CD246F" wp14:editId="46FB9808">
                <wp:simplePos x="0" y="0"/>
                <wp:positionH relativeFrom="page">
                  <wp:posOffset>899160</wp:posOffset>
                </wp:positionH>
                <wp:positionV relativeFrom="paragraph">
                  <wp:posOffset>1023503</wp:posOffset>
                </wp:positionV>
                <wp:extent cx="5760720"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0"/>
                        </a:xfrm>
                        <a:custGeom>
                          <a:avLst/>
                          <a:gdLst/>
                          <a:ahLst/>
                          <a:cxnLst/>
                          <a:rect l="l" t="t" r="r" b="b"/>
                          <a:pathLst>
                            <a:path w="5760720" h="12700">
                              <a:moveTo>
                                <a:pt x="5760720" y="6096"/>
                              </a:moveTo>
                              <a:lnTo>
                                <a:pt x="5547360" y="6096"/>
                              </a:lnTo>
                              <a:lnTo>
                                <a:pt x="5547360" y="0"/>
                              </a:lnTo>
                              <a:lnTo>
                                <a:pt x="4364736" y="0"/>
                              </a:lnTo>
                              <a:lnTo>
                                <a:pt x="4364736" y="6096"/>
                              </a:lnTo>
                              <a:lnTo>
                                <a:pt x="4328160" y="6096"/>
                              </a:lnTo>
                              <a:lnTo>
                                <a:pt x="4322064" y="6096"/>
                              </a:lnTo>
                              <a:lnTo>
                                <a:pt x="2167128" y="6096"/>
                              </a:lnTo>
                              <a:lnTo>
                                <a:pt x="2161032" y="6096"/>
                              </a:lnTo>
                              <a:lnTo>
                                <a:pt x="0" y="6096"/>
                              </a:lnTo>
                              <a:lnTo>
                                <a:pt x="0" y="12192"/>
                              </a:lnTo>
                              <a:lnTo>
                                <a:pt x="5760720" y="12192"/>
                              </a:lnTo>
                              <a:lnTo>
                                <a:pt x="576072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A1DF1" id="Graphic 17" o:spid="_x0000_s1026" style="position:absolute;margin-left:70.8pt;margin-top:80.6pt;width:453.6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5760720,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" path="m5760720,6096r-213360,l5547360,,4364736,r,6096l4328160,6096r-6096,l2167128,6096r-6096,l,6096r,6096l5760720,12192r,-6096xe" fillcolor="black" stroked="f">
                <v:path arrowok="t"/>
                <w10:wrap anchorx="page"/>
              </v:shape>
            </w:pict>
          </mc:Fallback>
        </mc:AlternateContent>
      </w:r>
      <w:r>
        <w:rPr>
          <w:noProof/>
        </w:rPr>
        <mc:AlternateContent>
          <mc:Choice Requires="wpg">
            <w:drawing>
              <wp:anchor distT="0" distB="0" distL="0" distR="0" simplePos="0" relativeHeight="15732736" behindDoc="0" locked="0" layoutInCell="1" allowOverlap="1" wp14:anchorId="3D043F5A" wp14:editId="66FF2E5E">
                <wp:simplePos x="0" y="0"/>
                <wp:positionH relativeFrom="page">
                  <wp:posOffset>899160</wp:posOffset>
                </wp:positionH>
                <wp:positionV relativeFrom="paragraph">
                  <wp:posOffset>1079721</wp:posOffset>
                </wp:positionV>
                <wp:extent cx="5760720" cy="5626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562610"/>
                          <a:chOff x="0" y="0"/>
                          <a:chExt cx="5760720" cy="562610"/>
                        </a:xfrm>
                      </wpg:grpSpPr>
                      <wps:wsp>
                        <wps:cNvPr id="19" name="Graphic 19"/>
                        <wps:cNvSpPr/>
                        <wps:spPr>
                          <a:xfrm>
                            <a:off x="0" y="556429"/>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8" cstate="print"/>
                          <a:stretch>
                            <a:fillRect/>
                          </a:stretch>
                        </pic:blipFill>
                        <pic:spPr>
                          <a:xfrm>
                            <a:off x="4542154" y="43082"/>
                            <a:ext cx="1096010" cy="509905"/>
                          </a:xfrm>
                          <a:prstGeom prst="rect">
                            <a:avLst/>
                          </a:prstGeom>
                        </pic:spPr>
                      </pic:pic>
                      <wps:wsp>
                        <wps:cNvPr id="21" name="Textbox 21"/>
                        <wps:cNvSpPr txBox="1"/>
                        <wps:spPr>
                          <a:xfrm>
                            <a:off x="2206751" y="0"/>
                            <a:ext cx="2084705" cy="168910"/>
                          </a:xfrm>
                          <a:prstGeom prst="rect">
                            <a:avLst/>
                          </a:prstGeom>
                        </wps:spPr>
                        <wps:txbx>
                          <w:txbxContent>
                            <w:p w14:paraId="77597992" w14:textId="77777777" w:rsidR="009321E4" w:rsidRDefault="00000000">
                              <w:pPr>
                                <w:tabs>
                                  <w:tab w:val="left" w:pos="625"/>
                                  <w:tab w:val="left" w:pos="1930"/>
                                  <w:tab w:val="left" w:pos="2422"/>
                                </w:tabs>
                                <w:spacing w:line="266" w:lineRule="exact"/>
                                <w:rPr>
                                  <w:sz w:val="24"/>
                                </w:rPr>
                              </w:pPr>
                              <w:r>
                                <w:rPr>
                                  <w:spacing w:val="-5"/>
                                  <w:sz w:val="24"/>
                                </w:rPr>
                                <w:t>São</w:t>
                              </w:r>
                              <w:r>
                                <w:rPr>
                                  <w:sz w:val="24"/>
                                </w:rPr>
                                <w:tab/>
                              </w:r>
                              <w:r>
                                <w:rPr>
                                  <w:spacing w:val="-2"/>
                                  <w:sz w:val="24"/>
                                </w:rPr>
                                <w:t>superfícies</w:t>
                              </w:r>
                              <w:r>
                                <w:rPr>
                                  <w:sz w:val="24"/>
                                </w:rPr>
                                <w:tab/>
                              </w:r>
                              <w:r>
                                <w:rPr>
                                  <w:spacing w:val="-5"/>
                                  <w:sz w:val="24"/>
                                </w:rPr>
                                <w:t>de</w:t>
                              </w:r>
                              <w:r>
                                <w:rPr>
                                  <w:sz w:val="24"/>
                                </w:rPr>
                                <w:tab/>
                              </w:r>
                              <w:r>
                                <w:rPr>
                                  <w:spacing w:val="-2"/>
                                  <w:sz w:val="24"/>
                                </w:rPr>
                                <w:t>extensão</w:t>
                              </w:r>
                            </w:p>
                          </w:txbxContent>
                        </wps:txbx>
                        <wps:bodyPr wrap="square" lIns="0" tIns="0" rIns="0" bIns="0" rtlCol="0">
                          <a:noAutofit/>
                        </wps:bodyPr>
                      </wps:wsp>
                      <wps:wsp>
                        <wps:cNvPr id="22" name="Textbox 22"/>
                        <wps:cNvSpPr txBox="1"/>
                        <wps:spPr>
                          <a:xfrm>
                            <a:off x="45719" y="173736"/>
                            <a:ext cx="478790" cy="168910"/>
                          </a:xfrm>
                          <a:prstGeom prst="rect">
                            <a:avLst/>
                          </a:prstGeom>
                        </wps:spPr>
                        <wps:txbx>
                          <w:txbxContent>
                            <w:p w14:paraId="2D558A5D" w14:textId="77777777" w:rsidR="009321E4" w:rsidRDefault="00000000">
                              <w:pPr>
                                <w:spacing w:line="266" w:lineRule="exact"/>
                                <w:rPr>
                                  <w:sz w:val="24"/>
                                </w:rPr>
                              </w:pPr>
                              <w:r>
                                <w:rPr>
                                  <w:spacing w:val="-2"/>
                                  <w:sz w:val="24"/>
                                </w:rPr>
                                <w:t>Colinas</w:t>
                              </w:r>
                            </w:p>
                          </w:txbxContent>
                        </wps:txbx>
                        <wps:bodyPr wrap="square" lIns="0" tIns="0" rIns="0" bIns="0" rtlCol="0">
                          <a:noAutofit/>
                        </wps:bodyPr>
                      </wps:wsp>
                      <wps:wsp>
                        <wps:cNvPr id="23" name="Textbox 23"/>
                        <wps:cNvSpPr txBox="1"/>
                        <wps:spPr>
                          <a:xfrm>
                            <a:off x="2206751" y="173736"/>
                            <a:ext cx="2084705" cy="346075"/>
                          </a:xfrm>
                          <a:prstGeom prst="rect">
                            <a:avLst/>
                          </a:prstGeom>
                        </wps:spPr>
                        <wps:txbx>
                          <w:txbxContent>
                            <w:p w14:paraId="1F65B178" w14:textId="77777777" w:rsidR="009321E4" w:rsidRDefault="00000000">
                              <w:pPr>
                                <w:spacing w:line="242" w:lineRule="auto"/>
                                <w:rPr>
                                  <w:sz w:val="24"/>
                                </w:rPr>
                              </w:pPr>
                              <w:r>
                                <w:rPr>
                                  <w:sz w:val="24"/>
                                </w:rPr>
                                <w:t>regional</w:t>
                              </w:r>
                              <w:r>
                                <w:rPr>
                                  <w:spacing w:val="80"/>
                                  <w:sz w:val="24"/>
                                </w:rPr>
                                <w:t xml:space="preserve"> </w:t>
                              </w:r>
                              <w:r>
                                <w:rPr>
                                  <w:sz w:val="24"/>
                                </w:rPr>
                                <w:t>situada</w:t>
                              </w:r>
                              <w:r>
                                <w:rPr>
                                  <w:spacing w:val="80"/>
                                  <w:sz w:val="24"/>
                                </w:rPr>
                                <w:t xml:space="preserve"> </w:t>
                              </w:r>
                              <w:r>
                                <w:rPr>
                                  <w:sz w:val="24"/>
                                </w:rPr>
                                <w:t>em</w:t>
                              </w:r>
                              <w:r>
                                <w:rPr>
                                  <w:spacing w:val="80"/>
                                  <w:sz w:val="24"/>
                                </w:rPr>
                                <w:t xml:space="preserve"> </w:t>
                              </w:r>
                              <w:r>
                                <w:rPr>
                                  <w:sz w:val="24"/>
                                </w:rPr>
                                <w:t>uma</w:t>
                              </w:r>
                              <w:r>
                                <w:rPr>
                                  <w:spacing w:val="80"/>
                                  <w:sz w:val="24"/>
                                </w:rPr>
                                <w:t xml:space="preserve"> </w:t>
                              </w:r>
                              <w:r>
                                <w:rPr>
                                  <w:sz w:val="24"/>
                                </w:rPr>
                                <w:t xml:space="preserve">cota </w:t>
                              </w:r>
                              <w:r>
                                <w:rPr>
                                  <w:spacing w:val="-2"/>
                                  <w:sz w:val="24"/>
                                </w:rPr>
                                <w:t>inferior.</w:t>
                              </w:r>
                            </w:p>
                          </w:txbxContent>
                        </wps:txbx>
                        <wps:bodyPr wrap="square" lIns="0" tIns="0" rIns="0" bIns="0" rtlCol="0">
                          <a:noAutofit/>
                        </wps:bodyPr>
                      </wps:wsp>
                    </wpg:wgp>
                  </a:graphicData>
                </a:graphic>
              </wp:anchor>
            </w:drawing>
          </mc:Choice>
          <mc:Fallback>
            <w:pict>
              <v:group w14:anchorId="3D043F5A" id="Group 18" o:spid="_x0000_s1026" style="position:absolute;left:0;text-align:left;margin-left:70.8pt;margin-top:85pt;width:453.6pt;height:44.3pt;z-index:15732736;mso-wrap-distance-left:0;mso-wrap-distance-right:0;mso-position-horizontal-relative:page" coordsize="57607,562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">
                <v:shape id="Graphic 19" o:spid="_x0000_s1027" style="position:absolute;top:5564;width:57607;height:63;visibility:visible;mso-wrap-style:square;v-text-anchor:top" coordsize="576072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" path="m5760720,r,l,,,6096r5760720,l5760720,xe" fillcolor="black" stroked="f">
                  <v:path arrowok="t"/>
                </v:shape>
                <v:shape id="Image 20" o:spid="_x0000_s1028" type="#_x0000_t75" style="position:absolute;left:45421;top:430;width:10960;height:50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">
                  <v:imagedata r:id="rId19" o:title=""/>
                </v:shape>
                <v:shapetype id="_x0000_t202" coordsize="21600,21600" o:spt="202" path="m,l,21600r21600,l21600,xe">
                  <v:stroke joinstyle="miter"/>
                  <v:path gradientshapeok="t" o:connecttype="rect"/>
                </v:shapetype>
                <v:shape id="Textbox 21" o:spid="_x0000_s1029" type="#_x0000_t202" style="position:absolute;left:22067;width:20847;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" filled="f" stroked="f">
                  <v:textbox inset="0,0,0,0">
                    <w:txbxContent>
                      <w:p w14:paraId="77597992" w14:textId="77777777" w:rsidR="009321E4" w:rsidRDefault="00000000">
                        <w:pPr>
                          <w:tabs>
                            <w:tab w:val="left" w:pos="625"/>
                            <w:tab w:val="left" w:pos="1930"/>
                            <w:tab w:val="left" w:pos="2422"/>
                          </w:tabs>
                          <w:spacing w:line="266" w:lineRule="exact"/>
                          <w:rPr>
                            <w:sz w:val="24"/>
                          </w:rPr>
                        </w:pPr>
                        <w:r>
                          <w:rPr>
                            <w:spacing w:val="-5"/>
                            <w:sz w:val="24"/>
                          </w:rPr>
                          <w:t>São</w:t>
                        </w:r>
                        <w:r>
                          <w:rPr>
                            <w:sz w:val="24"/>
                          </w:rPr>
                          <w:tab/>
                        </w:r>
                        <w:r>
                          <w:rPr>
                            <w:spacing w:val="-2"/>
                            <w:sz w:val="24"/>
                          </w:rPr>
                          <w:t>superfícies</w:t>
                        </w:r>
                        <w:r>
                          <w:rPr>
                            <w:sz w:val="24"/>
                          </w:rPr>
                          <w:tab/>
                        </w:r>
                        <w:r>
                          <w:rPr>
                            <w:spacing w:val="-5"/>
                            <w:sz w:val="24"/>
                          </w:rPr>
                          <w:t>de</w:t>
                        </w:r>
                        <w:r>
                          <w:rPr>
                            <w:sz w:val="24"/>
                          </w:rPr>
                          <w:tab/>
                        </w:r>
                        <w:r>
                          <w:rPr>
                            <w:spacing w:val="-2"/>
                            <w:sz w:val="24"/>
                          </w:rPr>
                          <w:t>extensão</w:t>
                        </w:r>
                      </w:p>
                    </w:txbxContent>
                  </v:textbox>
                </v:shape>
                <v:shape id="Textbox 22" o:spid="_x0000_s1030" type="#_x0000_t202" style="position:absolute;left:457;top:1737;width:4788;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" filled="f" stroked="f">
                  <v:textbox inset="0,0,0,0">
                    <w:txbxContent>
                      <w:p w14:paraId="2D558A5D" w14:textId="77777777" w:rsidR="009321E4" w:rsidRDefault="00000000">
                        <w:pPr>
                          <w:spacing w:line="266" w:lineRule="exact"/>
                          <w:rPr>
                            <w:sz w:val="24"/>
                          </w:rPr>
                        </w:pPr>
                        <w:r>
                          <w:rPr>
                            <w:spacing w:val="-2"/>
                            <w:sz w:val="24"/>
                          </w:rPr>
                          <w:t>Colinas</w:t>
                        </w:r>
                      </w:p>
                    </w:txbxContent>
                  </v:textbox>
                </v:shape>
                <v:shape id="Textbox 23" o:spid="_x0000_s1031" type="#_x0000_t202" style="position:absolute;left:22067;top:1737;width:20847;height:3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eX7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AZ5eX7yAAAAOAA&#13;&#10;AAAPAAAAAAAAAAAAAAAAAAcCAABkcnMvZG93bnJldi54bWxQSwUGAAAAAAMAAwC3AAAA/AIAAAAA&#13;&#10;" filled="f" stroked="f">
                  <v:textbox inset="0,0,0,0">
                    <w:txbxContent>
                      <w:p w14:paraId="1F65B178" w14:textId="77777777" w:rsidR="009321E4" w:rsidRDefault="00000000">
                        <w:pPr>
                          <w:spacing w:line="242" w:lineRule="auto"/>
                          <w:rPr>
                            <w:sz w:val="24"/>
                          </w:rPr>
                        </w:pPr>
                        <w:r>
                          <w:rPr>
                            <w:sz w:val="24"/>
                          </w:rPr>
                          <w:t>regional</w:t>
                        </w:r>
                        <w:r>
                          <w:rPr>
                            <w:spacing w:val="80"/>
                            <w:sz w:val="24"/>
                          </w:rPr>
                          <w:t xml:space="preserve"> </w:t>
                        </w:r>
                        <w:r>
                          <w:rPr>
                            <w:sz w:val="24"/>
                          </w:rPr>
                          <w:t>situada</w:t>
                        </w:r>
                        <w:r>
                          <w:rPr>
                            <w:spacing w:val="80"/>
                            <w:sz w:val="24"/>
                          </w:rPr>
                          <w:t xml:space="preserve"> </w:t>
                        </w:r>
                        <w:r>
                          <w:rPr>
                            <w:sz w:val="24"/>
                          </w:rPr>
                          <w:t>em</w:t>
                        </w:r>
                        <w:r>
                          <w:rPr>
                            <w:spacing w:val="80"/>
                            <w:sz w:val="24"/>
                          </w:rPr>
                          <w:t xml:space="preserve"> </w:t>
                        </w:r>
                        <w:r>
                          <w:rPr>
                            <w:sz w:val="24"/>
                          </w:rPr>
                          <w:t>uma</w:t>
                        </w:r>
                        <w:r>
                          <w:rPr>
                            <w:spacing w:val="80"/>
                            <w:sz w:val="24"/>
                          </w:rPr>
                          <w:t xml:space="preserve"> </w:t>
                        </w:r>
                        <w:r>
                          <w:rPr>
                            <w:sz w:val="24"/>
                          </w:rPr>
                          <w:t xml:space="preserve">cota </w:t>
                        </w:r>
                        <w:r>
                          <w:rPr>
                            <w:spacing w:val="-2"/>
                            <w:sz w:val="24"/>
                          </w:rPr>
                          <w:t>inferior.</w:t>
                        </w:r>
                      </w:p>
                    </w:txbxContent>
                  </v:textbox>
                </v:shape>
                <w10:wrap anchorx="page"/>
              </v:group>
            </w:pict>
          </mc:Fallback>
        </mc:AlternateContent>
      </w:r>
      <w:r>
        <w:rPr>
          <w:noProof/>
        </w:rPr>
        <w:drawing>
          <wp:anchor distT="0" distB="0" distL="0" distR="0" simplePos="0" relativeHeight="15733248" behindDoc="0" locked="0" layoutInCell="1" allowOverlap="1" wp14:anchorId="66A2C1B5" wp14:editId="0CEE3CBC">
            <wp:simplePos x="0" y="0"/>
            <wp:positionH relativeFrom="page">
              <wp:posOffset>5441315</wp:posOffset>
            </wp:positionH>
            <wp:positionV relativeFrom="paragraph">
              <wp:posOffset>-1608939</wp:posOffset>
            </wp:positionV>
            <wp:extent cx="1067435" cy="140144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1067435" cy="1401445"/>
                    </a:xfrm>
                    <a:prstGeom prst="rect">
                      <a:avLst/>
                    </a:prstGeom>
                  </pic:spPr>
                </pic:pic>
              </a:graphicData>
            </a:graphic>
          </wp:anchor>
        </w:drawing>
      </w:r>
      <w:r>
        <w:rPr>
          <w:noProof/>
        </w:rPr>
        <w:drawing>
          <wp:anchor distT="0" distB="0" distL="0" distR="0" simplePos="0" relativeHeight="15733760" behindDoc="0" locked="0" layoutInCell="1" allowOverlap="1" wp14:anchorId="2A9CB511" wp14:editId="58DB0C90">
            <wp:simplePos x="0" y="0"/>
            <wp:positionH relativeFrom="page">
              <wp:posOffset>5348604</wp:posOffset>
            </wp:positionH>
            <wp:positionV relativeFrom="paragraph">
              <wp:posOffset>-25262</wp:posOffset>
            </wp:positionV>
            <wp:extent cx="1190625" cy="96202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1190625" cy="962025"/>
                    </a:xfrm>
                    <a:prstGeom prst="rect">
                      <a:avLst/>
                    </a:prstGeom>
                  </pic:spPr>
                </pic:pic>
              </a:graphicData>
            </a:graphic>
          </wp:anchor>
        </w:drawing>
      </w:r>
      <w:r>
        <w:t>Representa uma depressão alongada da superfície terrestre entre duas vertentes, com forma inclinada e alongada, onde circulam os corpos d'água.</w:t>
      </w:r>
    </w:p>
    <w:p w14:paraId="0D5E06AA" w14:textId="77777777" w:rsidR="009321E4" w:rsidRDefault="009321E4">
      <w:pPr>
        <w:pStyle w:val="Corpodetexto"/>
      </w:pPr>
    </w:p>
    <w:p w14:paraId="6B325D54" w14:textId="77777777" w:rsidR="009321E4" w:rsidRDefault="009321E4">
      <w:pPr>
        <w:pStyle w:val="Corpodetexto"/>
      </w:pPr>
    </w:p>
    <w:p w14:paraId="06335ADA" w14:textId="77777777" w:rsidR="009321E4" w:rsidRDefault="009321E4">
      <w:pPr>
        <w:pStyle w:val="Corpodetexto"/>
      </w:pPr>
    </w:p>
    <w:p w14:paraId="7B310FEB" w14:textId="77777777" w:rsidR="009321E4" w:rsidRDefault="009321E4">
      <w:pPr>
        <w:pStyle w:val="Corpodetexto"/>
      </w:pPr>
    </w:p>
    <w:p w14:paraId="243CA974" w14:textId="77777777" w:rsidR="009321E4" w:rsidRDefault="009321E4">
      <w:pPr>
        <w:pStyle w:val="Corpodetexto"/>
        <w:spacing w:before="67"/>
      </w:pPr>
    </w:p>
    <w:p w14:paraId="463D7D04" w14:textId="77777777" w:rsidR="009321E4" w:rsidRDefault="00000000">
      <w:pPr>
        <w:pStyle w:val="Corpodetexto"/>
        <w:spacing w:before="1"/>
        <w:ind w:left="188" w:right="2884"/>
        <w:jc w:val="both"/>
      </w:pPr>
      <w:r>
        <w:rPr>
          <w:noProof/>
        </w:rPr>
        <w:drawing>
          <wp:anchor distT="0" distB="0" distL="0" distR="0" simplePos="0" relativeHeight="15734272" behindDoc="0" locked="0" layoutInCell="1" allowOverlap="1" wp14:anchorId="667DE3C6" wp14:editId="06981F9D">
            <wp:simplePos x="0" y="0"/>
            <wp:positionH relativeFrom="page">
              <wp:posOffset>5419090</wp:posOffset>
            </wp:positionH>
            <wp:positionV relativeFrom="paragraph">
              <wp:posOffset>-25126</wp:posOffset>
            </wp:positionV>
            <wp:extent cx="1190625" cy="9525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1190625" cy="952500"/>
                    </a:xfrm>
                    <a:prstGeom prst="rect">
                      <a:avLst/>
                    </a:prstGeom>
                  </pic:spPr>
                </pic:pic>
              </a:graphicData>
            </a:graphic>
          </wp:anchor>
        </w:drawing>
      </w:r>
      <w:r>
        <w:t>Altitudes</w:t>
      </w:r>
      <w:r>
        <w:rPr>
          <w:spacing w:val="-2"/>
        </w:rPr>
        <w:t xml:space="preserve"> </w:t>
      </w:r>
      <w:r>
        <w:t>e</w:t>
      </w:r>
      <w:r>
        <w:rPr>
          <w:spacing w:val="-2"/>
        </w:rPr>
        <w:t xml:space="preserve"> </w:t>
      </w:r>
      <w:r>
        <w:t>declividade</w:t>
      </w:r>
      <w:r>
        <w:rPr>
          <w:spacing w:val="-2"/>
        </w:rPr>
        <w:t xml:space="preserve"> </w:t>
      </w:r>
      <w:r>
        <w:t>baixa,</w:t>
      </w:r>
      <w:r>
        <w:rPr>
          <w:spacing w:val="-2"/>
        </w:rPr>
        <w:t xml:space="preserve"> </w:t>
      </w:r>
      <w:r>
        <w:t>são caracterizadas por estarem circundadas pelas unidades de Frente de Recuo Erosivo em tons amarelos e verdes.</w:t>
      </w:r>
    </w:p>
    <w:p w14:paraId="3FF1CCEF" w14:textId="77777777" w:rsidR="009321E4" w:rsidRDefault="009321E4">
      <w:pPr>
        <w:jc w:val="both"/>
        <w:sectPr w:rsidR="009321E4">
          <w:type w:val="continuous"/>
          <w:pgSz w:w="11900" w:h="16840"/>
          <w:pgMar w:top="640" w:right="860" w:bottom="280" w:left="1300" w:header="711" w:footer="0" w:gutter="0"/>
          <w:cols w:num="2" w:space="720" w:equalWidth="0">
            <w:col w:w="2028" w:space="1375"/>
            <w:col w:w="6337"/>
          </w:cols>
        </w:sectPr>
      </w:pPr>
    </w:p>
    <w:p w14:paraId="3A4FB56E" w14:textId="77777777" w:rsidR="009321E4" w:rsidRDefault="009321E4">
      <w:pPr>
        <w:pStyle w:val="Corpodetexto"/>
        <w:spacing w:before="1"/>
        <w:rPr>
          <w:sz w:val="20"/>
        </w:rPr>
      </w:pPr>
    </w:p>
    <w:p w14:paraId="1EF0172D" w14:textId="77777777" w:rsidR="009321E4" w:rsidRDefault="00000000">
      <w:pPr>
        <w:pStyle w:val="Corpodetexto"/>
        <w:spacing w:line="20" w:lineRule="exact"/>
        <w:ind w:left="101"/>
        <w:rPr>
          <w:sz w:val="2"/>
        </w:rPr>
      </w:pPr>
      <w:r>
        <w:rPr>
          <w:noProof/>
          <w:sz w:val="2"/>
        </w:rPr>
        <mc:AlternateContent>
          <mc:Choice Requires="wpg">
            <w:drawing>
              <wp:inline distT="0" distB="0" distL="0" distR="0" wp14:anchorId="1501871B" wp14:editId="76A8CBB4">
                <wp:extent cx="5770245" cy="1270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245" cy="12700"/>
                          <a:chOff x="0" y="0"/>
                          <a:chExt cx="5770245" cy="12700"/>
                        </a:xfrm>
                      </wpg:grpSpPr>
                      <wps:wsp>
                        <wps:cNvPr id="28" name="Graphic 28"/>
                        <wps:cNvSpPr/>
                        <wps:spPr>
                          <a:xfrm>
                            <a:off x="0" y="0"/>
                            <a:ext cx="5770245" cy="12700"/>
                          </a:xfrm>
                          <a:custGeom>
                            <a:avLst/>
                            <a:gdLst/>
                            <a:ahLst/>
                            <a:cxnLst/>
                            <a:rect l="l" t="t" r="r" b="b"/>
                            <a:pathLst>
                              <a:path w="5770245" h="12700">
                                <a:moveTo>
                                  <a:pt x="5769864" y="6096"/>
                                </a:moveTo>
                                <a:lnTo>
                                  <a:pt x="5556504" y="6096"/>
                                </a:lnTo>
                                <a:lnTo>
                                  <a:pt x="5556504" y="0"/>
                                </a:lnTo>
                                <a:lnTo>
                                  <a:pt x="4373880" y="0"/>
                                </a:lnTo>
                                <a:lnTo>
                                  <a:pt x="4373880" y="6096"/>
                                </a:lnTo>
                                <a:lnTo>
                                  <a:pt x="4331208" y="6096"/>
                                </a:lnTo>
                                <a:lnTo>
                                  <a:pt x="4328160" y="6096"/>
                                </a:lnTo>
                                <a:lnTo>
                                  <a:pt x="0" y="6096"/>
                                </a:lnTo>
                                <a:lnTo>
                                  <a:pt x="0" y="12192"/>
                                </a:lnTo>
                                <a:lnTo>
                                  <a:pt x="5769864" y="12192"/>
                                </a:lnTo>
                                <a:lnTo>
                                  <a:pt x="5769864"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994F5C" id="Group 27" o:spid="_x0000_s1026" style="width:454.35pt;height:1pt;mso-position-horizontal-relative:char;mso-position-vertical-relative:line" coordsize="577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">
                <v:shape id="Graphic 28" o:spid="_x0000_s1027" style="position:absolute;width:57702;height:127;visibility:visible;mso-wrap-style:square;v-text-anchor:top" coordsize="5770245,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" path="m5769864,6096r-213360,l5556504,,4373880,r,6096l4331208,6096r-3048,l,6096r,6096l5769864,12192r,-6096xe" fillcolor="black" stroked="f">
                  <v:path arrowok="t"/>
                </v:shape>
                <w10:anchorlock/>
              </v:group>
            </w:pict>
          </mc:Fallback>
        </mc:AlternateContent>
      </w:r>
    </w:p>
    <w:p w14:paraId="7BB5E77F" w14:textId="77777777" w:rsidR="009321E4" w:rsidRDefault="00000000">
      <w:pPr>
        <w:ind w:left="816" w:right="545"/>
        <w:jc w:val="center"/>
      </w:pPr>
      <w:r>
        <w:t>Quadro</w:t>
      </w:r>
      <w:r>
        <w:rPr>
          <w:spacing w:val="-6"/>
        </w:rPr>
        <w:t xml:space="preserve"> </w:t>
      </w:r>
      <w:r>
        <w:t>1.</w:t>
      </w:r>
      <w:r>
        <w:rPr>
          <w:spacing w:val="-6"/>
        </w:rPr>
        <w:t xml:space="preserve"> </w:t>
      </w:r>
      <w:r>
        <w:t>Chave</w:t>
      </w:r>
      <w:r>
        <w:rPr>
          <w:spacing w:val="-5"/>
        </w:rPr>
        <w:t xml:space="preserve"> </w:t>
      </w:r>
      <w:r>
        <w:t>de</w:t>
      </w:r>
      <w:r>
        <w:rPr>
          <w:spacing w:val="-6"/>
        </w:rPr>
        <w:t xml:space="preserve"> </w:t>
      </w:r>
      <w:r>
        <w:t>identificação</w:t>
      </w:r>
      <w:r>
        <w:rPr>
          <w:spacing w:val="-5"/>
        </w:rPr>
        <w:t xml:space="preserve"> </w:t>
      </w:r>
      <w:r>
        <w:t>das</w:t>
      </w:r>
      <w:r>
        <w:rPr>
          <w:spacing w:val="-6"/>
        </w:rPr>
        <w:t xml:space="preserve"> </w:t>
      </w:r>
      <w:r>
        <w:t>unidades</w:t>
      </w:r>
      <w:r>
        <w:rPr>
          <w:spacing w:val="-5"/>
        </w:rPr>
        <w:t xml:space="preserve"> </w:t>
      </w:r>
      <w:r>
        <w:rPr>
          <w:spacing w:val="-2"/>
        </w:rPr>
        <w:t>morfológicas.</w:t>
      </w:r>
    </w:p>
    <w:p w14:paraId="0C7EDE4A" w14:textId="77777777" w:rsidR="009321E4" w:rsidRDefault="00000000">
      <w:pPr>
        <w:spacing w:before="1"/>
        <w:ind w:left="815" w:right="545"/>
        <w:jc w:val="center"/>
      </w:pPr>
      <w:r>
        <w:t>Adaptado</w:t>
      </w:r>
      <w:r>
        <w:rPr>
          <w:spacing w:val="-6"/>
        </w:rPr>
        <w:t xml:space="preserve"> </w:t>
      </w:r>
      <w:r>
        <w:t>de</w:t>
      </w:r>
      <w:r>
        <w:rPr>
          <w:spacing w:val="-5"/>
        </w:rPr>
        <w:t xml:space="preserve"> </w:t>
      </w:r>
      <w:r>
        <w:t>Sena-Souza</w:t>
      </w:r>
      <w:r>
        <w:rPr>
          <w:spacing w:val="-5"/>
        </w:rPr>
        <w:t xml:space="preserve"> </w:t>
      </w:r>
      <w:proofErr w:type="spellStart"/>
      <w:r>
        <w:t>et</w:t>
      </w:r>
      <w:proofErr w:type="spellEnd"/>
      <w:r>
        <w:rPr>
          <w:spacing w:val="-5"/>
        </w:rPr>
        <w:t xml:space="preserve"> </w:t>
      </w:r>
      <w:r>
        <w:t>al.</w:t>
      </w:r>
      <w:r>
        <w:rPr>
          <w:spacing w:val="-5"/>
        </w:rPr>
        <w:t xml:space="preserve"> </w:t>
      </w:r>
      <w:r>
        <w:rPr>
          <w:spacing w:val="-2"/>
        </w:rPr>
        <w:t>(2013)</w:t>
      </w:r>
    </w:p>
    <w:p w14:paraId="7A22669D" w14:textId="77777777" w:rsidR="009321E4" w:rsidRDefault="009321E4">
      <w:pPr>
        <w:pStyle w:val="Corpodetexto"/>
        <w:spacing w:before="162"/>
        <w:rPr>
          <w:sz w:val="22"/>
        </w:rPr>
      </w:pPr>
    </w:p>
    <w:p w14:paraId="14C79BE9" w14:textId="77777777" w:rsidR="009321E4" w:rsidRDefault="00000000">
      <w:pPr>
        <w:pStyle w:val="Corpodetexto"/>
        <w:spacing w:line="360" w:lineRule="auto"/>
        <w:ind w:left="115" w:right="551" w:firstLine="709"/>
        <w:jc w:val="both"/>
      </w:pPr>
      <w:r>
        <w:t xml:space="preserve">Foram gerados 50 pontos aleatórios para cada </w:t>
      </w:r>
      <w:proofErr w:type="spellStart"/>
      <w:r>
        <w:t>sub-bacia</w:t>
      </w:r>
      <w:proofErr w:type="spellEnd"/>
      <w:r>
        <w:t xml:space="preserve"> e para cada unidade de relevo de</w:t>
      </w:r>
      <w:r>
        <w:rPr>
          <w:spacing w:val="-4"/>
        </w:rPr>
        <w:t xml:space="preserve"> </w:t>
      </w:r>
      <w:r>
        <w:t>cada</w:t>
      </w:r>
      <w:r>
        <w:rPr>
          <w:spacing w:val="-4"/>
        </w:rPr>
        <w:t xml:space="preserve"> </w:t>
      </w:r>
      <w:proofErr w:type="spellStart"/>
      <w:r>
        <w:t>sub-bacia</w:t>
      </w:r>
      <w:proofErr w:type="spellEnd"/>
      <w:r>
        <w:t>,</w:t>
      </w:r>
      <w:r>
        <w:rPr>
          <w:spacing w:val="-4"/>
        </w:rPr>
        <w:t xml:space="preserve"> </w:t>
      </w:r>
      <w:r>
        <w:t>por</w:t>
      </w:r>
      <w:r>
        <w:rPr>
          <w:spacing w:val="-4"/>
        </w:rPr>
        <w:t xml:space="preserve"> </w:t>
      </w:r>
      <w:r>
        <w:t>meio</w:t>
      </w:r>
      <w:r>
        <w:rPr>
          <w:spacing w:val="-4"/>
        </w:rPr>
        <w:t xml:space="preserve"> </w:t>
      </w:r>
      <w:r>
        <w:t>do</w:t>
      </w:r>
      <w:r>
        <w:rPr>
          <w:spacing w:val="-4"/>
        </w:rPr>
        <w:t xml:space="preserve"> </w:t>
      </w:r>
      <w:r>
        <w:t>complemento</w:t>
      </w:r>
      <w:r>
        <w:rPr>
          <w:spacing w:val="-4"/>
        </w:rPr>
        <w:t xml:space="preserve"> </w:t>
      </w:r>
      <w:r>
        <w:t>“Pontos</w:t>
      </w:r>
      <w:r>
        <w:rPr>
          <w:spacing w:val="-4"/>
        </w:rPr>
        <w:t xml:space="preserve"> </w:t>
      </w:r>
      <w:r>
        <w:t>Aleatórios”,</w:t>
      </w:r>
      <w:r>
        <w:rPr>
          <w:spacing w:val="-4"/>
        </w:rPr>
        <w:t xml:space="preserve"> </w:t>
      </w:r>
      <w:r>
        <w:t>localizado</w:t>
      </w:r>
      <w:r>
        <w:rPr>
          <w:spacing w:val="-4"/>
        </w:rPr>
        <w:t xml:space="preserve"> </w:t>
      </w:r>
      <w:r>
        <w:t>na</w:t>
      </w:r>
      <w:r>
        <w:rPr>
          <w:spacing w:val="-4"/>
        </w:rPr>
        <w:t xml:space="preserve"> </w:t>
      </w:r>
      <w:r>
        <w:t>janela</w:t>
      </w:r>
      <w:r>
        <w:rPr>
          <w:spacing w:val="-4"/>
        </w:rPr>
        <w:t xml:space="preserve"> </w:t>
      </w:r>
      <w:r>
        <w:t>vetor</w:t>
      </w:r>
      <w:r>
        <w:rPr>
          <w:spacing w:val="-4"/>
        </w:rPr>
        <w:t xml:space="preserve"> </w:t>
      </w:r>
      <w:r>
        <w:t xml:space="preserve">e na função investigar do aplicativo QGIS. A partir desses pontos foi testada a igualdade dos parâmetros </w:t>
      </w:r>
      <w:proofErr w:type="spellStart"/>
      <w:r>
        <w:t>geomorfométricos</w:t>
      </w:r>
      <w:proofErr w:type="spellEnd"/>
      <w:r>
        <w:t xml:space="preserve"> por meio do teste não-paramétrico de </w:t>
      </w:r>
      <w:proofErr w:type="spellStart"/>
      <w:r>
        <w:rPr>
          <w:i/>
        </w:rPr>
        <w:t>Kruskal-Wallis</w:t>
      </w:r>
      <w:proofErr w:type="spellEnd"/>
      <w:r>
        <w:t>, com significância</w:t>
      </w:r>
      <w:r>
        <w:rPr>
          <w:spacing w:val="-2"/>
        </w:rPr>
        <w:t xml:space="preserve"> </w:t>
      </w:r>
      <w:r>
        <w:t>de</w:t>
      </w:r>
      <w:r>
        <w:rPr>
          <w:spacing w:val="-2"/>
        </w:rPr>
        <w:t xml:space="preserve"> </w:t>
      </w:r>
      <w:r>
        <w:t>5%,</w:t>
      </w:r>
      <w:r>
        <w:rPr>
          <w:spacing w:val="-2"/>
        </w:rPr>
        <w:t xml:space="preserve"> </w:t>
      </w:r>
      <w:r>
        <w:t>por</w:t>
      </w:r>
      <w:r>
        <w:rPr>
          <w:spacing w:val="-2"/>
        </w:rPr>
        <w:t xml:space="preserve"> </w:t>
      </w:r>
      <w:r>
        <w:t>via</w:t>
      </w:r>
      <w:r>
        <w:rPr>
          <w:spacing w:val="-2"/>
        </w:rPr>
        <w:t xml:space="preserve"> </w:t>
      </w:r>
      <w:r>
        <w:t>do</w:t>
      </w:r>
      <w:r>
        <w:rPr>
          <w:spacing w:val="-2"/>
        </w:rPr>
        <w:t xml:space="preserve"> </w:t>
      </w:r>
      <w:r>
        <w:t>aplicativo</w:t>
      </w:r>
      <w:r>
        <w:rPr>
          <w:spacing w:val="-2"/>
        </w:rPr>
        <w:t xml:space="preserve"> </w:t>
      </w:r>
      <w:r>
        <w:t>R</w:t>
      </w:r>
      <w:r>
        <w:rPr>
          <w:spacing w:val="-2"/>
        </w:rPr>
        <w:t xml:space="preserve"> </w:t>
      </w:r>
      <w:r>
        <w:rPr>
          <w:i/>
        </w:rPr>
        <w:t>core</w:t>
      </w:r>
      <w:r>
        <w:rPr>
          <w:i/>
          <w:spacing w:val="-2"/>
        </w:rPr>
        <w:t xml:space="preserve"> </w:t>
      </w:r>
      <w:r>
        <w:rPr>
          <w:i/>
        </w:rPr>
        <w:t>team</w:t>
      </w:r>
      <w:r>
        <w:rPr>
          <w:i/>
          <w:spacing w:val="-2"/>
        </w:rPr>
        <w:t xml:space="preserve"> </w:t>
      </w:r>
      <w:r>
        <w:t>(2013).</w:t>
      </w:r>
      <w:r>
        <w:rPr>
          <w:spacing w:val="-2"/>
        </w:rPr>
        <w:t xml:space="preserve"> </w:t>
      </w:r>
      <w:r>
        <w:t>Caso</w:t>
      </w:r>
      <w:r>
        <w:rPr>
          <w:spacing w:val="-2"/>
        </w:rPr>
        <w:t xml:space="preserve"> </w:t>
      </w:r>
      <w:r>
        <w:t>a</w:t>
      </w:r>
      <w:r>
        <w:rPr>
          <w:spacing w:val="-2"/>
        </w:rPr>
        <w:t xml:space="preserve"> </w:t>
      </w:r>
      <w:r>
        <w:t>hipótese</w:t>
      </w:r>
      <w:r>
        <w:rPr>
          <w:spacing w:val="-2"/>
        </w:rPr>
        <w:t xml:space="preserve"> </w:t>
      </w:r>
      <w:r>
        <w:t>nula</w:t>
      </w:r>
      <w:r>
        <w:rPr>
          <w:spacing w:val="-2"/>
        </w:rPr>
        <w:t xml:space="preserve"> </w:t>
      </w:r>
      <w:r>
        <w:t>tenha</w:t>
      </w:r>
      <w:r>
        <w:rPr>
          <w:spacing w:val="-2"/>
        </w:rPr>
        <w:t xml:space="preserve"> </w:t>
      </w:r>
      <w:r>
        <w:t xml:space="preserve">sido rejeitada, é necessário um teste de </w:t>
      </w:r>
      <w:proofErr w:type="spellStart"/>
      <w:r>
        <w:rPr>
          <w:i/>
        </w:rPr>
        <w:t>post</w:t>
      </w:r>
      <w:proofErr w:type="spellEnd"/>
      <w:r>
        <w:rPr>
          <w:i/>
        </w:rPr>
        <w:t xml:space="preserve"> hoc </w:t>
      </w:r>
      <w:r>
        <w:t>para saber onde que se encontra esta divergência.</w:t>
      </w:r>
    </w:p>
    <w:p w14:paraId="48B4EB52" w14:textId="77777777" w:rsidR="009321E4" w:rsidRDefault="00000000">
      <w:pPr>
        <w:pStyle w:val="Corpodetexto"/>
        <w:spacing w:line="360" w:lineRule="auto"/>
        <w:ind w:left="115" w:right="551" w:firstLine="709"/>
        <w:jc w:val="both"/>
      </w:pPr>
      <w:r>
        <w:t>Adicionalmente,</w:t>
      </w:r>
      <w:r>
        <w:rPr>
          <w:spacing w:val="-8"/>
        </w:rPr>
        <w:t xml:space="preserve"> </w:t>
      </w:r>
      <w:r>
        <w:t>foi</w:t>
      </w:r>
      <w:r>
        <w:rPr>
          <w:spacing w:val="-8"/>
        </w:rPr>
        <w:t xml:space="preserve"> </w:t>
      </w:r>
      <w:r>
        <w:t>realizado</w:t>
      </w:r>
      <w:r>
        <w:rPr>
          <w:spacing w:val="-8"/>
        </w:rPr>
        <w:t xml:space="preserve"> </w:t>
      </w:r>
      <w:r>
        <w:t>o</w:t>
      </w:r>
      <w:r>
        <w:rPr>
          <w:spacing w:val="-8"/>
        </w:rPr>
        <w:t xml:space="preserve"> </w:t>
      </w:r>
      <w:r>
        <w:t>cálculo</w:t>
      </w:r>
      <w:r>
        <w:rPr>
          <w:spacing w:val="-8"/>
        </w:rPr>
        <w:t xml:space="preserve"> </w:t>
      </w:r>
      <w:r>
        <w:t>da</w:t>
      </w:r>
      <w:r>
        <w:rPr>
          <w:spacing w:val="-8"/>
        </w:rPr>
        <w:t xml:space="preserve"> </w:t>
      </w:r>
      <w:r>
        <w:t>densidade</w:t>
      </w:r>
      <w:r>
        <w:rPr>
          <w:spacing w:val="-8"/>
        </w:rPr>
        <w:t xml:space="preserve"> </w:t>
      </w:r>
      <w:r>
        <w:t>de</w:t>
      </w:r>
      <w:r>
        <w:rPr>
          <w:spacing w:val="-8"/>
        </w:rPr>
        <w:t xml:space="preserve"> </w:t>
      </w:r>
      <w:r>
        <w:t>drenagem</w:t>
      </w:r>
      <w:r>
        <w:rPr>
          <w:spacing w:val="-8"/>
        </w:rPr>
        <w:t xml:space="preserve"> </w:t>
      </w:r>
      <w:r>
        <w:t>das</w:t>
      </w:r>
      <w:r>
        <w:rPr>
          <w:spacing w:val="-8"/>
        </w:rPr>
        <w:t xml:space="preserve"> </w:t>
      </w:r>
      <w:r>
        <w:t>três</w:t>
      </w:r>
      <w:r>
        <w:rPr>
          <w:spacing w:val="-8"/>
        </w:rPr>
        <w:t xml:space="preserve"> </w:t>
      </w:r>
      <w:proofErr w:type="spellStart"/>
      <w:r>
        <w:t>sub-bacias</w:t>
      </w:r>
      <w:proofErr w:type="spellEnd"/>
      <w:r>
        <w:rPr>
          <w:spacing w:val="-8"/>
        </w:rPr>
        <w:t xml:space="preserve"> </w:t>
      </w:r>
      <w:r>
        <w:t>e das</w:t>
      </w:r>
      <w:r>
        <w:rPr>
          <w:spacing w:val="-2"/>
        </w:rPr>
        <w:t xml:space="preserve"> </w:t>
      </w:r>
      <w:r>
        <w:t>unidades</w:t>
      </w:r>
      <w:r>
        <w:rPr>
          <w:spacing w:val="-2"/>
        </w:rPr>
        <w:t xml:space="preserve"> </w:t>
      </w:r>
      <w:r>
        <w:t>de</w:t>
      </w:r>
      <w:r>
        <w:rPr>
          <w:spacing w:val="-2"/>
        </w:rPr>
        <w:t xml:space="preserve"> </w:t>
      </w:r>
      <w:r>
        <w:t>relevo</w:t>
      </w:r>
      <w:r>
        <w:rPr>
          <w:spacing w:val="-2"/>
        </w:rPr>
        <w:t xml:space="preserve"> </w:t>
      </w:r>
      <w:r>
        <w:t>de</w:t>
      </w:r>
      <w:r>
        <w:rPr>
          <w:spacing w:val="-2"/>
        </w:rPr>
        <w:t xml:space="preserve"> </w:t>
      </w:r>
      <w:r>
        <w:t>cada</w:t>
      </w:r>
      <w:r>
        <w:rPr>
          <w:spacing w:val="-2"/>
        </w:rPr>
        <w:t xml:space="preserve"> </w:t>
      </w:r>
      <w:proofErr w:type="spellStart"/>
      <w:r>
        <w:t>sub-bacia</w:t>
      </w:r>
      <w:proofErr w:type="spellEnd"/>
      <w:r>
        <w:t>,</w:t>
      </w:r>
      <w:r>
        <w:rPr>
          <w:spacing w:val="-2"/>
        </w:rPr>
        <w:t xml:space="preserve"> </w:t>
      </w:r>
      <w:r>
        <w:t>que</w:t>
      </w:r>
      <w:r>
        <w:rPr>
          <w:spacing w:val="-2"/>
        </w:rPr>
        <w:t xml:space="preserve"> </w:t>
      </w:r>
      <w:r>
        <w:t>é</w:t>
      </w:r>
      <w:r>
        <w:rPr>
          <w:spacing w:val="-2"/>
        </w:rPr>
        <w:t xml:space="preserve"> </w:t>
      </w:r>
      <w:r>
        <w:t>compreendida</w:t>
      </w:r>
      <w:r>
        <w:rPr>
          <w:spacing w:val="-2"/>
        </w:rPr>
        <w:t xml:space="preserve"> </w:t>
      </w:r>
      <w:r>
        <w:t>como</w:t>
      </w:r>
      <w:r>
        <w:rPr>
          <w:spacing w:val="-2"/>
        </w:rPr>
        <w:t xml:space="preserve"> </w:t>
      </w:r>
      <w:r>
        <w:t>o</w:t>
      </w:r>
      <w:r>
        <w:rPr>
          <w:spacing w:val="-2"/>
        </w:rPr>
        <w:t xml:space="preserve"> </w:t>
      </w:r>
      <w:r>
        <w:t>comprimento</w:t>
      </w:r>
      <w:r>
        <w:rPr>
          <w:spacing w:val="-2"/>
        </w:rPr>
        <w:t xml:space="preserve"> </w:t>
      </w:r>
      <w:r>
        <w:t>médio</w:t>
      </w:r>
      <w:r>
        <w:rPr>
          <w:spacing w:val="-2"/>
        </w:rPr>
        <w:t xml:space="preserve"> </w:t>
      </w:r>
      <w:r>
        <w:t>de rios</w:t>
      </w:r>
      <w:r>
        <w:rPr>
          <w:spacing w:val="3"/>
        </w:rPr>
        <w:t xml:space="preserve"> </w:t>
      </w:r>
      <w:r>
        <w:t>de</w:t>
      </w:r>
      <w:r>
        <w:rPr>
          <w:spacing w:val="6"/>
        </w:rPr>
        <w:t xml:space="preserve"> </w:t>
      </w:r>
      <w:r>
        <w:t>uma</w:t>
      </w:r>
      <w:r>
        <w:rPr>
          <w:spacing w:val="6"/>
        </w:rPr>
        <w:t xml:space="preserve"> </w:t>
      </w:r>
      <w:r>
        <w:t>bacia</w:t>
      </w:r>
      <w:r>
        <w:rPr>
          <w:spacing w:val="6"/>
        </w:rPr>
        <w:t xml:space="preserve"> </w:t>
      </w:r>
      <w:r>
        <w:t>hidrográfica</w:t>
      </w:r>
      <w:r>
        <w:rPr>
          <w:spacing w:val="6"/>
        </w:rPr>
        <w:t xml:space="preserve"> </w:t>
      </w:r>
      <w:r>
        <w:t>por</w:t>
      </w:r>
      <w:r>
        <w:rPr>
          <w:spacing w:val="5"/>
        </w:rPr>
        <w:t xml:space="preserve"> </w:t>
      </w:r>
      <w:r>
        <w:t>unidade</w:t>
      </w:r>
      <w:r>
        <w:rPr>
          <w:spacing w:val="6"/>
        </w:rPr>
        <w:t xml:space="preserve"> </w:t>
      </w:r>
      <w:r>
        <w:t>de</w:t>
      </w:r>
      <w:r>
        <w:rPr>
          <w:spacing w:val="6"/>
        </w:rPr>
        <w:t xml:space="preserve"> </w:t>
      </w:r>
      <w:r>
        <w:t>área,</w:t>
      </w:r>
      <w:r>
        <w:rPr>
          <w:spacing w:val="6"/>
        </w:rPr>
        <w:t xml:space="preserve"> </w:t>
      </w:r>
      <w:r>
        <w:t>podendo</w:t>
      </w:r>
      <w:r>
        <w:rPr>
          <w:spacing w:val="6"/>
        </w:rPr>
        <w:t xml:space="preserve"> </w:t>
      </w:r>
      <w:r>
        <w:t>ser</w:t>
      </w:r>
      <w:r>
        <w:rPr>
          <w:spacing w:val="5"/>
        </w:rPr>
        <w:t xml:space="preserve"> </w:t>
      </w:r>
      <w:r>
        <w:t>expressa</w:t>
      </w:r>
      <w:r>
        <w:rPr>
          <w:spacing w:val="6"/>
        </w:rPr>
        <w:t xml:space="preserve"> </w:t>
      </w:r>
      <w:r>
        <w:t>pela</w:t>
      </w:r>
      <w:r>
        <w:rPr>
          <w:spacing w:val="6"/>
        </w:rPr>
        <w:t xml:space="preserve"> </w:t>
      </w:r>
      <w:r>
        <w:t>equação:</w:t>
      </w:r>
      <w:r>
        <w:rPr>
          <w:spacing w:val="6"/>
        </w:rPr>
        <w:t xml:space="preserve"> </w:t>
      </w:r>
      <w:proofErr w:type="spellStart"/>
      <w:r>
        <w:t>Dd</w:t>
      </w:r>
      <w:proofErr w:type="spellEnd"/>
      <w:r>
        <w:rPr>
          <w:spacing w:val="6"/>
        </w:rPr>
        <w:t xml:space="preserve"> </w:t>
      </w:r>
      <w:r>
        <w:rPr>
          <w:spacing w:val="-10"/>
        </w:rPr>
        <w:t>=</w:t>
      </w:r>
    </w:p>
    <w:p w14:paraId="5FB49309" w14:textId="77777777" w:rsidR="009321E4" w:rsidRDefault="00000000">
      <w:pPr>
        <w:pStyle w:val="Corpodetexto"/>
        <w:spacing w:line="360" w:lineRule="auto"/>
        <w:ind w:left="115" w:right="551"/>
        <w:jc w:val="both"/>
      </w:pPr>
      <w:r>
        <w:t>∑L/A,</w:t>
      </w:r>
      <w:r>
        <w:rPr>
          <w:spacing w:val="-7"/>
        </w:rPr>
        <w:t xml:space="preserve"> </w:t>
      </w:r>
      <w:r>
        <w:t>onde</w:t>
      </w:r>
      <w:r>
        <w:rPr>
          <w:spacing w:val="-7"/>
        </w:rPr>
        <w:t xml:space="preserve"> </w:t>
      </w:r>
      <w:proofErr w:type="spellStart"/>
      <w:r>
        <w:t>Dd</w:t>
      </w:r>
      <w:proofErr w:type="spellEnd"/>
      <w:r>
        <w:rPr>
          <w:spacing w:val="-7"/>
        </w:rPr>
        <w:t xml:space="preserve"> </w:t>
      </w:r>
      <w:r>
        <w:t>é</w:t>
      </w:r>
      <w:r>
        <w:rPr>
          <w:spacing w:val="-7"/>
        </w:rPr>
        <w:t xml:space="preserve"> </w:t>
      </w:r>
      <w:r>
        <w:t>a</w:t>
      </w:r>
      <w:r>
        <w:rPr>
          <w:spacing w:val="-7"/>
        </w:rPr>
        <w:t xml:space="preserve"> </w:t>
      </w:r>
      <w:r>
        <w:t>densidade</w:t>
      </w:r>
      <w:r>
        <w:rPr>
          <w:spacing w:val="-7"/>
        </w:rPr>
        <w:t xml:space="preserve"> </w:t>
      </w:r>
      <w:r>
        <w:t>de</w:t>
      </w:r>
      <w:r>
        <w:rPr>
          <w:spacing w:val="-7"/>
        </w:rPr>
        <w:t xml:space="preserve"> </w:t>
      </w:r>
      <w:r>
        <w:t>drenagem;</w:t>
      </w:r>
      <w:r>
        <w:rPr>
          <w:spacing w:val="-7"/>
        </w:rPr>
        <w:t xml:space="preserve"> </w:t>
      </w:r>
      <w:r>
        <w:t>∑L,</w:t>
      </w:r>
      <w:r>
        <w:rPr>
          <w:spacing w:val="-7"/>
        </w:rPr>
        <w:t xml:space="preserve"> </w:t>
      </w:r>
      <w:r>
        <w:t>o</w:t>
      </w:r>
      <w:r>
        <w:rPr>
          <w:spacing w:val="-7"/>
        </w:rPr>
        <w:t xml:space="preserve"> </w:t>
      </w:r>
      <w:r>
        <w:t>comprimento</w:t>
      </w:r>
      <w:r>
        <w:rPr>
          <w:spacing w:val="-7"/>
        </w:rPr>
        <w:t xml:space="preserve"> </w:t>
      </w:r>
      <w:r>
        <w:t>dos</w:t>
      </w:r>
      <w:r>
        <w:rPr>
          <w:spacing w:val="-7"/>
        </w:rPr>
        <w:t xml:space="preserve"> </w:t>
      </w:r>
      <w:r>
        <w:t>canais</w:t>
      </w:r>
      <w:r>
        <w:rPr>
          <w:spacing w:val="-7"/>
        </w:rPr>
        <w:t xml:space="preserve"> </w:t>
      </w:r>
      <w:r>
        <w:t>e</w:t>
      </w:r>
      <w:r>
        <w:rPr>
          <w:spacing w:val="-7"/>
        </w:rPr>
        <w:t xml:space="preserve"> </w:t>
      </w:r>
      <w:r>
        <w:t>A,</w:t>
      </w:r>
      <w:r>
        <w:rPr>
          <w:spacing w:val="-7"/>
        </w:rPr>
        <w:t xml:space="preserve"> </w:t>
      </w:r>
      <w:r>
        <w:t>a</w:t>
      </w:r>
      <w:r>
        <w:rPr>
          <w:spacing w:val="-7"/>
        </w:rPr>
        <w:t xml:space="preserve"> </w:t>
      </w:r>
      <w:r>
        <w:t>área</w:t>
      </w:r>
      <w:r>
        <w:rPr>
          <w:spacing w:val="-7"/>
        </w:rPr>
        <w:t xml:space="preserve"> </w:t>
      </w:r>
      <w:r>
        <w:t>da</w:t>
      </w:r>
      <w:r>
        <w:rPr>
          <w:spacing w:val="-7"/>
        </w:rPr>
        <w:t xml:space="preserve"> </w:t>
      </w:r>
      <w:r>
        <w:t xml:space="preserve">bacia (HORTON, 1945). Para isso, utilizou-se a base de dados do Sistema Estadual de </w:t>
      </w:r>
      <w:proofErr w:type="spellStart"/>
      <w:r>
        <w:t>Geoinformação</w:t>
      </w:r>
      <w:proofErr w:type="spellEnd"/>
      <w:r>
        <w:t xml:space="preserve"> (SIEG), por meio da página eletrônica: </w:t>
      </w:r>
      <w:hyperlink r:id="rId23">
        <w:r>
          <w:rPr>
            <w:u w:val="single"/>
          </w:rPr>
          <w:t>http://www.sieg.go.gov.br/</w:t>
        </w:r>
        <w:r>
          <w:t>.</w:t>
        </w:r>
      </w:hyperlink>
      <w:r>
        <w:t xml:space="preserve"> O cálculo do</w:t>
      </w:r>
      <w:r>
        <w:rPr>
          <w:spacing w:val="26"/>
        </w:rPr>
        <w:t xml:space="preserve"> </w:t>
      </w:r>
      <w:r>
        <w:t>comprimento</w:t>
      </w:r>
      <w:r>
        <w:rPr>
          <w:spacing w:val="27"/>
        </w:rPr>
        <w:t xml:space="preserve"> </w:t>
      </w:r>
      <w:r>
        <w:t>total</w:t>
      </w:r>
      <w:r>
        <w:rPr>
          <w:spacing w:val="27"/>
        </w:rPr>
        <w:t xml:space="preserve"> </w:t>
      </w:r>
      <w:r>
        <w:t>(km),</w:t>
      </w:r>
      <w:r>
        <w:rPr>
          <w:spacing w:val="27"/>
        </w:rPr>
        <w:t xml:space="preserve"> </w:t>
      </w:r>
      <w:r>
        <w:t>da</w:t>
      </w:r>
      <w:r>
        <w:rPr>
          <w:spacing w:val="27"/>
        </w:rPr>
        <w:t xml:space="preserve"> </w:t>
      </w:r>
      <w:r>
        <w:t>área</w:t>
      </w:r>
      <w:r>
        <w:rPr>
          <w:spacing w:val="27"/>
        </w:rPr>
        <w:t xml:space="preserve"> </w:t>
      </w:r>
      <w:r>
        <w:t>(km</w:t>
      </w:r>
      <w:r>
        <w:rPr>
          <w:vertAlign w:val="superscript"/>
        </w:rPr>
        <w:t>2</w:t>
      </w:r>
      <w:r>
        <w:t>)</w:t>
      </w:r>
      <w:r>
        <w:rPr>
          <w:spacing w:val="27"/>
        </w:rPr>
        <w:t xml:space="preserve"> </w:t>
      </w:r>
      <w:r>
        <w:t>e</w:t>
      </w:r>
      <w:r>
        <w:rPr>
          <w:spacing w:val="27"/>
        </w:rPr>
        <w:t xml:space="preserve"> </w:t>
      </w:r>
      <w:r>
        <w:t>da</w:t>
      </w:r>
      <w:r>
        <w:rPr>
          <w:spacing w:val="27"/>
        </w:rPr>
        <w:t xml:space="preserve"> </w:t>
      </w:r>
      <w:r>
        <w:t>razão</w:t>
      </w:r>
      <w:r>
        <w:rPr>
          <w:spacing w:val="26"/>
        </w:rPr>
        <w:t xml:space="preserve"> </w:t>
      </w:r>
      <w:r>
        <w:t>entre</w:t>
      </w:r>
      <w:r>
        <w:rPr>
          <w:spacing w:val="27"/>
        </w:rPr>
        <w:t xml:space="preserve"> </w:t>
      </w:r>
      <w:r>
        <w:t>elas</w:t>
      </w:r>
      <w:r>
        <w:rPr>
          <w:spacing w:val="27"/>
        </w:rPr>
        <w:t xml:space="preserve"> </w:t>
      </w:r>
      <w:r>
        <w:t>foi</w:t>
      </w:r>
      <w:r>
        <w:rPr>
          <w:spacing w:val="27"/>
        </w:rPr>
        <w:t xml:space="preserve"> </w:t>
      </w:r>
      <w:r>
        <w:t>realizada</w:t>
      </w:r>
      <w:r>
        <w:rPr>
          <w:spacing w:val="27"/>
        </w:rPr>
        <w:t xml:space="preserve"> </w:t>
      </w:r>
      <w:r>
        <w:t>na</w:t>
      </w:r>
      <w:r>
        <w:rPr>
          <w:spacing w:val="27"/>
        </w:rPr>
        <w:t xml:space="preserve"> </w:t>
      </w:r>
      <w:r>
        <w:rPr>
          <w:spacing w:val="-2"/>
        </w:rPr>
        <w:t>plataforma</w:t>
      </w:r>
    </w:p>
    <w:p w14:paraId="2D79AFD7" w14:textId="77777777" w:rsidR="009321E4" w:rsidRDefault="009321E4">
      <w:pPr>
        <w:spacing w:line="360" w:lineRule="auto"/>
        <w:jc w:val="both"/>
        <w:sectPr w:rsidR="009321E4">
          <w:type w:val="continuous"/>
          <w:pgSz w:w="11900" w:h="16840"/>
          <w:pgMar w:top="640" w:right="860" w:bottom="280" w:left="1300" w:header="711" w:footer="0" w:gutter="0"/>
          <w:cols w:space="720"/>
        </w:sectPr>
      </w:pPr>
    </w:p>
    <w:p w14:paraId="305B9057" w14:textId="77777777" w:rsidR="009321E4" w:rsidRDefault="009321E4">
      <w:pPr>
        <w:pStyle w:val="Corpodetexto"/>
        <w:spacing w:before="160"/>
      </w:pPr>
    </w:p>
    <w:p w14:paraId="43BD2D27" w14:textId="77777777" w:rsidR="009321E4" w:rsidRDefault="00000000">
      <w:pPr>
        <w:pStyle w:val="Corpodetexto"/>
        <w:spacing w:line="362" w:lineRule="auto"/>
        <w:ind w:left="115"/>
      </w:pPr>
      <w:r>
        <w:t>QGIS.</w:t>
      </w:r>
      <w:r>
        <w:rPr>
          <w:spacing w:val="80"/>
        </w:rPr>
        <w:t xml:space="preserve"> </w:t>
      </w:r>
      <w:r>
        <w:t>Os</w:t>
      </w:r>
      <w:r>
        <w:rPr>
          <w:spacing w:val="80"/>
        </w:rPr>
        <w:t xml:space="preserve"> </w:t>
      </w:r>
      <w:r>
        <w:t>valores</w:t>
      </w:r>
      <w:r>
        <w:rPr>
          <w:spacing w:val="80"/>
        </w:rPr>
        <w:t xml:space="preserve"> </w:t>
      </w:r>
      <w:r>
        <w:t>de</w:t>
      </w:r>
      <w:r>
        <w:rPr>
          <w:spacing w:val="80"/>
        </w:rPr>
        <w:t xml:space="preserve"> </w:t>
      </w:r>
      <w:r>
        <w:t>densidade</w:t>
      </w:r>
      <w:r>
        <w:rPr>
          <w:spacing w:val="80"/>
        </w:rPr>
        <w:t xml:space="preserve"> </w:t>
      </w:r>
      <w:r>
        <w:t>de</w:t>
      </w:r>
      <w:r>
        <w:rPr>
          <w:spacing w:val="80"/>
        </w:rPr>
        <w:t xml:space="preserve"> </w:t>
      </w:r>
      <w:r>
        <w:t>drenagem</w:t>
      </w:r>
      <w:r>
        <w:rPr>
          <w:spacing w:val="80"/>
        </w:rPr>
        <w:t xml:space="preserve"> </w:t>
      </w:r>
      <w:r>
        <w:t>foram</w:t>
      </w:r>
      <w:r>
        <w:rPr>
          <w:spacing w:val="80"/>
        </w:rPr>
        <w:t xml:space="preserve"> </w:t>
      </w:r>
      <w:r>
        <w:t>utilizados</w:t>
      </w:r>
      <w:r>
        <w:rPr>
          <w:spacing w:val="80"/>
        </w:rPr>
        <w:t xml:space="preserve"> </w:t>
      </w:r>
      <w:r>
        <w:t>para</w:t>
      </w:r>
      <w:r>
        <w:rPr>
          <w:spacing w:val="80"/>
        </w:rPr>
        <w:t xml:space="preserve"> </w:t>
      </w:r>
      <w:r>
        <w:t>complementar</w:t>
      </w:r>
      <w:r>
        <w:rPr>
          <w:spacing w:val="80"/>
        </w:rPr>
        <w:t xml:space="preserve"> </w:t>
      </w:r>
      <w:r>
        <w:t>a compreensão da intensidade de dissecação das unidades de relevo mapeadas em cada bacia.</w:t>
      </w:r>
    </w:p>
    <w:p w14:paraId="4B79F8F3" w14:textId="77777777" w:rsidR="009321E4" w:rsidRDefault="009321E4">
      <w:pPr>
        <w:pStyle w:val="Corpodetexto"/>
        <w:spacing w:before="129"/>
      </w:pPr>
    </w:p>
    <w:p w14:paraId="21505C91" w14:textId="77777777" w:rsidR="009321E4" w:rsidRDefault="00000000">
      <w:pPr>
        <w:ind w:left="115"/>
        <w:rPr>
          <w:i/>
          <w:sz w:val="24"/>
        </w:rPr>
      </w:pPr>
      <w:r>
        <w:rPr>
          <w:i/>
          <w:sz w:val="24"/>
        </w:rPr>
        <w:t>Descrição</w:t>
      </w:r>
      <w:r>
        <w:rPr>
          <w:i/>
          <w:spacing w:val="-4"/>
          <w:sz w:val="24"/>
        </w:rPr>
        <w:t xml:space="preserve"> </w:t>
      </w:r>
      <w:r>
        <w:rPr>
          <w:i/>
          <w:sz w:val="24"/>
        </w:rPr>
        <w:t>do</w:t>
      </w:r>
      <w:r>
        <w:rPr>
          <w:i/>
          <w:spacing w:val="-1"/>
          <w:sz w:val="24"/>
        </w:rPr>
        <w:t xml:space="preserve"> </w:t>
      </w:r>
      <w:r>
        <w:rPr>
          <w:i/>
          <w:sz w:val="24"/>
        </w:rPr>
        <w:t>uso</w:t>
      </w:r>
      <w:r>
        <w:rPr>
          <w:i/>
          <w:spacing w:val="-2"/>
          <w:sz w:val="24"/>
        </w:rPr>
        <w:t xml:space="preserve"> </w:t>
      </w:r>
      <w:r>
        <w:rPr>
          <w:i/>
          <w:sz w:val="24"/>
        </w:rPr>
        <w:t>e</w:t>
      </w:r>
      <w:r>
        <w:rPr>
          <w:i/>
          <w:spacing w:val="-2"/>
          <w:sz w:val="24"/>
        </w:rPr>
        <w:t xml:space="preserve"> </w:t>
      </w:r>
      <w:r>
        <w:rPr>
          <w:i/>
          <w:sz w:val="24"/>
        </w:rPr>
        <w:t>cobertura</w:t>
      </w:r>
      <w:r>
        <w:rPr>
          <w:i/>
          <w:spacing w:val="-2"/>
          <w:sz w:val="24"/>
        </w:rPr>
        <w:t xml:space="preserve"> </w:t>
      </w:r>
      <w:r>
        <w:rPr>
          <w:i/>
          <w:sz w:val="24"/>
        </w:rPr>
        <w:t>vegetal</w:t>
      </w:r>
      <w:r>
        <w:rPr>
          <w:i/>
          <w:spacing w:val="-1"/>
          <w:sz w:val="24"/>
        </w:rPr>
        <w:t xml:space="preserve"> </w:t>
      </w:r>
      <w:r>
        <w:rPr>
          <w:i/>
          <w:sz w:val="24"/>
        </w:rPr>
        <w:t>nas</w:t>
      </w:r>
      <w:r>
        <w:rPr>
          <w:i/>
          <w:spacing w:val="-2"/>
          <w:sz w:val="24"/>
        </w:rPr>
        <w:t xml:space="preserve"> </w:t>
      </w:r>
      <w:proofErr w:type="spellStart"/>
      <w:r>
        <w:rPr>
          <w:i/>
          <w:sz w:val="24"/>
        </w:rPr>
        <w:t>sub-bacias</w:t>
      </w:r>
      <w:proofErr w:type="spellEnd"/>
      <w:r>
        <w:rPr>
          <w:i/>
          <w:spacing w:val="-1"/>
          <w:sz w:val="24"/>
        </w:rPr>
        <w:t xml:space="preserve"> </w:t>
      </w:r>
      <w:r>
        <w:rPr>
          <w:i/>
          <w:sz w:val="24"/>
        </w:rPr>
        <w:t>em</w:t>
      </w:r>
      <w:r>
        <w:rPr>
          <w:i/>
          <w:spacing w:val="-2"/>
          <w:sz w:val="24"/>
        </w:rPr>
        <w:t xml:space="preserve"> </w:t>
      </w:r>
      <w:r>
        <w:rPr>
          <w:i/>
          <w:sz w:val="24"/>
        </w:rPr>
        <w:t>função</w:t>
      </w:r>
      <w:r>
        <w:rPr>
          <w:i/>
          <w:spacing w:val="-1"/>
          <w:sz w:val="24"/>
        </w:rPr>
        <w:t xml:space="preserve"> </w:t>
      </w:r>
      <w:r>
        <w:rPr>
          <w:i/>
          <w:sz w:val="24"/>
        </w:rPr>
        <w:t>das</w:t>
      </w:r>
      <w:r>
        <w:rPr>
          <w:i/>
          <w:spacing w:val="-2"/>
          <w:sz w:val="24"/>
        </w:rPr>
        <w:t xml:space="preserve"> </w:t>
      </w:r>
      <w:r>
        <w:rPr>
          <w:i/>
          <w:sz w:val="24"/>
        </w:rPr>
        <w:t>unidades</w:t>
      </w:r>
      <w:r>
        <w:rPr>
          <w:i/>
          <w:spacing w:val="-1"/>
          <w:sz w:val="24"/>
        </w:rPr>
        <w:t xml:space="preserve"> </w:t>
      </w:r>
      <w:r>
        <w:rPr>
          <w:i/>
          <w:sz w:val="24"/>
        </w:rPr>
        <w:t>de</w:t>
      </w:r>
      <w:r>
        <w:rPr>
          <w:i/>
          <w:spacing w:val="-2"/>
          <w:sz w:val="24"/>
        </w:rPr>
        <w:t xml:space="preserve"> relevo</w:t>
      </w:r>
    </w:p>
    <w:p w14:paraId="22FBFBCC" w14:textId="77777777" w:rsidR="009321E4" w:rsidRDefault="009321E4">
      <w:pPr>
        <w:pStyle w:val="Corpodetexto"/>
        <w:spacing w:before="5"/>
        <w:rPr>
          <w:i/>
        </w:rPr>
      </w:pPr>
    </w:p>
    <w:p w14:paraId="37F781C6" w14:textId="77777777" w:rsidR="009321E4" w:rsidRDefault="00000000">
      <w:pPr>
        <w:pStyle w:val="Corpodetexto"/>
        <w:tabs>
          <w:tab w:val="left" w:pos="1784"/>
          <w:tab w:val="left" w:pos="3380"/>
          <w:tab w:val="left" w:pos="5355"/>
          <w:tab w:val="left" w:pos="6557"/>
          <w:tab w:val="left" w:pos="8173"/>
        </w:tabs>
        <w:spacing w:line="360" w:lineRule="auto"/>
        <w:ind w:left="115" w:right="551" w:firstLine="709"/>
        <w:jc w:val="both"/>
      </w:pPr>
      <w:r>
        <w:t>As</w:t>
      </w:r>
      <w:r>
        <w:rPr>
          <w:spacing w:val="-11"/>
        </w:rPr>
        <w:t xml:space="preserve"> </w:t>
      </w:r>
      <w:r>
        <w:t>unidades</w:t>
      </w:r>
      <w:r>
        <w:rPr>
          <w:spacing w:val="-11"/>
        </w:rPr>
        <w:t xml:space="preserve"> </w:t>
      </w:r>
      <w:r>
        <w:t>de</w:t>
      </w:r>
      <w:r>
        <w:rPr>
          <w:spacing w:val="-11"/>
        </w:rPr>
        <w:t xml:space="preserve"> </w:t>
      </w:r>
      <w:r>
        <w:t>relevo</w:t>
      </w:r>
      <w:r>
        <w:rPr>
          <w:spacing w:val="-11"/>
        </w:rPr>
        <w:t xml:space="preserve"> </w:t>
      </w:r>
      <w:r>
        <w:t>delimitadas</w:t>
      </w:r>
      <w:r>
        <w:rPr>
          <w:spacing w:val="-11"/>
        </w:rPr>
        <w:t xml:space="preserve"> </w:t>
      </w:r>
      <w:r>
        <w:t>foram</w:t>
      </w:r>
      <w:r>
        <w:rPr>
          <w:spacing w:val="-11"/>
        </w:rPr>
        <w:t xml:space="preserve"> </w:t>
      </w:r>
      <w:r>
        <w:t>utilizadas</w:t>
      </w:r>
      <w:r>
        <w:rPr>
          <w:spacing w:val="-11"/>
        </w:rPr>
        <w:t xml:space="preserve"> </w:t>
      </w:r>
      <w:r>
        <w:t>como</w:t>
      </w:r>
      <w:r>
        <w:rPr>
          <w:spacing w:val="-11"/>
        </w:rPr>
        <w:t xml:space="preserve"> </w:t>
      </w:r>
      <w:r>
        <w:t>limite</w:t>
      </w:r>
      <w:r>
        <w:rPr>
          <w:spacing w:val="-11"/>
        </w:rPr>
        <w:t xml:space="preserve"> </w:t>
      </w:r>
      <w:r>
        <w:t>natural</w:t>
      </w:r>
      <w:r>
        <w:rPr>
          <w:spacing w:val="-11"/>
        </w:rPr>
        <w:t xml:space="preserve"> </w:t>
      </w:r>
      <w:r>
        <w:t>para</w:t>
      </w:r>
      <w:r>
        <w:rPr>
          <w:spacing w:val="-11"/>
        </w:rPr>
        <w:t xml:space="preserve"> </w:t>
      </w:r>
      <w:r>
        <w:t>a</w:t>
      </w:r>
      <w:r>
        <w:rPr>
          <w:spacing w:val="-11"/>
        </w:rPr>
        <w:t xml:space="preserve"> </w:t>
      </w:r>
      <w:r>
        <w:t>descrição dos</w:t>
      </w:r>
      <w:r>
        <w:rPr>
          <w:spacing w:val="-3"/>
        </w:rPr>
        <w:t xml:space="preserve"> </w:t>
      </w:r>
      <w:r>
        <w:t>padrões</w:t>
      </w:r>
      <w:r>
        <w:rPr>
          <w:spacing w:val="-3"/>
        </w:rPr>
        <w:t xml:space="preserve"> </w:t>
      </w:r>
      <w:r>
        <w:t>de</w:t>
      </w:r>
      <w:r>
        <w:rPr>
          <w:spacing w:val="-3"/>
        </w:rPr>
        <w:t xml:space="preserve"> </w:t>
      </w:r>
      <w:r>
        <w:t>uso</w:t>
      </w:r>
      <w:r>
        <w:rPr>
          <w:spacing w:val="-3"/>
        </w:rPr>
        <w:t xml:space="preserve"> </w:t>
      </w:r>
      <w:r>
        <w:t>e</w:t>
      </w:r>
      <w:r>
        <w:rPr>
          <w:spacing w:val="-3"/>
        </w:rPr>
        <w:t xml:space="preserve"> </w:t>
      </w:r>
      <w:r>
        <w:t>cobertura</w:t>
      </w:r>
      <w:r>
        <w:rPr>
          <w:spacing w:val="-3"/>
        </w:rPr>
        <w:t xml:space="preserve"> </w:t>
      </w:r>
      <w:r>
        <w:t>da</w:t>
      </w:r>
      <w:r>
        <w:rPr>
          <w:spacing w:val="-3"/>
        </w:rPr>
        <w:t xml:space="preserve"> </w:t>
      </w:r>
      <w:r>
        <w:t>terra</w:t>
      </w:r>
      <w:r>
        <w:rPr>
          <w:spacing w:val="-3"/>
        </w:rPr>
        <w:t xml:space="preserve"> </w:t>
      </w:r>
      <w:r>
        <w:t>de</w:t>
      </w:r>
      <w:r>
        <w:rPr>
          <w:spacing w:val="-3"/>
        </w:rPr>
        <w:t xml:space="preserve"> </w:t>
      </w:r>
      <w:r>
        <w:t>cada</w:t>
      </w:r>
      <w:r>
        <w:rPr>
          <w:spacing w:val="-3"/>
        </w:rPr>
        <w:t xml:space="preserve"> </w:t>
      </w:r>
      <w:proofErr w:type="spellStart"/>
      <w:r>
        <w:t>sub-bacia</w:t>
      </w:r>
      <w:proofErr w:type="spellEnd"/>
      <w:r>
        <w:t>.</w:t>
      </w:r>
      <w:r>
        <w:rPr>
          <w:spacing w:val="-3"/>
        </w:rPr>
        <w:t xml:space="preserve"> </w:t>
      </w:r>
      <w:r>
        <w:t>Para</w:t>
      </w:r>
      <w:r>
        <w:rPr>
          <w:spacing w:val="-3"/>
        </w:rPr>
        <w:t xml:space="preserve"> </w:t>
      </w:r>
      <w:r>
        <w:t>isso,</w:t>
      </w:r>
      <w:r>
        <w:rPr>
          <w:spacing w:val="-3"/>
        </w:rPr>
        <w:t xml:space="preserve"> </w:t>
      </w:r>
      <w:r>
        <w:t>foi</w:t>
      </w:r>
      <w:r>
        <w:rPr>
          <w:spacing w:val="-3"/>
        </w:rPr>
        <w:t xml:space="preserve"> </w:t>
      </w:r>
      <w:r>
        <w:t>utilizada</w:t>
      </w:r>
      <w:r>
        <w:rPr>
          <w:spacing w:val="-3"/>
        </w:rPr>
        <w:t xml:space="preserve"> </w:t>
      </w:r>
      <w:r>
        <w:t>a</w:t>
      </w:r>
      <w:r>
        <w:rPr>
          <w:spacing w:val="-3"/>
        </w:rPr>
        <w:t xml:space="preserve"> </w:t>
      </w:r>
      <w:r>
        <w:t>base</w:t>
      </w:r>
      <w:r>
        <w:rPr>
          <w:spacing w:val="-3"/>
        </w:rPr>
        <w:t xml:space="preserve"> </w:t>
      </w:r>
      <w:r>
        <w:t xml:space="preserve">digital referente ao Projeto </w:t>
      </w:r>
      <w:proofErr w:type="spellStart"/>
      <w:r>
        <w:t>TerraClass</w:t>
      </w:r>
      <w:proofErr w:type="spellEnd"/>
      <w:r>
        <w:t xml:space="preserve"> Cerrado, que disponibiliza o mapeamento de uso e cobertura vegetal do ano base de 2013, através de cenas do satélite </w:t>
      </w:r>
      <w:proofErr w:type="spellStart"/>
      <w:r>
        <w:t>Landsat</w:t>
      </w:r>
      <w:proofErr w:type="spellEnd"/>
      <w:r>
        <w:t xml:space="preserve"> 8, sensor </w:t>
      </w:r>
      <w:proofErr w:type="spellStart"/>
      <w:r>
        <w:rPr>
          <w:i/>
        </w:rPr>
        <w:t>Operational</w:t>
      </w:r>
      <w:proofErr w:type="spellEnd"/>
      <w:r>
        <w:rPr>
          <w:i/>
        </w:rPr>
        <w:t xml:space="preserve"> Land </w:t>
      </w:r>
      <w:proofErr w:type="spellStart"/>
      <w:r>
        <w:rPr>
          <w:i/>
          <w:spacing w:val="-2"/>
        </w:rPr>
        <w:t>Imager</w:t>
      </w:r>
      <w:proofErr w:type="spellEnd"/>
      <w:r>
        <w:rPr>
          <w:i/>
        </w:rPr>
        <w:tab/>
      </w:r>
      <w:r>
        <w:rPr>
          <w:spacing w:val="-2"/>
        </w:rPr>
        <w:t>(OLI),</w:t>
      </w:r>
      <w:r>
        <w:tab/>
      </w:r>
      <w:r>
        <w:rPr>
          <w:spacing w:val="-2"/>
        </w:rPr>
        <w:t>disponível</w:t>
      </w:r>
      <w:r>
        <w:tab/>
      </w:r>
      <w:r>
        <w:rPr>
          <w:spacing w:val="-6"/>
        </w:rPr>
        <w:t>na</w:t>
      </w:r>
      <w:r>
        <w:tab/>
      </w:r>
      <w:r>
        <w:rPr>
          <w:spacing w:val="-2"/>
        </w:rPr>
        <w:t>página</w:t>
      </w:r>
      <w:r>
        <w:tab/>
      </w:r>
      <w:r>
        <w:rPr>
          <w:spacing w:val="-2"/>
        </w:rPr>
        <w:t xml:space="preserve">eletrônica: </w:t>
      </w:r>
      <w:hyperlink r:id="rId24">
        <w:r>
          <w:t>http://www.dpi.inpe.br/tccerrado/download.php.</w:t>
        </w:r>
      </w:hyperlink>
      <w:r>
        <w:t xml:space="preserve"> Sendo assim, foram apresentadas as proporções relativas das classes de uso e cobertura da terra por unidade de relevo.</w:t>
      </w:r>
    </w:p>
    <w:p w14:paraId="2D3A5967" w14:textId="77777777" w:rsidR="009321E4" w:rsidRDefault="00000000">
      <w:pPr>
        <w:pStyle w:val="Corpodetexto"/>
        <w:spacing w:before="2" w:line="360" w:lineRule="auto"/>
        <w:ind w:left="115" w:right="551" w:firstLine="709"/>
        <w:jc w:val="both"/>
      </w:pPr>
      <w:r>
        <w:t xml:space="preserve">Complementarmente, também foi realizada uma expedição de campo nas três </w:t>
      </w:r>
      <w:proofErr w:type="spellStart"/>
      <w:r>
        <w:t>sub</w:t>
      </w:r>
      <w:proofErr w:type="spellEnd"/>
      <w:r>
        <w:t xml:space="preserve">- bacias, para o </w:t>
      </w:r>
      <w:proofErr w:type="gramStart"/>
      <w:r>
        <w:t>registro</w:t>
      </w:r>
      <w:proofErr w:type="gramEnd"/>
      <w:r>
        <w:t xml:space="preserve"> fotográfico por máquina fotográfica digital e </w:t>
      </w:r>
      <w:proofErr w:type="spellStart"/>
      <w:r>
        <w:t>câmera</w:t>
      </w:r>
      <w:proofErr w:type="spellEnd"/>
      <w:r>
        <w:t xml:space="preserve"> em aeronave remotamente pilotada referente à paisagem dos pontos utilizados para as análises dos parâmetros </w:t>
      </w:r>
      <w:proofErr w:type="spellStart"/>
      <w:r>
        <w:t>geomorfométricos</w:t>
      </w:r>
      <w:proofErr w:type="spellEnd"/>
      <w:r>
        <w:t>.</w:t>
      </w:r>
    </w:p>
    <w:p w14:paraId="3284A168" w14:textId="77777777" w:rsidR="009321E4" w:rsidRDefault="009321E4">
      <w:pPr>
        <w:pStyle w:val="Corpodetexto"/>
        <w:spacing w:before="204"/>
      </w:pPr>
    </w:p>
    <w:p w14:paraId="2530D638" w14:textId="77777777" w:rsidR="009321E4" w:rsidRDefault="00000000">
      <w:pPr>
        <w:pStyle w:val="Ttulo1"/>
      </w:pPr>
      <w:r>
        <w:t>Resultados</w:t>
      </w:r>
      <w:r>
        <w:rPr>
          <w:spacing w:val="-3"/>
        </w:rPr>
        <w:t xml:space="preserve"> </w:t>
      </w:r>
      <w:r>
        <w:t>e</w:t>
      </w:r>
      <w:r>
        <w:rPr>
          <w:spacing w:val="-2"/>
        </w:rPr>
        <w:t xml:space="preserve"> discussão</w:t>
      </w:r>
    </w:p>
    <w:p w14:paraId="5D96E81A" w14:textId="77777777" w:rsidR="009321E4" w:rsidRDefault="009321E4">
      <w:pPr>
        <w:pStyle w:val="Corpodetexto"/>
        <w:spacing w:before="216"/>
        <w:rPr>
          <w:b/>
        </w:rPr>
      </w:pPr>
    </w:p>
    <w:p w14:paraId="01530B69" w14:textId="77777777" w:rsidR="009321E4" w:rsidRDefault="00000000">
      <w:pPr>
        <w:ind w:left="221"/>
        <w:rPr>
          <w:i/>
          <w:sz w:val="24"/>
        </w:rPr>
      </w:pPr>
      <w:r>
        <w:rPr>
          <w:i/>
          <w:sz w:val="24"/>
        </w:rPr>
        <w:t>Comparação</w:t>
      </w:r>
      <w:r>
        <w:rPr>
          <w:i/>
          <w:spacing w:val="-5"/>
          <w:sz w:val="24"/>
        </w:rPr>
        <w:t xml:space="preserve"> </w:t>
      </w:r>
      <w:r>
        <w:rPr>
          <w:i/>
          <w:sz w:val="24"/>
        </w:rPr>
        <w:t>dos</w:t>
      </w:r>
      <w:r>
        <w:rPr>
          <w:i/>
          <w:spacing w:val="-2"/>
          <w:sz w:val="24"/>
        </w:rPr>
        <w:t xml:space="preserve"> </w:t>
      </w:r>
      <w:r>
        <w:rPr>
          <w:i/>
          <w:sz w:val="24"/>
        </w:rPr>
        <w:t>parâmetros</w:t>
      </w:r>
      <w:r>
        <w:rPr>
          <w:i/>
          <w:spacing w:val="-2"/>
          <w:sz w:val="24"/>
        </w:rPr>
        <w:t xml:space="preserve"> </w:t>
      </w:r>
      <w:proofErr w:type="spellStart"/>
      <w:r>
        <w:rPr>
          <w:i/>
          <w:sz w:val="24"/>
        </w:rPr>
        <w:t>geomorfométricos</w:t>
      </w:r>
      <w:proofErr w:type="spellEnd"/>
      <w:r>
        <w:rPr>
          <w:i/>
          <w:spacing w:val="-2"/>
          <w:sz w:val="24"/>
        </w:rPr>
        <w:t xml:space="preserve"> </w:t>
      </w:r>
      <w:r>
        <w:rPr>
          <w:i/>
          <w:sz w:val="24"/>
        </w:rPr>
        <w:t>entre</w:t>
      </w:r>
      <w:r>
        <w:rPr>
          <w:i/>
          <w:spacing w:val="-3"/>
          <w:sz w:val="24"/>
        </w:rPr>
        <w:t xml:space="preserve"> </w:t>
      </w:r>
      <w:r>
        <w:rPr>
          <w:i/>
          <w:sz w:val="24"/>
        </w:rPr>
        <w:t>as</w:t>
      </w:r>
      <w:r>
        <w:rPr>
          <w:i/>
          <w:spacing w:val="-3"/>
          <w:sz w:val="24"/>
        </w:rPr>
        <w:t xml:space="preserve"> </w:t>
      </w:r>
      <w:proofErr w:type="spellStart"/>
      <w:r>
        <w:rPr>
          <w:i/>
          <w:sz w:val="24"/>
        </w:rPr>
        <w:t>sub-bacias</w:t>
      </w:r>
      <w:proofErr w:type="spellEnd"/>
      <w:r>
        <w:rPr>
          <w:i/>
          <w:spacing w:val="-2"/>
          <w:sz w:val="24"/>
        </w:rPr>
        <w:t xml:space="preserve"> </w:t>
      </w:r>
      <w:r>
        <w:rPr>
          <w:i/>
          <w:sz w:val="24"/>
        </w:rPr>
        <w:t>e</w:t>
      </w:r>
      <w:r>
        <w:rPr>
          <w:i/>
          <w:spacing w:val="-3"/>
          <w:sz w:val="24"/>
        </w:rPr>
        <w:t xml:space="preserve"> </w:t>
      </w:r>
      <w:r>
        <w:rPr>
          <w:i/>
          <w:sz w:val="24"/>
        </w:rPr>
        <w:t>as</w:t>
      </w:r>
      <w:r>
        <w:rPr>
          <w:i/>
          <w:spacing w:val="-2"/>
          <w:sz w:val="24"/>
        </w:rPr>
        <w:t xml:space="preserve"> </w:t>
      </w:r>
      <w:r>
        <w:rPr>
          <w:i/>
          <w:sz w:val="24"/>
        </w:rPr>
        <w:t>unidades</w:t>
      </w:r>
      <w:r>
        <w:rPr>
          <w:i/>
          <w:spacing w:val="-2"/>
          <w:sz w:val="24"/>
        </w:rPr>
        <w:t xml:space="preserve"> </w:t>
      </w:r>
      <w:r>
        <w:rPr>
          <w:i/>
          <w:sz w:val="24"/>
        </w:rPr>
        <w:t>de</w:t>
      </w:r>
      <w:r>
        <w:rPr>
          <w:i/>
          <w:spacing w:val="-3"/>
          <w:sz w:val="24"/>
        </w:rPr>
        <w:t xml:space="preserve"> </w:t>
      </w:r>
      <w:r>
        <w:rPr>
          <w:i/>
          <w:spacing w:val="-2"/>
          <w:sz w:val="24"/>
        </w:rPr>
        <w:t>relevo</w:t>
      </w:r>
    </w:p>
    <w:p w14:paraId="69E96614" w14:textId="77777777" w:rsidR="009321E4" w:rsidRDefault="009321E4">
      <w:pPr>
        <w:pStyle w:val="Corpodetexto"/>
        <w:spacing w:before="4"/>
        <w:rPr>
          <w:i/>
        </w:rPr>
      </w:pPr>
    </w:p>
    <w:p w14:paraId="39FDEA2E" w14:textId="77777777" w:rsidR="009321E4" w:rsidRDefault="00000000">
      <w:pPr>
        <w:pStyle w:val="Corpodetexto"/>
        <w:spacing w:before="1" w:line="360" w:lineRule="auto"/>
        <w:ind w:left="115" w:right="551" w:firstLine="709"/>
        <w:jc w:val="both"/>
      </w:pPr>
      <w:r>
        <w:t xml:space="preserve">A composição colorida dos parâmetros </w:t>
      </w:r>
      <w:proofErr w:type="spellStart"/>
      <w:r>
        <w:t>geomorfométricos</w:t>
      </w:r>
      <w:proofErr w:type="spellEnd"/>
      <w:r>
        <w:t xml:space="preserve"> evidenciou</w:t>
      </w:r>
      <w:r>
        <w:rPr>
          <w:spacing w:val="-1"/>
        </w:rPr>
        <w:t xml:space="preserve"> </w:t>
      </w:r>
      <w:r>
        <w:t>três domínios de cores, que expressaram três ambientes geomorfológicos (Figura 2): as áreas mais rosas/arroxeadas</w:t>
      </w:r>
      <w:r>
        <w:rPr>
          <w:spacing w:val="-11"/>
        </w:rPr>
        <w:t xml:space="preserve"> </w:t>
      </w:r>
      <w:r>
        <w:t>representaram</w:t>
      </w:r>
      <w:r>
        <w:rPr>
          <w:spacing w:val="-11"/>
        </w:rPr>
        <w:t xml:space="preserve"> </w:t>
      </w:r>
      <w:r>
        <w:t>ambientes</w:t>
      </w:r>
      <w:r>
        <w:rPr>
          <w:spacing w:val="-11"/>
        </w:rPr>
        <w:t xml:space="preserve"> </w:t>
      </w:r>
      <w:r>
        <w:t>mais</w:t>
      </w:r>
      <w:r>
        <w:rPr>
          <w:spacing w:val="-11"/>
        </w:rPr>
        <w:t xml:space="preserve"> </w:t>
      </w:r>
      <w:r>
        <w:t>elevados</w:t>
      </w:r>
      <w:r>
        <w:rPr>
          <w:spacing w:val="-11"/>
        </w:rPr>
        <w:t xml:space="preserve"> </w:t>
      </w:r>
      <w:r>
        <w:t>e</w:t>
      </w:r>
      <w:r>
        <w:rPr>
          <w:spacing w:val="-11"/>
        </w:rPr>
        <w:t xml:space="preserve"> </w:t>
      </w:r>
      <w:r>
        <w:t>planos;</w:t>
      </w:r>
      <w:r>
        <w:rPr>
          <w:spacing w:val="-11"/>
        </w:rPr>
        <w:t xml:space="preserve"> </w:t>
      </w:r>
      <w:r>
        <w:t>em</w:t>
      </w:r>
      <w:r>
        <w:rPr>
          <w:spacing w:val="-11"/>
        </w:rPr>
        <w:t xml:space="preserve"> </w:t>
      </w:r>
      <w:r>
        <w:t>azul</w:t>
      </w:r>
      <w:r>
        <w:rPr>
          <w:spacing w:val="-11"/>
        </w:rPr>
        <w:t xml:space="preserve"> </w:t>
      </w:r>
      <w:r>
        <w:t>foram</w:t>
      </w:r>
      <w:r>
        <w:rPr>
          <w:spacing w:val="-11"/>
        </w:rPr>
        <w:t xml:space="preserve"> </w:t>
      </w:r>
      <w:r>
        <w:t xml:space="preserve">evidenciados os ambientes mais rebaixados, caracterizados pelos vales e drenagens; o verde, expressou os ambientes mais íngremes, onde ocorrem transições entre as áreas planas para as áreas </w:t>
      </w:r>
      <w:r>
        <w:rPr>
          <w:spacing w:val="-2"/>
        </w:rPr>
        <w:t>dissecadas.</w:t>
      </w:r>
    </w:p>
    <w:p w14:paraId="5D0DAEA4" w14:textId="77777777" w:rsidR="009321E4" w:rsidRDefault="00000000">
      <w:pPr>
        <w:pStyle w:val="Corpodetexto"/>
        <w:spacing w:line="360" w:lineRule="auto"/>
        <w:ind w:left="115" w:right="551" w:firstLine="709"/>
        <w:jc w:val="both"/>
      </w:pPr>
      <w:r>
        <w:t>As cotas de altimetria do rio Maranhão (RM) variam de 669 a 1312 m. Sendo que as cotas mais baixas (650 a 960 m) se encontram na parte oeste da bacia, e as cotas mais altas (1000 a 1280 m), na porção leste (Tabela 1). A média nesta bacia é de 969 m, com um desvio padrão</w:t>
      </w:r>
      <w:r>
        <w:rPr>
          <w:spacing w:val="-2"/>
        </w:rPr>
        <w:t xml:space="preserve"> </w:t>
      </w:r>
      <w:r>
        <w:t>de</w:t>
      </w:r>
      <w:r>
        <w:rPr>
          <w:spacing w:val="-2"/>
        </w:rPr>
        <w:t xml:space="preserve"> </w:t>
      </w:r>
      <w:r>
        <w:t>113</w:t>
      </w:r>
      <w:r>
        <w:rPr>
          <w:spacing w:val="-3"/>
        </w:rPr>
        <w:t xml:space="preserve"> </w:t>
      </w:r>
      <w:r>
        <w:t>m.</w:t>
      </w:r>
      <w:r>
        <w:rPr>
          <w:spacing w:val="-2"/>
        </w:rPr>
        <w:t xml:space="preserve"> </w:t>
      </w:r>
      <w:r>
        <w:t>Observa-se</w:t>
      </w:r>
      <w:r>
        <w:rPr>
          <w:spacing w:val="-2"/>
        </w:rPr>
        <w:t xml:space="preserve"> </w:t>
      </w:r>
      <w:r>
        <w:t>que</w:t>
      </w:r>
      <w:r>
        <w:rPr>
          <w:spacing w:val="-3"/>
        </w:rPr>
        <w:t xml:space="preserve"> </w:t>
      </w:r>
      <w:r>
        <w:t>nas</w:t>
      </w:r>
      <w:r>
        <w:rPr>
          <w:spacing w:val="-2"/>
        </w:rPr>
        <w:t xml:space="preserve"> </w:t>
      </w:r>
      <w:r>
        <w:t>maiores</w:t>
      </w:r>
      <w:r>
        <w:rPr>
          <w:spacing w:val="-2"/>
        </w:rPr>
        <w:t xml:space="preserve"> </w:t>
      </w:r>
      <w:r>
        <w:t>altitudes,</w:t>
      </w:r>
      <w:r>
        <w:rPr>
          <w:spacing w:val="-3"/>
        </w:rPr>
        <w:t xml:space="preserve"> </w:t>
      </w:r>
      <w:r>
        <w:t>o</w:t>
      </w:r>
      <w:r>
        <w:rPr>
          <w:spacing w:val="-2"/>
        </w:rPr>
        <w:t xml:space="preserve"> </w:t>
      </w:r>
      <w:r>
        <w:t>relevo</w:t>
      </w:r>
      <w:r>
        <w:rPr>
          <w:spacing w:val="-2"/>
        </w:rPr>
        <w:t xml:space="preserve"> </w:t>
      </w:r>
      <w:r>
        <w:t>é</w:t>
      </w:r>
      <w:r>
        <w:rPr>
          <w:spacing w:val="-3"/>
        </w:rPr>
        <w:t xml:space="preserve"> </w:t>
      </w:r>
      <w:r>
        <w:t>plano</w:t>
      </w:r>
      <w:r>
        <w:rPr>
          <w:spacing w:val="-2"/>
        </w:rPr>
        <w:t xml:space="preserve"> </w:t>
      </w:r>
      <w:r>
        <w:t>a</w:t>
      </w:r>
      <w:r>
        <w:rPr>
          <w:spacing w:val="-2"/>
        </w:rPr>
        <w:t xml:space="preserve"> </w:t>
      </w:r>
      <w:r>
        <w:t>ondulado,</w:t>
      </w:r>
      <w:r>
        <w:rPr>
          <w:spacing w:val="-3"/>
        </w:rPr>
        <w:t xml:space="preserve"> </w:t>
      </w:r>
      <w:proofErr w:type="gramStart"/>
      <w:r>
        <w:t>enquanto que</w:t>
      </w:r>
      <w:proofErr w:type="gramEnd"/>
      <w:r>
        <w:t xml:space="preserve"> nas cotas mais baixas, predominam as áreas fortemente ondulado a escarpado (Tabela 1). Os menores valores da curvatura mínima estão representados nas áreas mais encaixadas da bacia, ou seja, nos cursos d’água, que apresentaram densidade de drenagem de 1,24 km.km</w:t>
      </w:r>
      <w:r>
        <w:rPr>
          <w:vertAlign w:val="superscript"/>
        </w:rPr>
        <w:t>-2</w:t>
      </w:r>
      <w:r>
        <w:t xml:space="preserve"> (Tabela 1).</w:t>
      </w:r>
    </w:p>
    <w:p w14:paraId="70F1B1CD" w14:textId="77777777" w:rsidR="009321E4" w:rsidRDefault="009321E4">
      <w:pPr>
        <w:spacing w:line="360" w:lineRule="auto"/>
        <w:jc w:val="both"/>
        <w:sectPr w:rsidR="009321E4">
          <w:pgSz w:w="11900" w:h="16840"/>
          <w:pgMar w:top="980" w:right="860" w:bottom="280" w:left="1300" w:header="711" w:footer="0" w:gutter="0"/>
          <w:cols w:space="720"/>
        </w:sectPr>
      </w:pPr>
    </w:p>
    <w:p w14:paraId="033EF8B7" w14:textId="77777777" w:rsidR="009321E4" w:rsidRDefault="009321E4">
      <w:pPr>
        <w:pStyle w:val="Corpodetexto"/>
        <w:spacing w:before="160"/>
      </w:pPr>
    </w:p>
    <w:p w14:paraId="21D845E5" w14:textId="77777777" w:rsidR="009321E4" w:rsidRDefault="00000000">
      <w:pPr>
        <w:pStyle w:val="Corpodetexto"/>
        <w:spacing w:line="360" w:lineRule="auto"/>
        <w:ind w:left="115" w:right="551" w:firstLine="709"/>
        <w:jc w:val="both"/>
      </w:pPr>
      <w:r>
        <w:t>Já</w:t>
      </w:r>
      <w:r>
        <w:rPr>
          <w:spacing w:val="-3"/>
        </w:rPr>
        <w:t xml:space="preserve"> </w:t>
      </w:r>
      <w:r>
        <w:t>a</w:t>
      </w:r>
      <w:r>
        <w:rPr>
          <w:spacing w:val="-3"/>
        </w:rPr>
        <w:t xml:space="preserve"> </w:t>
      </w:r>
      <w:r>
        <w:t>bacia</w:t>
      </w:r>
      <w:r>
        <w:rPr>
          <w:spacing w:val="-3"/>
        </w:rPr>
        <w:t xml:space="preserve"> </w:t>
      </w:r>
      <w:r>
        <w:t>do</w:t>
      </w:r>
      <w:r>
        <w:rPr>
          <w:spacing w:val="-3"/>
        </w:rPr>
        <w:t xml:space="preserve"> </w:t>
      </w:r>
      <w:r>
        <w:t>Rio</w:t>
      </w:r>
      <w:r>
        <w:rPr>
          <w:spacing w:val="-3"/>
        </w:rPr>
        <w:t xml:space="preserve"> </w:t>
      </w:r>
      <w:r>
        <w:t>Preto</w:t>
      </w:r>
      <w:r>
        <w:rPr>
          <w:spacing w:val="-3"/>
        </w:rPr>
        <w:t xml:space="preserve"> </w:t>
      </w:r>
      <w:r>
        <w:t>(RP)</w:t>
      </w:r>
      <w:r>
        <w:rPr>
          <w:spacing w:val="-3"/>
        </w:rPr>
        <w:t xml:space="preserve"> </w:t>
      </w:r>
      <w:r>
        <w:t>possui</w:t>
      </w:r>
      <w:r>
        <w:rPr>
          <w:spacing w:val="-3"/>
        </w:rPr>
        <w:t xml:space="preserve"> </w:t>
      </w:r>
      <w:r>
        <w:t>altitude</w:t>
      </w:r>
      <w:r>
        <w:rPr>
          <w:spacing w:val="-3"/>
        </w:rPr>
        <w:t xml:space="preserve"> </w:t>
      </w:r>
      <w:r>
        <w:t>que</w:t>
      </w:r>
      <w:r>
        <w:rPr>
          <w:spacing w:val="-3"/>
        </w:rPr>
        <w:t xml:space="preserve"> </w:t>
      </w:r>
      <w:r>
        <w:t>varia</w:t>
      </w:r>
      <w:r>
        <w:rPr>
          <w:spacing w:val="-3"/>
        </w:rPr>
        <w:t xml:space="preserve"> </w:t>
      </w:r>
      <w:r>
        <w:t>entre</w:t>
      </w:r>
      <w:r>
        <w:rPr>
          <w:spacing w:val="-3"/>
        </w:rPr>
        <w:t xml:space="preserve"> </w:t>
      </w:r>
      <w:r>
        <w:t>814</w:t>
      </w:r>
      <w:r>
        <w:rPr>
          <w:spacing w:val="-3"/>
        </w:rPr>
        <w:t xml:space="preserve"> </w:t>
      </w:r>
      <w:r>
        <w:t>m</w:t>
      </w:r>
      <w:r>
        <w:rPr>
          <w:spacing w:val="-3"/>
        </w:rPr>
        <w:t xml:space="preserve"> </w:t>
      </w:r>
      <w:r>
        <w:t>a</w:t>
      </w:r>
      <w:r>
        <w:rPr>
          <w:spacing w:val="-3"/>
        </w:rPr>
        <w:t xml:space="preserve"> </w:t>
      </w:r>
      <w:r>
        <w:t>1195</w:t>
      </w:r>
      <w:r>
        <w:rPr>
          <w:spacing w:val="-3"/>
        </w:rPr>
        <w:t xml:space="preserve"> </w:t>
      </w:r>
      <w:r>
        <w:t>m</w:t>
      </w:r>
      <w:r>
        <w:rPr>
          <w:spacing w:val="-3"/>
        </w:rPr>
        <w:t xml:space="preserve"> </w:t>
      </w:r>
      <w:r>
        <w:t>e</w:t>
      </w:r>
      <w:r>
        <w:rPr>
          <w:spacing w:val="-3"/>
        </w:rPr>
        <w:t xml:space="preserve"> </w:t>
      </w:r>
      <w:r>
        <w:t>média</w:t>
      </w:r>
      <w:r>
        <w:rPr>
          <w:spacing w:val="-3"/>
        </w:rPr>
        <w:t xml:space="preserve"> </w:t>
      </w:r>
      <w:r>
        <w:t>de 949</w:t>
      </w:r>
      <w:r>
        <w:rPr>
          <w:spacing w:val="-5"/>
        </w:rPr>
        <w:t xml:space="preserve"> </w:t>
      </w:r>
      <w:r>
        <w:t>m</w:t>
      </w:r>
      <w:r>
        <w:rPr>
          <w:spacing w:val="-5"/>
        </w:rPr>
        <w:t xml:space="preserve"> </w:t>
      </w:r>
      <w:r>
        <w:t>com</w:t>
      </w:r>
      <w:r>
        <w:rPr>
          <w:spacing w:val="-5"/>
        </w:rPr>
        <w:t xml:space="preserve"> </w:t>
      </w:r>
      <w:r>
        <w:t>desvio</w:t>
      </w:r>
      <w:r>
        <w:rPr>
          <w:spacing w:val="-5"/>
        </w:rPr>
        <w:t xml:space="preserve"> </w:t>
      </w:r>
      <w:r>
        <w:t>padrão</w:t>
      </w:r>
      <w:r>
        <w:rPr>
          <w:spacing w:val="-5"/>
        </w:rPr>
        <w:t xml:space="preserve"> </w:t>
      </w:r>
      <w:r>
        <w:t>de</w:t>
      </w:r>
      <w:r>
        <w:rPr>
          <w:spacing w:val="-5"/>
        </w:rPr>
        <w:t xml:space="preserve"> </w:t>
      </w:r>
      <w:r>
        <w:t>814</w:t>
      </w:r>
      <w:r>
        <w:rPr>
          <w:spacing w:val="-5"/>
        </w:rPr>
        <w:t xml:space="preserve"> </w:t>
      </w:r>
      <w:r>
        <w:t>m</w:t>
      </w:r>
      <w:r>
        <w:rPr>
          <w:spacing w:val="-5"/>
        </w:rPr>
        <w:t xml:space="preserve"> </w:t>
      </w:r>
      <w:r>
        <w:t>(Tabela</w:t>
      </w:r>
      <w:r>
        <w:rPr>
          <w:spacing w:val="-5"/>
        </w:rPr>
        <w:t xml:space="preserve"> </w:t>
      </w:r>
      <w:r>
        <w:t>1).</w:t>
      </w:r>
      <w:r>
        <w:rPr>
          <w:spacing w:val="-5"/>
        </w:rPr>
        <w:t xml:space="preserve"> </w:t>
      </w:r>
      <w:r>
        <w:t>As</w:t>
      </w:r>
      <w:r>
        <w:rPr>
          <w:spacing w:val="-5"/>
        </w:rPr>
        <w:t xml:space="preserve"> </w:t>
      </w:r>
      <w:r>
        <w:t>áreas</w:t>
      </w:r>
      <w:r>
        <w:rPr>
          <w:spacing w:val="-5"/>
        </w:rPr>
        <w:t xml:space="preserve"> </w:t>
      </w:r>
      <w:r>
        <w:t>mais</w:t>
      </w:r>
      <w:r>
        <w:rPr>
          <w:spacing w:val="-5"/>
        </w:rPr>
        <w:t xml:space="preserve"> </w:t>
      </w:r>
      <w:r>
        <w:t>baixas</w:t>
      </w:r>
      <w:r>
        <w:rPr>
          <w:spacing w:val="-5"/>
        </w:rPr>
        <w:t xml:space="preserve"> </w:t>
      </w:r>
      <w:r>
        <w:t>da</w:t>
      </w:r>
      <w:r>
        <w:rPr>
          <w:spacing w:val="-5"/>
        </w:rPr>
        <w:t xml:space="preserve"> </w:t>
      </w:r>
      <w:r>
        <w:t>bacia</w:t>
      </w:r>
      <w:r>
        <w:rPr>
          <w:spacing w:val="-5"/>
        </w:rPr>
        <w:t xml:space="preserve"> </w:t>
      </w:r>
      <w:r>
        <w:t>encontram-se</w:t>
      </w:r>
      <w:r>
        <w:rPr>
          <w:spacing w:val="-5"/>
        </w:rPr>
        <w:t xml:space="preserve"> </w:t>
      </w:r>
      <w:r>
        <w:t>ao sul,</w:t>
      </w:r>
      <w:r>
        <w:rPr>
          <w:spacing w:val="-12"/>
        </w:rPr>
        <w:t xml:space="preserve"> </w:t>
      </w:r>
      <w:proofErr w:type="gramStart"/>
      <w:r>
        <w:t>enquanto</w:t>
      </w:r>
      <w:r>
        <w:rPr>
          <w:spacing w:val="-12"/>
        </w:rPr>
        <w:t xml:space="preserve"> </w:t>
      </w:r>
      <w:r>
        <w:t>que</w:t>
      </w:r>
      <w:proofErr w:type="gramEnd"/>
      <w:r>
        <w:rPr>
          <w:spacing w:val="-12"/>
        </w:rPr>
        <w:t xml:space="preserve"> </w:t>
      </w:r>
      <w:r>
        <w:t>as</w:t>
      </w:r>
      <w:r>
        <w:rPr>
          <w:spacing w:val="-12"/>
        </w:rPr>
        <w:t xml:space="preserve"> </w:t>
      </w:r>
      <w:r>
        <w:t>mais</w:t>
      </w:r>
      <w:r>
        <w:rPr>
          <w:spacing w:val="-12"/>
        </w:rPr>
        <w:t xml:space="preserve"> </w:t>
      </w:r>
      <w:r>
        <w:t>altas</w:t>
      </w:r>
      <w:r>
        <w:rPr>
          <w:spacing w:val="-12"/>
        </w:rPr>
        <w:t xml:space="preserve"> </w:t>
      </w:r>
      <w:r>
        <w:t>estão</w:t>
      </w:r>
      <w:r>
        <w:rPr>
          <w:spacing w:val="-12"/>
        </w:rPr>
        <w:t xml:space="preserve"> </w:t>
      </w:r>
      <w:r>
        <w:t>na</w:t>
      </w:r>
      <w:r>
        <w:rPr>
          <w:spacing w:val="-12"/>
        </w:rPr>
        <w:t xml:space="preserve"> </w:t>
      </w:r>
      <w:r>
        <w:t>porção</w:t>
      </w:r>
      <w:r>
        <w:rPr>
          <w:spacing w:val="-12"/>
        </w:rPr>
        <w:t xml:space="preserve"> </w:t>
      </w:r>
      <w:r>
        <w:t>nordeste.</w:t>
      </w:r>
      <w:r>
        <w:rPr>
          <w:spacing w:val="-12"/>
        </w:rPr>
        <w:t xml:space="preserve"> </w:t>
      </w:r>
      <w:r>
        <w:t>Predominantemente,</w:t>
      </w:r>
      <w:r>
        <w:rPr>
          <w:spacing w:val="-12"/>
        </w:rPr>
        <w:t xml:space="preserve"> </w:t>
      </w:r>
      <w:r>
        <w:t>a</w:t>
      </w:r>
      <w:r>
        <w:rPr>
          <w:spacing w:val="-12"/>
        </w:rPr>
        <w:t xml:space="preserve"> </w:t>
      </w:r>
      <w:r>
        <w:t>bacia</w:t>
      </w:r>
      <w:r>
        <w:rPr>
          <w:spacing w:val="-12"/>
        </w:rPr>
        <w:t xml:space="preserve"> </w:t>
      </w:r>
      <w:r>
        <w:t xml:space="preserve">apresenta relevos do tipo plano a ondulado (Tabela 1). Entretanto, nas cotas até 950 m, pode apresentar um relevo forte ondulado a montanhoso (Tabela 1). Nesta bacia, os menores valores da </w:t>
      </w:r>
      <w:r>
        <w:rPr>
          <w:spacing w:val="-2"/>
        </w:rPr>
        <w:t>curvatura</w:t>
      </w:r>
      <w:r>
        <w:rPr>
          <w:spacing w:val="-6"/>
        </w:rPr>
        <w:t xml:space="preserve"> </w:t>
      </w:r>
      <w:r>
        <w:rPr>
          <w:spacing w:val="-2"/>
        </w:rPr>
        <w:t>mínima</w:t>
      </w:r>
      <w:r>
        <w:rPr>
          <w:spacing w:val="-5"/>
        </w:rPr>
        <w:t xml:space="preserve"> </w:t>
      </w:r>
      <w:r>
        <w:rPr>
          <w:spacing w:val="-2"/>
        </w:rPr>
        <w:t>representam</w:t>
      </w:r>
      <w:r>
        <w:rPr>
          <w:spacing w:val="-5"/>
        </w:rPr>
        <w:t xml:space="preserve"> </w:t>
      </w:r>
      <w:proofErr w:type="spellStart"/>
      <w:r>
        <w:rPr>
          <w:spacing w:val="-2"/>
        </w:rPr>
        <w:t>rupturas</w:t>
      </w:r>
      <w:proofErr w:type="spellEnd"/>
      <w:r>
        <w:rPr>
          <w:spacing w:val="-6"/>
        </w:rPr>
        <w:t xml:space="preserve"> </w:t>
      </w:r>
      <w:r>
        <w:rPr>
          <w:spacing w:val="-2"/>
        </w:rPr>
        <w:t>do</w:t>
      </w:r>
      <w:r>
        <w:rPr>
          <w:spacing w:val="-5"/>
        </w:rPr>
        <w:t xml:space="preserve"> </w:t>
      </w:r>
      <w:r>
        <w:rPr>
          <w:spacing w:val="-2"/>
        </w:rPr>
        <w:t>relevo,</w:t>
      </w:r>
      <w:r>
        <w:rPr>
          <w:spacing w:val="-5"/>
        </w:rPr>
        <w:t xml:space="preserve"> </w:t>
      </w:r>
      <w:r>
        <w:rPr>
          <w:spacing w:val="-2"/>
        </w:rPr>
        <w:t>que</w:t>
      </w:r>
      <w:r>
        <w:rPr>
          <w:spacing w:val="-5"/>
        </w:rPr>
        <w:t xml:space="preserve"> </w:t>
      </w:r>
      <w:r>
        <w:rPr>
          <w:spacing w:val="-2"/>
        </w:rPr>
        <w:t>geraram</w:t>
      </w:r>
      <w:r>
        <w:rPr>
          <w:spacing w:val="-6"/>
        </w:rPr>
        <w:t xml:space="preserve"> </w:t>
      </w:r>
      <w:r>
        <w:rPr>
          <w:spacing w:val="-2"/>
        </w:rPr>
        <w:t>densidade</w:t>
      </w:r>
      <w:r>
        <w:rPr>
          <w:spacing w:val="-5"/>
        </w:rPr>
        <w:t xml:space="preserve"> </w:t>
      </w:r>
      <w:r>
        <w:rPr>
          <w:spacing w:val="-2"/>
        </w:rPr>
        <w:t>de</w:t>
      </w:r>
      <w:r>
        <w:rPr>
          <w:spacing w:val="-5"/>
        </w:rPr>
        <w:t xml:space="preserve"> </w:t>
      </w:r>
      <w:r>
        <w:rPr>
          <w:spacing w:val="-2"/>
        </w:rPr>
        <w:t>drenagem</w:t>
      </w:r>
      <w:r>
        <w:rPr>
          <w:spacing w:val="-5"/>
        </w:rPr>
        <w:t xml:space="preserve"> </w:t>
      </w:r>
      <w:r>
        <w:rPr>
          <w:spacing w:val="-2"/>
        </w:rPr>
        <w:t>de</w:t>
      </w:r>
      <w:r>
        <w:rPr>
          <w:spacing w:val="-5"/>
        </w:rPr>
        <w:t xml:space="preserve"> </w:t>
      </w:r>
      <w:r>
        <w:rPr>
          <w:spacing w:val="-2"/>
        </w:rPr>
        <w:t xml:space="preserve">0,493 </w:t>
      </w:r>
      <w:r>
        <w:t>km.km</w:t>
      </w:r>
      <w:r>
        <w:rPr>
          <w:vertAlign w:val="superscript"/>
        </w:rPr>
        <w:t>-2</w:t>
      </w:r>
      <w:r>
        <w:t xml:space="preserve"> (Tabela 1).</w:t>
      </w:r>
    </w:p>
    <w:p w14:paraId="00FE2BA1" w14:textId="77777777" w:rsidR="009321E4" w:rsidRDefault="00000000">
      <w:pPr>
        <w:pStyle w:val="Corpodetexto"/>
        <w:spacing w:before="2" w:line="360" w:lineRule="auto"/>
        <w:ind w:left="115" w:right="551" w:firstLine="709"/>
        <w:jc w:val="both"/>
      </w:pPr>
      <w:r>
        <w:t>Considerando a bacia do Rio Corumbá (RC), ao longo dos corpos d’águas, a altimetria é</w:t>
      </w:r>
      <w:r>
        <w:rPr>
          <w:spacing w:val="-8"/>
        </w:rPr>
        <w:t xml:space="preserve"> </w:t>
      </w:r>
      <w:r>
        <w:t>cerca</w:t>
      </w:r>
      <w:r>
        <w:rPr>
          <w:spacing w:val="-8"/>
        </w:rPr>
        <w:t xml:space="preserve"> </w:t>
      </w:r>
      <w:r>
        <w:t>de</w:t>
      </w:r>
      <w:r>
        <w:rPr>
          <w:spacing w:val="-8"/>
        </w:rPr>
        <w:t xml:space="preserve"> </w:t>
      </w:r>
      <w:r>
        <w:t>588</w:t>
      </w:r>
      <w:r>
        <w:rPr>
          <w:spacing w:val="-8"/>
        </w:rPr>
        <w:t xml:space="preserve"> </w:t>
      </w:r>
      <w:r>
        <w:t>m,</w:t>
      </w:r>
      <w:r>
        <w:rPr>
          <w:spacing w:val="-8"/>
        </w:rPr>
        <w:t xml:space="preserve"> </w:t>
      </w:r>
      <w:proofErr w:type="gramStart"/>
      <w:r>
        <w:t>enquanto</w:t>
      </w:r>
      <w:r>
        <w:rPr>
          <w:spacing w:val="-8"/>
        </w:rPr>
        <w:t xml:space="preserve"> </w:t>
      </w:r>
      <w:r>
        <w:t>que</w:t>
      </w:r>
      <w:proofErr w:type="gramEnd"/>
      <w:r>
        <w:rPr>
          <w:spacing w:val="-8"/>
        </w:rPr>
        <w:t xml:space="preserve"> </w:t>
      </w:r>
      <w:r>
        <w:t>ao</w:t>
      </w:r>
      <w:r>
        <w:rPr>
          <w:spacing w:val="-8"/>
        </w:rPr>
        <w:t xml:space="preserve"> </w:t>
      </w:r>
      <w:r>
        <w:t>se</w:t>
      </w:r>
      <w:r>
        <w:rPr>
          <w:spacing w:val="-8"/>
        </w:rPr>
        <w:t xml:space="preserve"> </w:t>
      </w:r>
      <w:r>
        <w:t>afastar</w:t>
      </w:r>
      <w:r>
        <w:rPr>
          <w:spacing w:val="-8"/>
        </w:rPr>
        <w:t xml:space="preserve"> </w:t>
      </w:r>
      <w:r>
        <w:t>das</w:t>
      </w:r>
      <w:r>
        <w:rPr>
          <w:spacing w:val="-8"/>
        </w:rPr>
        <w:t xml:space="preserve"> </w:t>
      </w:r>
      <w:r>
        <w:t>massas</w:t>
      </w:r>
      <w:r>
        <w:rPr>
          <w:spacing w:val="-8"/>
        </w:rPr>
        <w:t xml:space="preserve"> </w:t>
      </w:r>
      <w:r>
        <w:t>de</w:t>
      </w:r>
      <w:r>
        <w:rPr>
          <w:spacing w:val="-8"/>
        </w:rPr>
        <w:t xml:space="preserve"> </w:t>
      </w:r>
      <w:r>
        <w:t>água,</w:t>
      </w:r>
      <w:r>
        <w:rPr>
          <w:spacing w:val="-8"/>
        </w:rPr>
        <w:t xml:space="preserve"> </w:t>
      </w:r>
      <w:r>
        <w:t>esse</w:t>
      </w:r>
      <w:r>
        <w:rPr>
          <w:spacing w:val="-8"/>
        </w:rPr>
        <w:t xml:space="preserve"> </w:t>
      </w:r>
      <w:r>
        <w:t>valor</w:t>
      </w:r>
      <w:r>
        <w:rPr>
          <w:spacing w:val="-8"/>
        </w:rPr>
        <w:t xml:space="preserve"> </w:t>
      </w:r>
      <w:r>
        <w:t>pode</w:t>
      </w:r>
      <w:r>
        <w:rPr>
          <w:spacing w:val="-8"/>
        </w:rPr>
        <w:t xml:space="preserve"> </w:t>
      </w:r>
      <w:r>
        <w:t>chegar</w:t>
      </w:r>
      <w:r>
        <w:rPr>
          <w:spacing w:val="-8"/>
        </w:rPr>
        <w:t xml:space="preserve"> </w:t>
      </w:r>
      <w:r>
        <w:t>a</w:t>
      </w:r>
      <w:r>
        <w:rPr>
          <w:spacing w:val="-8"/>
        </w:rPr>
        <w:t xml:space="preserve"> </w:t>
      </w:r>
      <w:r>
        <w:t>mais de</w:t>
      </w:r>
      <w:r>
        <w:rPr>
          <w:spacing w:val="-2"/>
        </w:rPr>
        <w:t xml:space="preserve"> </w:t>
      </w:r>
      <w:r>
        <w:t>981</w:t>
      </w:r>
      <w:r>
        <w:rPr>
          <w:spacing w:val="-2"/>
        </w:rPr>
        <w:t xml:space="preserve"> </w:t>
      </w:r>
      <w:r>
        <w:t>m,</w:t>
      </w:r>
      <w:r>
        <w:rPr>
          <w:spacing w:val="-2"/>
        </w:rPr>
        <w:t xml:space="preserve"> </w:t>
      </w:r>
      <w:r>
        <w:t>sendo</w:t>
      </w:r>
      <w:r>
        <w:rPr>
          <w:spacing w:val="-2"/>
        </w:rPr>
        <w:t xml:space="preserve"> </w:t>
      </w:r>
      <w:r>
        <w:t>que</w:t>
      </w:r>
      <w:r>
        <w:rPr>
          <w:spacing w:val="-2"/>
        </w:rPr>
        <w:t xml:space="preserve"> </w:t>
      </w:r>
      <w:r>
        <w:t>a</w:t>
      </w:r>
      <w:r>
        <w:rPr>
          <w:spacing w:val="-2"/>
        </w:rPr>
        <w:t xml:space="preserve"> </w:t>
      </w:r>
      <w:r>
        <w:t>média</w:t>
      </w:r>
      <w:r>
        <w:rPr>
          <w:spacing w:val="-2"/>
        </w:rPr>
        <w:t xml:space="preserve"> </w:t>
      </w:r>
      <w:r>
        <w:t>de</w:t>
      </w:r>
      <w:r>
        <w:rPr>
          <w:spacing w:val="-2"/>
        </w:rPr>
        <w:t xml:space="preserve"> </w:t>
      </w:r>
      <w:r>
        <w:t>altitude</w:t>
      </w:r>
      <w:r>
        <w:rPr>
          <w:spacing w:val="-2"/>
        </w:rPr>
        <w:t xml:space="preserve"> </w:t>
      </w:r>
      <w:r>
        <w:t>nesta</w:t>
      </w:r>
      <w:r>
        <w:rPr>
          <w:spacing w:val="-2"/>
        </w:rPr>
        <w:t xml:space="preserve"> </w:t>
      </w:r>
      <w:r>
        <w:t>área</w:t>
      </w:r>
      <w:r>
        <w:rPr>
          <w:spacing w:val="-2"/>
        </w:rPr>
        <w:t xml:space="preserve"> </w:t>
      </w:r>
      <w:r>
        <w:t>é</w:t>
      </w:r>
      <w:r>
        <w:rPr>
          <w:spacing w:val="-2"/>
        </w:rPr>
        <w:t xml:space="preserve"> </w:t>
      </w:r>
      <w:r>
        <w:t>de</w:t>
      </w:r>
      <w:r>
        <w:rPr>
          <w:spacing w:val="-2"/>
        </w:rPr>
        <w:t xml:space="preserve"> </w:t>
      </w:r>
      <w:r>
        <w:t>756</w:t>
      </w:r>
      <w:r>
        <w:rPr>
          <w:spacing w:val="-2"/>
        </w:rPr>
        <w:t xml:space="preserve"> </w:t>
      </w:r>
      <w:r>
        <w:t>m</w:t>
      </w:r>
      <w:r>
        <w:rPr>
          <w:spacing w:val="-2"/>
        </w:rPr>
        <w:t xml:space="preserve"> </w:t>
      </w:r>
      <w:r>
        <w:t>com</w:t>
      </w:r>
      <w:r>
        <w:rPr>
          <w:spacing w:val="-2"/>
        </w:rPr>
        <w:t xml:space="preserve"> </w:t>
      </w:r>
      <w:r>
        <w:t>um</w:t>
      </w:r>
      <w:r>
        <w:rPr>
          <w:spacing w:val="-2"/>
        </w:rPr>
        <w:t xml:space="preserve"> </w:t>
      </w:r>
      <w:r>
        <w:t>desvio</w:t>
      </w:r>
      <w:r>
        <w:rPr>
          <w:spacing w:val="-2"/>
        </w:rPr>
        <w:t xml:space="preserve"> </w:t>
      </w:r>
      <w:r>
        <w:t>padrão</w:t>
      </w:r>
      <w:r>
        <w:rPr>
          <w:spacing w:val="-2"/>
        </w:rPr>
        <w:t xml:space="preserve"> </w:t>
      </w:r>
      <w:r>
        <w:t>de</w:t>
      </w:r>
      <w:r>
        <w:rPr>
          <w:spacing w:val="-2"/>
        </w:rPr>
        <w:t xml:space="preserve"> </w:t>
      </w:r>
      <w:r>
        <w:t>74</w:t>
      </w:r>
      <w:r>
        <w:rPr>
          <w:spacing w:val="-2"/>
        </w:rPr>
        <w:t xml:space="preserve"> </w:t>
      </w:r>
      <w:r>
        <w:t>m (Tabela 1). Isso indica que ao redor do rio as áreas são mais baixas, tendo uma elevação de altitude conforme o afastamento das margens do rio. Além disso, a declividade da bacia varia de plano a suave ondulado, principalmente na parte superior; a ondulado, na parte inferior da bacia</w:t>
      </w:r>
      <w:r>
        <w:rPr>
          <w:spacing w:val="-1"/>
        </w:rPr>
        <w:t xml:space="preserve"> </w:t>
      </w:r>
      <w:r>
        <w:t>(Tabela</w:t>
      </w:r>
      <w:r>
        <w:rPr>
          <w:spacing w:val="-1"/>
        </w:rPr>
        <w:t xml:space="preserve"> </w:t>
      </w:r>
      <w:r>
        <w:t>1).</w:t>
      </w:r>
      <w:r>
        <w:rPr>
          <w:spacing w:val="-1"/>
        </w:rPr>
        <w:t xml:space="preserve"> </w:t>
      </w:r>
      <w:r>
        <w:t>Ainda</w:t>
      </w:r>
      <w:r>
        <w:rPr>
          <w:spacing w:val="-1"/>
        </w:rPr>
        <w:t xml:space="preserve"> </w:t>
      </w:r>
      <w:r>
        <w:t>foi</w:t>
      </w:r>
      <w:r>
        <w:rPr>
          <w:spacing w:val="-1"/>
        </w:rPr>
        <w:t xml:space="preserve"> </w:t>
      </w:r>
      <w:r>
        <w:t>possível</w:t>
      </w:r>
      <w:r>
        <w:rPr>
          <w:spacing w:val="-1"/>
        </w:rPr>
        <w:t xml:space="preserve"> </w:t>
      </w:r>
      <w:r>
        <w:t>observar,</w:t>
      </w:r>
      <w:r>
        <w:rPr>
          <w:spacing w:val="-1"/>
        </w:rPr>
        <w:t xml:space="preserve"> </w:t>
      </w:r>
      <w:r>
        <w:t>áreas</w:t>
      </w:r>
      <w:r>
        <w:rPr>
          <w:spacing w:val="-1"/>
        </w:rPr>
        <w:t xml:space="preserve"> </w:t>
      </w:r>
      <w:r>
        <w:t>fortemente</w:t>
      </w:r>
      <w:r>
        <w:rPr>
          <w:spacing w:val="-1"/>
        </w:rPr>
        <w:t xml:space="preserve"> </w:t>
      </w:r>
      <w:r>
        <w:t>onduladas,</w:t>
      </w:r>
      <w:r>
        <w:rPr>
          <w:spacing w:val="-1"/>
        </w:rPr>
        <w:t xml:space="preserve"> </w:t>
      </w:r>
      <w:r>
        <w:t>sobretudo</w:t>
      </w:r>
      <w:r>
        <w:rPr>
          <w:spacing w:val="-1"/>
        </w:rPr>
        <w:t xml:space="preserve"> </w:t>
      </w:r>
      <w:r>
        <w:t>em</w:t>
      </w:r>
      <w:r>
        <w:rPr>
          <w:spacing w:val="-1"/>
        </w:rPr>
        <w:t xml:space="preserve"> </w:t>
      </w:r>
      <w:r>
        <w:t>áreas que formam domos e colinas, tendo como densidade de drenagem 0,730 km.km</w:t>
      </w:r>
      <w:r>
        <w:rPr>
          <w:vertAlign w:val="superscript"/>
        </w:rPr>
        <w:t>-2</w:t>
      </w:r>
      <w:r>
        <w:t xml:space="preserve"> (Tabela 1).</w:t>
      </w:r>
    </w:p>
    <w:p w14:paraId="31DC63E8" w14:textId="77777777" w:rsidR="009321E4" w:rsidRDefault="00000000">
      <w:pPr>
        <w:pStyle w:val="Corpodetexto"/>
        <w:spacing w:line="360" w:lineRule="auto"/>
        <w:ind w:left="115" w:right="551" w:firstLine="709"/>
        <w:jc w:val="both"/>
      </w:pPr>
      <w:r>
        <w:t xml:space="preserve">Foi constatada diferença significativa entre todas as variáveis </w:t>
      </w:r>
      <w:proofErr w:type="spellStart"/>
      <w:r>
        <w:t>geomorfométricas</w:t>
      </w:r>
      <w:proofErr w:type="spellEnd"/>
      <w:r>
        <w:t xml:space="preserve"> (altitude, declividade e curvatura mínima). A avaliação por pares evidenciou diferença significativa de altitude nas combinações RC x RM (p-valor &lt; 0,0001) e RC x RP (p-valor &lt; 0,0001). A declividade foi significativamente diferente nos pares RC x RP (p-valor = 0,0005) e RM x RP (p-valor = 0,0007). Em relação à curvatura mínima, os pares RC x RM (p-valor = 0,0135) e RC x RP (p-valor = 0,0139) foram </w:t>
      </w:r>
      <w:proofErr w:type="spellStart"/>
      <w:r>
        <w:t>estatísticamente</w:t>
      </w:r>
      <w:proofErr w:type="spellEnd"/>
      <w:r>
        <w:t xml:space="preserve"> diferentes. </w:t>
      </w:r>
      <w:proofErr w:type="gramStart"/>
      <w:r>
        <w:t>A integração dessas diferenças com os resultados de densidade de drenagem expressaram</w:t>
      </w:r>
      <w:proofErr w:type="gramEnd"/>
      <w:r>
        <w:t xml:space="preserve"> a ordem de dissecação (potencial erosivo) em escala local: RM&gt;RC&gt;RP (Tabela 1). Esse ordenamento pode não expressar o potencial erosivo das </w:t>
      </w:r>
      <w:proofErr w:type="spellStart"/>
      <w:r>
        <w:t>respectivas</w:t>
      </w:r>
      <w:proofErr w:type="spellEnd"/>
      <w:r>
        <w:t xml:space="preserve"> regiões hidrográficas em que estão contidas, Tocantins, Paraná e São Francisco. A porção da região hidrográfica do São Francisco (RP) possui a menor área dentro contexto da ecorregião do Planalto Central, sendo caracterizada principalmente por áreas elevadas e mais aplainadas.</w:t>
      </w:r>
    </w:p>
    <w:p w14:paraId="6EF17965" w14:textId="77777777" w:rsidR="009321E4" w:rsidRDefault="00000000">
      <w:pPr>
        <w:tabs>
          <w:tab w:val="left" w:pos="8794"/>
        </w:tabs>
        <w:spacing w:before="2" w:after="17" w:line="237" w:lineRule="auto"/>
        <w:ind w:left="115" w:right="551"/>
        <w:jc w:val="both"/>
      </w:pPr>
      <w:r>
        <w:t>Tabela</w:t>
      </w:r>
      <w:r>
        <w:rPr>
          <w:spacing w:val="-7"/>
        </w:rPr>
        <w:t xml:space="preserve"> </w:t>
      </w:r>
      <w:r>
        <w:t>1.</w:t>
      </w:r>
      <w:r>
        <w:rPr>
          <w:spacing w:val="-7"/>
        </w:rPr>
        <w:t xml:space="preserve"> </w:t>
      </w:r>
      <w:r>
        <w:t>Estatística</w:t>
      </w:r>
      <w:r>
        <w:rPr>
          <w:spacing w:val="-7"/>
        </w:rPr>
        <w:t xml:space="preserve"> </w:t>
      </w:r>
      <w:r>
        <w:t>descritiva</w:t>
      </w:r>
      <w:r>
        <w:rPr>
          <w:spacing w:val="-7"/>
        </w:rPr>
        <w:t xml:space="preserve"> </w:t>
      </w:r>
      <w:proofErr w:type="gramStart"/>
      <w:r>
        <w:t>dos</w:t>
      </w:r>
      <w:r>
        <w:rPr>
          <w:spacing w:val="-7"/>
        </w:rPr>
        <w:t xml:space="preserve"> </w:t>
      </w:r>
      <w:r>
        <w:t>dadas</w:t>
      </w:r>
      <w:r>
        <w:rPr>
          <w:spacing w:val="-7"/>
        </w:rPr>
        <w:t xml:space="preserve"> </w:t>
      </w:r>
      <w:r>
        <w:t>variáveis</w:t>
      </w:r>
      <w:proofErr w:type="gramEnd"/>
      <w:r>
        <w:rPr>
          <w:spacing w:val="-7"/>
        </w:rPr>
        <w:t xml:space="preserve"> </w:t>
      </w:r>
      <w:proofErr w:type="spellStart"/>
      <w:r>
        <w:t>geomorfométricas</w:t>
      </w:r>
      <w:proofErr w:type="spellEnd"/>
      <w:r>
        <w:rPr>
          <w:spacing w:val="-7"/>
        </w:rPr>
        <w:t xml:space="preserve"> </w:t>
      </w:r>
      <w:r>
        <w:t>(altitude,</w:t>
      </w:r>
      <w:r>
        <w:rPr>
          <w:spacing w:val="-7"/>
        </w:rPr>
        <w:t xml:space="preserve"> </w:t>
      </w:r>
      <w:r>
        <w:t>declividade</w:t>
      </w:r>
      <w:r>
        <w:rPr>
          <w:spacing w:val="-7"/>
        </w:rPr>
        <w:t xml:space="preserve"> </w:t>
      </w:r>
      <w:r>
        <w:t>e</w:t>
      </w:r>
      <w:r>
        <w:rPr>
          <w:spacing w:val="-7"/>
        </w:rPr>
        <w:t xml:space="preserve"> </w:t>
      </w:r>
      <w:r>
        <w:t>densidade de dre</w:t>
      </w:r>
      <w:r>
        <w:rPr>
          <w:u w:val="single"/>
        </w:rPr>
        <w:t>nagem por bacia</w:t>
      </w:r>
      <w:r>
        <w:rPr>
          <w:u w:val="single"/>
        </w:rPr>
        <w:tab/>
      </w:r>
    </w:p>
    <w:tbl>
      <w:tblPr>
        <w:tblStyle w:val="TableNormal"/>
        <w:tblW w:w="0" w:type="auto"/>
        <w:tblInd w:w="116" w:type="dxa"/>
        <w:tblLayout w:type="fixed"/>
        <w:tblLook w:val="01E0" w:firstRow="1" w:lastRow="1" w:firstColumn="1" w:lastColumn="1" w:noHBand="0" w:noVBand="0"/>
      </w:tblPr>
      <w:tblGrid>
        <w:gridCol w:w="552"/>
        <w:gridCol w:w="1115"/>
        <w:gridCol w:w="1234"/>
        <w:gridCol w:w="1229"/>
        <w:gridCol w:w="1330"/>
        <w:gridCol w:w="1314"/>
        <w:gridCol w:w="1911"/>
      </w:tblGrid>
      <w:tr w:rsidR="009321E4" w14:paraId="25628B19" w14:textId="77777777">
        <w:trPr>
          <w:trHeight w:val="1096"/>
        </w:trPr>
        <w:tc>
          <w:tcPr>
            <w:tcW w:w="552" w:type="dxa"/>
            <w:tcBorders>
              <w:bottom w:val="single" w:sz="4" w:space="0" w:color="000000"/>
            </w:tcBorders>
          </w:tcPr>
          <w:p w14:paraId="40CB1349" w14:textId="77777777" w:rsidR="009321E4" w:rsidRDefault="009321E4">
            <w:pPr>
              <w:pStyle w:val="TableParagraph"/>
              <w:spacing w:line="240" w:lineRule="auto"/>
              <w:jc w:val="left"/>
            </w:pPr>
          </w:p>
        </w:tc>
        <w:tc>
          <w:tcPr>
            <w:tcW w:w="1115" w:type="dxa"/>
            <w:tcBorders>
              <w:bottom w:val="single" w:sz="4" w:space="0" w:color="000000"/>
            </w:tcBorders>
          </w:tcPr>
          <w:p w14:paraId="49AFB5DB" w14:textId="77777777" w:rsidR="009321E4" w:rsidRDefault="00000000">
            <w:pPr>
              <w:pStyle w:val="TableParagraph"/>
              <w:spacing w:before="129" w:line="240" w:lineRule="auto"/>
              <w:ind w:left="40" w:right="124"/>
              <w:rPr>
                <w:b/>
                <w:sz w:val="24"/>
              </w:rPr>
            </w:pPr>
            <w:r>
              <w:rPr>
                <w:b/>
                <w:spacing w:val="-2"/>
                <w:sz w:val="24"/>
              </w:rPr>
              <w:t xml:space="preserve">Altitude Média </w:t>
            </w:r>
            <w:r>
              <w:rPr>
                <w:b/>
                <w:spacing w:val="-4"/>
                <w:sz w:val="24"/>
              </w:rPr>
              <w:t>(m)</w:t>
            </w:r>
          </w:p>
        </w:tc>
        <w:tc>
          <w:tcPr>
            <w:tcW w:w="1234" w:type="dxa"/>
            <w:tcBorders>
              <w:bottom w:val="single" w:sz="4" w:space="0" w:color="000000"/>
            </w:tcBorders>
          </w:tcPr>
          <w:p w14:paraId="74E06055" w14:textId="77777777" w:rsidR="009321E4" w:rsidRDefault="00000000">
            <w:pPr>
              <w:pStyle w:val="TableParagraph"/>
              <w:spacing w:line="240" w:lineRule="auto"/>
              <w:ind w:left="181" w:right="210" w:firstLine="80"/>
              <w:jc w:val="both"/>
              <w:rPr>
                <w:b/>
                <w:sz w:val="24"/>
              </w:rPr>
            </w:pPr>
            <w:r>
              <w:rPr>
                <w:b/>
                <w:spacing w:val="-2"/>
                <w:sz w:val="24"/>
              </w:rPr>
              <w:t>Desvio Padrão Altitude</w:t>
            </w:r>
          </w:p>
          <w:p w14:paraId="5EDC8B8C" w14:textId="77777777" w:rsidR="009321E4" w:rsidRDefault="00000000">
            <w:pPr>
              <w:pStyle w:val="TableParagraph"/>
              <w:spacing w:line="257" w:lineRule="exact"/>
              <w:ind w:right="28"/>
              <w:rPr>
                <w:b/>
                <w:sz w:val="24"/>
              </w:rPr>
            </w:pPr>
            <w:r>
              <w:rPr>
                <w:b/>
                <w:spacing w:val="-5"/>
                <w:sz w:val="24"/>
              </w:rPr>
              <w:t>(m)</w:t>
            </w:r>
          </w:p>
        </w:tc>
        <w:tc>
          <w:tcPr>
            <w:tcW w:w="1229" w:type="dxa"/>
            <w:tcBorders>
              <w:bottom w:val="single" w:sz="4" w:space="0" w:color="000000"/>
            </w:tcBorders>
          </w:tcPr>
          <w:p w14:paraId="4DE25EA3" w14:textId="77777777" w:rsidR="009321E4" w:rsidRDefault="00000000">
            <w:pPr>
              <w:pStyle w:val="TableParagraph"/>
              <w:spacing w:before="129" w:line="240" w:lineRule="auto"/>
              <w:ind w:left="79" w:right="39"/>
              <w:rPr>
                <w:b/>
                <w:sz w:val="24"/>
              </w:rPr>
            </w:pPr>
            <w:r>
              <w:rPr>
                <w:b/>
                <w:spacing w:val="-2"/>
                <w:sz w:val="24"/>
              </w:rPr>
              <w:t xml:space="preserve">Altitude Mínima </w:t>
            </w:r>
            <w:r>
              <w:rPr>
                <w:b/>
                <w:spacing w:val="-4"/>
                <w:sz w:val="24"/>
              </w:rPr>
              <w:t>(m)</w:t>
            </w:r>
          </w:p>
        </w:tc>
        <w:tc>
          <w:tcPr>
            <w:tcW w:w="1330" w:type="dxa"/>
            <w:tcBorders>
              <w:bottom w:val="single" w:sz="4" w:space="0" w:color="000000"/>
            </w:tcBorders>
          </w:tcPr>
          <w:p w14:paraId="005578D2" w14:textId="77777777" w:rsidR="009321E4" w:rsidRDefault="00000000">
            <w:pPr>
              <w:pStyle w:val="TableParagraph"/>
              <w:spacing w:before="129" w:line="240" w:lineRule="auto"/>
              <w:ind w:left="82" w:right="98"/>
              <w:rPr>
                <w:b/>
                <w:sz w:val="24"/>
              </w:rPr>
            </w:pPr>
            <w:r>
              <w:rPr>
                <w:b/>
                <w:spacing w:val="-2"/>
                <w:sz w:val="24"/>
              </w:rPr>
              <w:t xml:space="preserve">Altitude Máxima </w:t>
            </w:r>
            <w:r>
              <w:rPr>
                <w:b/>
                <w:spacing w:val="-4"/>
                <w:sz w:val="24"/>
              </w:rPr>
              <w:t>(m)</w:t>
            </w:r>
          </w:p>
        </w:tc>
        <w:tc>
          <w:tcPr>
            <w:tcW w:w="1314" w:type="dxa"/>
            <w:tcBorders>
              <w:bottom w:val="single" w:sz="4" w:space="0" w:color="000000"/>
            </w:tcBorders>
          </w:tcPr>
          <w:p w14:paraId="6A08CF74" w14:textId="77777777" w:rsidR="009321E4" w:rsidRDefault="00000000">
            <w:pPr>
              <w:pStyle w:val="TableParagraph"/>
              <w:spacing w:before="270" w:line="237" w:lineRule="auto"/>
              <w:ind w:left="448" w:hanging="401"/>
              <w:jc w:val="left"/>
              <w:rPr>
                <w:b/>
                <w:sz w:val="24"/>
              </w:rPr>
            </w:pPr>
            <w:r>
              <w:rPr>
                <w:b/>
                <w:spacing w:val="-2"/>
                <w:sz w:val="24"/>
              </w:rPr>
              <w:t xml:space="preserve">Declividade </w:t>
            </w:r>
            <w:r>
              <w:rPr>
                <w:b/>
                <w:spacing w:val="-4"/>
                <w:sz w:val="24"/>
              </w:rPr>
              <w:t>(%)</w:t>
            </w:r>
          </w:p>
        </w:tc>
        <w:tc>
          <w:tcPr>
            <w:tcW w:w="1911" w:type="dxa"/>
            <w:tcBorders>
              <w:bottom w:val="single" w:sz="4" w:space="0" w:color="000000"/>
            </w:tcBorders>
          </w:tcPr>
          <w:p w14:paraId="6F0B73B3" w14:textId="77777777" w:rsidR="009321E4" w:rsidRDefault="00000000">
            <w:pPr>
              <w:pStyle w:val="TableParagraph"/>
              <w:spacing w:before="129" w:line="240" w:lineRule="auto"/>
              <w:ind w:left="443" w:right="268" w:hanging="171"/>
              <w:jc w:val="left"/>
              <w:rPr>
                <w:b/>
                <w:sz w:val="24"/>
              </w:rPr>
            </w:pPr>
            <w:r>
              <w:rPr>
                <w:b/>
                <w:sz w:val="24"/>
              </w:rPr>
              <w:t>Densidade</w:t>
            </w:r>
            <w:r>
              <w:rPr>
                <w:b/>
                <w:spacing w:val="-15"/>
                <w:sz w:val="24"/>
              </w:rPr>
              <w:t xml:space="preserve"> </w:t>
            </w:r>
            <w:r>
              <w:rPr>
                <w:b/>
                <w:sz w:val="24"/>
              </w:rPr>
              <w:t xml:space="preserve">de </w:t>
            </w:r>
            <w:r>
              <w:rPr>
                <w:b/>
                <w:spacing w:val="-2"/>
                <w:sz w:val="24"/>
              </w:rPr>
              <w:t>drenagem (km.km</w:t>
            </w:r>
            <w:r>
              <w:rPr>
                <w:b/>
                <w:spacing w:val="-2"/>
                <w:sz w:val="24"/>
                <w:vertAlign w:val="superscript"/>
              </w:rPr>
              <w:t>-2</w:t>
            </w:r>
            <w:r>
              <w:rPr>
                <w:b/>
                <w:spacing w:val="-2"/>
                <w:sz w:val="24"/>
              </w:rPr>
              <w:t>)</w:t>
            </w:r>
          </w:p>
        </w:tc>
      </w:tr>
      <w:tr w:rsidR="009321E4" w14:paraId="7874E54A" w14:textId="77777777">
        <w:trPr>
          <w:trHeight w:val="281"/>
        </w:trPr>
        <w:tc>
          <w:tcPr>
            <w:tcW w:w="552" w:type="dxa"/>
            <w:tcBorders>
              <w:top w:val="single" w:sz="4" w:space="0" w:color="000000"/>
            </w:tcBorders>
          </w:tcPr>
          <w:p w14:paraId="507EF54E" w14:textId="77777777" w:rsidR="009321E4" w:rsidRDefault="00000000">
            <w:pPr>
              <w:pStyle w:val="TableParagraph"/>
              <w:spacing w:before="1" w:line="260" w:lineRule="exact"/>
              <w:ind w:right="7"/>
              <w:rPr>
                <w:sz w:val="24"/>
              </w:rPr>
            </w:pPr>
            <w:r>
              <w:rPr>
                <w:spacing w:val="-5"/>
                <w:sz w:val="24"/>
              </w:rPr>
              <w:t>RM</w:t>
            </w:r>
          </w:p>
        </w:tc>
        <w:tc>
          <w:tcPr>
            <w:tcW w:w="1115" w:type="dxa"/>
            <w:tcBorders>
              <w:top w:val="single" w:sz="4" w:space="0" w:color="000000"/>
            </w:tcBorders>
          </w:tcPr>
          <w:p w14:paraId="31958628" w14:textId="77777777" w:rsidR="009321E4" w:rsidRDefault="00000000">
            <w:pPr>
              <w:pStyle w:val="TableParagraph"/>
              <w:spacing w:before="1" w:line="260" w:lineRule="exact"/>
              <w:ind w:left="41" w:right="124"/>
              <w:rPr>
                <w:sz w:val="24"/>
              </w:rPr>
            </w:pPr>
            <w:r>
              <w:rPr>
                <w:spacing w:val="-5"/>
                <w:sz w:val="24"/>
              </w:rPr>
              <w:t>969</w:t>
            </w:r>
          </w:p>
        </w:tc>
        <w:tc>
          <w:tcPr>
            <w:tcW w:w="1234" w:type="dxa"/>
            <w:tcBorders>
              <w:top w:val="single" w:sz="4" w:space="0" w:color="000000"/>
            </w:tcBorders>
          </w:tcPr>
          <w:p w14:paraId="504877AF" w14:textId="77777777" w:rsidR="009321E4" w:rsidRDefault="00000000">
            <w:pPr>
              <w:pStyle w:val="TableParagraph"/>
              <w:spacing w:before="1" w:line="260" w:lineRule="exact"/>
              <w:ind w:right="28"/>
              <w:rPr>
                <w:sz w:val="24"/>
              </w:rPr>
            </w:pPr>
            <w:r>
              <w:rPr>
                <w:spacing w:val="-5"/>
                <w:sz w:val="24"/>
              </w:rPr>
              <w:t>113</w:t>
            </w:r>
          </w:p>
        </w:tc>
        <w:tc>
          <w:tcPr>
            <w:tcW w:w="1229" w:type="dxa"/>
            <w:tcBorders>
              <w:top w:val="single" w:sz="4" w:space="0" w:color="000000"/>
            </w:tcBorders>
          </w:tcPr>
          <w:p w14:paraId="07245589" w14:textId="77777777" w:rsidR="009321E4" w:rsidRDefault="00000000">
            <w:pPr>
              <w:pStyle w:val="TableParagraph"/>
              <w:spacing w:before="1" w:line="260" w:lineRule="exact"/>
              <w:ind w:left="79" w:right="41"/>
              <w:rPr>
                <w:sz w:val="24"/>
              </w:rPr>
            </w:pPr>
            <w:r>
              <w:rPr>
                <w:spacing w:val="-5"/>
                <w:sz w:val="24"/>
              </w:rPr>
              <w:t>669</w:t>
            </w:r>
          </w:p>
        </w:tc>
        <w:tc>
          <w:tcPr>
            <w:tcW w:w="1330" w:type="dxa"/>
            <w:tcBorders>
              <w:top w:val="single" w:sz="4" w:space="0" w:color="000000"/>
            </w:tcBorders>
          </w:tcPr>
          <w:p w14:paraId="17F21DE5" w14:textId="77777777" w:rsidR="009321E4" w:rsidRDefault="00000000">
            <w:pPr>
              <w:pStyle w:val="TableParagraph"/>
              <w:spacing w:before="1" w:line="260" w:lineRule="exact"/>
              <w:ind w:left="83" w:right="98"/>
              <w:rPr>
                <w:sz w:val="24"/>
              </w:rPr>
            </w:pPr>
            <w:r>
              <w:rPr>
                <w:spacing w:val="-4"/>
                <w:sz w:val="24"/>
              </w:rPr>
              <w:t>1312</w:t>
            </w:r>
          </w:p>
        </w:tc>
        <w:tc>
          <w:tcPr>
            <w:tcW w:w="1314" w:type="dxa"/>
            <w:tcBorders>
              <w:top w:val="single" w:sz="4" w:space="0" w:color="000000"/>
            </w:tcBorders>
          </w:tcPr>
          <w:p w14:paraId="3E71ABB7" w14:textId="77777777" w:rsidR="009321E4" w:rsidRDefault="00000000">
            <w:pPr>
              <w:pStyle w:val="TableParagraph"/>
              <w:spacing w:before="1" w:line="260" w:lineRule="exact"/>
              <w:ind w:right="16"/>
              <w:rPr>
                <w:sz w:val="24"/>
              </w:rPr>
            </w:pPr>
            <w:r>
              <w:rPr>
                <w:sz w:val="24"/>
              </w:rPr>
              <w:t>0 a</w:t>
            </w:r>
            <w:r>
              <w:rPr>
                <w:spacing w:val="-1"/>
                <w:sz w:val="24"/>
              </w:rPr>
              <w:t xml:space="preserve"> </w:t>
            </w:r>
            <w:r>
              <w:rPr>
                <w:spacing w:val="-5"/>
                <w:sz w:val="24"/>
              </w:rPr>
              <w:t>75%</w:t>
            </w:r>
          </w:p>
        </w:tc>
        <w:tc>
          <w:tcPr>
            <w:tcW w:w="1911" w:type="dxa"/>
            <w:tcBorders>
              <w:top w:val="single" w:sz="4" w:space="0" w:color="000000"/>
            </w:tcBorders>
          </w:tcPr>
          <w:p w14:paraId="29D556EF" w14:textId="77777777" w:rsidR="009321E4" w:rsidRDefault="00000000">
            <w:pPr>
              <w:pStyle w:val="TableParagraph"/>
              <w:spacing w:before="1" w:line="260" w:lineRule="exact"/>
              <w:ind w:left="3"/>
              <w:rPr>
                <w:sz w:val="24"/>
              </w:rPr>
            </w:pPr>
            <w:r>
              <w:rPr>
                <w:spacing w:val="-4"/>
                <w:sz w:val="24"/>
              </w:rPr>
              <w:t>1,24</w:t>
            </w:r>
          </w:p>
        </w:tc>
      </w:tr>
      <w:tr w:rsidR="009321E4" w14:paraId="7FBAE296" w14:textId="77777777">
        <w:trPr>
          <w:trHeight w:val="275"/>
        </w:trPr>
        <w:tc>
          <w:tcPr>
            <w:tcW w:w="552" w:type="dxa"/>
          </w:tcPr>
          <w:p w14:paraId="378D3940" w14:textId="77777777" w:rsidR="009321E4" w:rsidRDefault="00000000">
            <w:pPr>
              <w:pStyle w:val="TableParagraph"/>
              <w:ind w:right="7"/>
              <w:rPr>
                <w:sz w:val="24"/>
              </w:rPr>
            </w:pPr>
            <w:r>
              <w:rPr>
                <w:spacing w:val="-5"/>
                <w:sz w:val="24"/>
              </w:rPr>
              <w:t>RP</w:t>
            </w:r>
          </w:p>
        </w:tc>
        <w:tc>
          <w:tcPr>
            <w:tcW w:w="1115" w:type="dxa"/>
          </w:tcPr>
          <w:p w14:paraId="3FDA1F59" w14:textId="77777777" w:rsidR="009321E4" w:rsidRDefault="00000000">
            <w:pPr>
              <w:pStyle w:val="TableParagraph"/>
              <w:ind w:left="41" w:right="124"/>
              <w:rPr>
                <w:sz w:val="24"/>
              </w:rPr>
            </w:pPr>
            <w:r>
              <w:rPr>
                <w:spacing w:val="-5"/>
                <w:sz w:val="24"/>
              </w:rPr>
              <w:t>949</w:t>
            </w:r>
          </w:p>
        </w:tc>
        <w:tc>
          <w:tcPr>
            <w:tcW w:w="1234" w:type="dxa"/>
          </w:tcPr>
          <w:p w14:paraId="2DF15DAB" w14:textId="77777777" w:rsidR="009321E4" w:rsidRDefault="00000000">
            <w:pPr>
              <w:pStyle w:val="TableParagraph"/>
              <w:ind w:right="28"/>
              <w:rPr>
                <w:sz w:val="24"/>
              </w:rPr>
            </w:pPr>
            <w:r>
              <w:rPr>
                <w:spacing w:val="-5"/>
                <w:sz w:val="24"/>
              </w:rPr>
              <w:t>67</w:t>
            </w:r>
          </w:p>
        </w:tc>
        <w:tc>
          <w:tcPr>
            <w:tcW w:w="1229" w:type="dxa"/>
          </w:tcPr>
          <w:p w14:paraId="1FA335C6" w14:textId="77777777" w:rsidR="009321E4" w:rsidRDefault="00000000">
            <w:pPr>
              <w:pStyle w:val="TableParagraph"/>
              <w:ind w:left="79" w:right="41"/>
              <w:rPr>
                <w:sz w:val="24"/>
              </w:rPr>
            </w:pPr>
            <w:r>
              <w:rPr>
                <w:spacing w:val="-5"/>
                <w:sz w:val="24"/>
              </w:rPr>
              <w:t>814</w:t>
            </w:r>
          </w:p>
        </w:tc>
        <w:tc>
          <w:tcPr>
            <w:tcW w:w="1330" w:type="dxa"/>
          </w:tcPr>
          <w:p w14:paraId="5352BFCD" w14:textId="77777777" w:rsidR="009321E4" w:rsidRDefault="00000000">
            <w:pPr>
              <w:pStyle w:val="TableParagraph"/>
              <w:ind w:left="83" w:right="98"/>
              <w:rPr>
                <w:sz w:val="24"/>
              </w:rPr>
            </w:pPr>
            <w:r>
              <w:rPr>
                <w:spacing w:val="-4"/>
                <w:sz w:val="24"/>
              </w:rPr>
              <w:t>1195</w:t>
            </w:r>
          </w:p>
        </w:tc>
        <w:tc>
          <w:tcPr>
            <w:tcW w:w="1314" w:type="dxa"/>
          </w:tcPr>
          <w:p w14:paraId="2894F144" w14:textId="77777777" w:rsidR="009321E4" w:rsidRDefault="00000000">
            <w:pPr>
              <w:pStyle w:val="TableParagraph"/>
              <w:ind w:right="16"/>
              <w:rPr>
                <w:sz w:val="24"/>
              </w:rPr>
            </w:pPr>
            <w:r>
              <w:rPr>
                <w:sz w:val="24"/>
              </w:rPr>
              <w:t>0 a</w:t>
            </w:r>
            <w:r>
              <w:rPr>
                <w:spacing w:val="-1"/>
                <w:sz w:val="24"/>
              </w:rPr>
              <w:t xml:space="preserve"> </w:t>
            </w:r>
            <w:r>
              <w:rPr>
                <w:spacing w:val="-5"/>
                <w:sz w:val="24"/>
              </w:rPr>
              <w:t>20%</w:t>
            </w:r>
          </w:p>
        </w:tc>
        <w:tc>
          <w:tcPr>
            <w:tcW w:w="1911" w:type="dxa"/>
          </w:tcPr>
          <w:p w14:paraId="74F896B7" w14:textId="77777777" w:rsidR="009321E4" w:rsidRDefault="00000000">
            <w:pPr>
              <w:pStyle w:val="TableParagraph"/>
              <w:ind w:left="3"/>
              <w:rPr>
                <w:sz w:val="24"/>
              </w:rPr>
            </w:pPr>
            <w:r>
              <w:rPr>
                <w:spacing w:val="-2"/>
                <w:sz w:val="24"/>
              </w:rPr>
              <w:t>0,493</w:t>
            </w:r>
          </w:p>
        </w:tc>
      </w:tr>
      <w:tr w:rsidR="009321E4" w14:paraId="3F667F65" w14:textId="77777777">
        <w:trPr>
          <w:trHeight w:val="272"/>
        </w:trPr>
        <w:tc>
          <w:tcPr>
            <w:tcW w:w="552" w:type="dxa"/>
            <w:tcBorders>
              <w:bottom w:val="single" w:sz="4" w:space="0" w:color="000000"/>
            </w:tcBorders>
          </w:tcPr>
          <w:p w14:paraId="3F939B4A" w14:textId="77777777" w:rsidR="009321E4" w:rsidRDefault="00000000">
            <w:pPr>
              <w:pStyle w:val="TableParagraph"/>
              <w:spacing w:line="253" w:lineRule="exact"/>
              <w:ind w:right="7"/>
              <w:rPr>
                <w:sz w:val="24"/>
              </w:rPr>
            </w:pPr>
            <w:r>
              <w:rPr>
                <w:spacing w:val="-5"/>
                <w:sz w:val="24"/>
              </w:rPr>
              <w:t>RC</w:t>
            </w:r>
          </w:p>
        </w:tc>
        <w:tc>
          <w:tcPr>
            <w:tcW w:w="1115" w:type="dxa"/>
            <w:tcBorders>
              <w:bottom w:val="single" w:sz="4" w:space="0" w:color="000000"/>
            </w:tcBorders>
          </w:tcPr>
          <w:p w14:paraId="1CB93708" w14:textId="77777777" w:rsidR="009321E4" w:rsidRDefault="00000000">
            <w:pPr>
              <w:pStyle w:val="TableParagraph"/>
              <w:spacing w:line="253" w:lineRule="exact"/>
              <w:ind w:left="41" w:right="124"/>
              <w:rPr>
                <w:sz w:val="24"/>
              </w:rPr>
            </w:pPr>
            <w:r>
              <w:rPr>
                <w:spacing w:val="-5"/>
                <w:sz w:val="24"/>
              </w:rPr>
              <w:t>756</w:t>
            </w:r>
          </w:p>
        </w:tc>
        <w:tc>
          <w:tcPr>
            <w:tcW w:w="1234" w:type="dxa"/>
            <w:tcBorders>
              <w:bottom w:val="single" w:sz="4" w:space="0" w:color="000000"/>
            </w:tcBorders>
          </w:tcPr>
          <w:p w14:paraId="0880FCE2" w14:textId="77777777" w:rsidR="009321E4" w:rsidRDefault="00000000">
            <w:pPr>
              <w:pStyle w:val="TableParagraph"/>
              <w:spacing w:line="253" w:lineRule="exact"/>
              <w:ind w:right="28"/>
              <w:rPr>
                <w:sz w:val="24"/>
              </w:rPr>
            </w:pPr>
            <w:r>
              <w:rPr>
                <w:spacing w:val="-5"/>
                <w:sz w:val="24"/>
              </w:rPr>
              <w:t>74</w:t>
            </w:r>
          </w:p>
        </w:tc>
        <w:tc>
          <w:tcPr>
            <w:tcW w:w="1229" w:type="dxa"/>
            <w:tcBorders>
              <w:bottom w:val="single" w:sz="4" w:space="0" w:color="000000"/>
            </w:tcBorders>
          </w:tcPr>
          <w:p w14:paraId="57722ECF" w14:textId="77777777" w:rsidR="009321E4" w:rsidRDefault="00000000">
            <w:pPr>
              <w:pStyle w:val="TableParagraph"/>
              <w:spacing w:line="253" w:lineRule="exact"/>
              <w:ind w:left="79" w:right="41"/>
              <w:rPr>
                <w:sz w:val="24"/>
              </w:rPr>
            </w:pPr>
            <w:r>
              <w:rPr>
                <w:spacing w:val="-5"/>
                <w:sz w:val="24"/>
              </w:rPr>
              <w:t>588</w:t>
            </w:r>
          </w:p>
        </w:tc>
        <w:tc>
          <w:tcPr>
            <w:tcW w:w="1330" w:type="dxa"/>
            <w:tcBorders>
              <w:bottom w:val="single" w:sz="4" w:space="0" w:color="000000"/>
            </w:tcBorders>
          </w:tcPr>
          <w:p w14:paraId="527AAAB1" w14:textId="77777777" w:rsidR="009321E4" w:rsidRDefault="00000000">
            <w:pPr>
              <w:pStyle w:val="TableParagraph"/>
              <w:spacing w:line="253" w:lineRule="exact"/>
              <w:ind w:left="83" w:right="98"/>
              <w:rPr>
                <w:sz w:val="24"/>
              </w:rPr>
            </w:pPr>
            <w:r>
              <w:rPr>
                <w:spacing w:val="-5"/>
                <w:sz w:val="24"/>
              </w:rPr>
              <w:t>981</w:t>
            </w:r>
          </w:p>
        </w:tc>
        <w:tc>
          <w:tcPr>
            <w:tcW w:w="1314" w:type="dxa"/>
            <w:tcBorders>
              <w:bottom w:val="single" w:sz="4" w:space="0" w:color="000000"/>
            </w:tcBorders>
          </w:tcPr>
          <w:p w14:paraId="46F32CEE" w14:textId="77777777" w:rsidR="009321E4" w:rsidRDefault="00000000">
            <w:pPr>
              <w:pStyle w:val="TableParagraph"/>
              <w:spacing w:line="253" w:lineRule="exact"/>
              <w:ind w:right="16"/>
              <w:rPr>
                <w:sz w:val="24"/>
              </w:rPr>
            </w:pPr>
            <w:r>
              <w:rPr>
                <w:sz w:val="24"/>
              </w:rPr>
              <w:t>0 a</w:t>
            </w:r>
            <w:r>
              <w:rPr>
                <w:spacing w:val="-1"/>
                <w:sz w:val="24"/>
              </w:rPr>
              <w:t xml:space="preserve"> </w:t>
            </w:r>
            <w:r>
              <w:rPr>
                <w:spacing w:val="-5"/>
                <w:sz w:val="24"/>
              </w:rPr>
              <w:t>40%</w:t>
            </w:r>
          </w:p>
        </w:tc>
        <w:tc>
          <w:tcPr>
            <w:tcW w:w="1911" w:type="dxa"/>
            <w:tcBorders>
              <w:bottom w:val="single" w:sz="4" w:space="0" w:color="000000"/>
            </w:tcBorders>
          </w:tcPr>
          <w:p w14:paraId="7A0F7E20" w14:textId="77777777" w:rsidR="009321E4" w:rsidRDefault="00000000">
            <w:pPr>
              <w:pStyle w:val="TableParagraph"/>
              <w:spacing w:line="253" w:lineRule="exact"/>
              <w:ind w:left="3"/>
              <w:rPr>
                <w:sz w:val="24"/>
              </w:rPr>
            </w:pPr>
            <w:r>
              <w:rPr>
                <w:spacing w:val="-4"/>
                <w:sz w:val="24"/>
              </w:rPr>
              <w:t>0,73</w:t>
            </w:r>
          </w:p>
        </w:tc>
      </w:tr>
    </w:tbl>
    <w:p w14:paraId="5A322393" w14:textId="77777777" w:rsidR="009321E4" w:rsidRDefault="00000000">
      <w:pPr>
        <w:spacing w:before="3"/>
        <w:ind w:left="110" w:right="545"/>
        <w:jc w:val="center"/>
      </w:pPr>
      <w:r>
        <w:t>Fonte:</w:t>
      </w:r>
      <w:r>
        <w:rPr>
          <w:spacing w:val="-5"/>
        </w:rPr>
        <w:t xml:space="preserve"> </w:t>
      </w:r>
      <w:r>
        <w:t>Dos</w:t>
      </w:r>
      <w:r>
        <w:rPr>
          <w:spacing w:val="-4"/>
        </w:rPr>
        <w:t xml:space="preserve"> </w:t>
      </w:r>
      <w:r>
        <w:rPr>
          <w:spacing w:val="-2"/>
        </w:rPr>
        <w:t>autores</w:t>
      </w:r>
    </w:p>
    <w:p w14:paraId="508BAF18" w14:textId="77777777" w:rsidR="009321E4" w:rsidRDefault="009321E4">
      <w:pPr>
        <w:jc w:val="center"/>
        <w:sectPr w:rsidR="009321E4">
          <w:pgSz w:w="11900" w:h="16840"/>
          <w:pgMar w:top="980" w:right="860" w:bottom="280" w:left="1300" w:header="711" w:footer="0" w:gutter="0"/>
          <w:cols w:space="720"/>
        </w:sectPr>
      </w:pPr>
    </w:p>
    <w:p w14:paraId="19C90CC1" w14:textId="77777777" w:rsidR="009321E4" w:rsidRDefault="009321E4">
      <w:pPr>
        <w:pStyle w:val="Corpodetexto"/>
        <w:rPr>
          <w:sz w:val="20"/>
        </w:rPr>
      </w:pPr>
    </w:p>
    <w:p w14:paraId="50FB0434" w14:textId="77777777" w:rsidR="009321E4" w:rsidRDefault="009321E4">
      <w:pPr>
        <w:pStyle w:val="Corpodetexto"/>
        <w:rPr>
          <w:sz w:val="20"/>
        </w:rPr>
      </w:pPr>
    </w:p>
    <w:p w14:paraId="48DD32A8" w14:textId="77777777" w:rsidR="009321E4" w:rsidRDefault="009321E4">
      <w:pPr>
        <w:pStyle w:val="Corpodetexto"/>
        <w:spacing w:before="196" w:after="1"/>
        <w:rPr>
          <w:sz w:val="20"/>
        </w:rPr>
      </w:pPr>
    </w:p>
    <w:p w14:paraId="68ED22DB" w14:textId="77777777" w:rsidR="009321E4" w:rsidRDefault="00000000">
      <w:pPr>
        <w:pStyle w:val="Corpodetexto"/>
        <w:ind w:left="701"/>
        <w:rPr>
          <w:sz w:val="20"/>
        </w:rPr>
      </w:pPr>
      <w:r>
        <w:rPr>
          <w:noProof/>
          <w:sz w:val="20"/>
        </w:rPr>
        <w:drawing>
          <wp:inline distT="0" distB="0" distL="0" distR="0" wp14:anchorId="449BC1BC" wp14:editId="26642131">
            <wp:extent cx="4984290" cy="575843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4984290" cy="5758434"/>
                    </a:xfrm>
                    <a:prstGeom prst="rect">
                      <a:avLst/>
                    </a:prstGeom>
                  </pic:spPr>
                </pic:pic>
              </a:graphicData>
            </a:graphic>
          </wp:inline>
        </w:drawing>
      </w:r>
    </w:p>
    <w:p w14:paraId="6C5F24DD" w14:textId="77777777" w:rsidR="009321E4" w:rsidRDefault="00000000">
      <w:pPr>
        <w:spacing w:before="200"/>
        <w:ind w:left="115" w:right="551"/>
        <w:jc w:val="both"/>
      </w:pPr>
      <w:r>
        <w:t xml:space="preserve">Figura 2. Composição colorida das variáveis </w:t>
      </w:r>
      <w:proofErr w:type="spellStart"/>
      <w:r>
        <w:t>geomorfométricas</w:t>
      </w:r>
      <w:proofErr w:type="spellEnd"/>
      <w:r>
        <w:t xml:space="preserve"> nos R/G/B, Altitude (m)/ Declividade (º)/ Curvatura mínima (º.m</w:t>
      </w:r>
      <w:r>
        <w:rPr>
          <w:vertAlign w:val="superscript"/>
        </w:rPr>
        <w:t>-1</w:t>
      </w:r>
      <w:r>
        <w:t xml:space="preserve">), </w:t>
      </w:r>
      <w:proofErr w:type="spellStart"/>
      <w:r>
        <w:t>respectivamente</w:t>
      </w:r>
      <w:proofErr w:type="spellEnd"/>
      <w:r>
        <w:t>, (primeira coluna à esquerda); unidades de relevo mapeadas (coluna central); o mapa de uso e cobertura vegetal. Fonte: BRASIL, 2015.</w:t>
      </w:r>
    </w:p>
    <w:p w14:paraId="1916356A" w14:textId="77777777" w:rsidR="009321E4" w:rsidRDefault="00000000">
      <w:pPr>
        <w:pStyle w:val="Corpodetexto"/>
        <w:spacing w:before="201" w:line="360" w:lineRule="auto"/>
        <w:ind w:left="115" w:right="551" w:firstLine="709"/>
        <w:jc w:val="both"/>
      </w:pPr>
      <w:r>
        <w:t>Foram</w:t>
      </w:r>
      <w:r>
        <w:rPr>
          <w:spacing w:val="-15"/>
        </w:rPr>
        <w:t xml:space="preserve"> </w:t>
      </w:r>
      <w:r>
        <w:t>identificadas</w:t>
      </w:r>
      <w:r>
        <w:rPr>
          <w:spacing w:val="-15"/>
        </w:rPr>
        <w:t xml:space="preserve"> </w:t>
      </w:r>
      <w:r>
        <w:t>6</w:t>
      </w:r>
      <w:r>
        <w:rPr>
          <w:spacing w:val="-15"/>
        </w:rPr>
        <w:t xml:space="preserve"> </w:t>
      </w:r>
      <w:r>
        <w:t>unidades</w:t>
      </w:r>
      <w:r>
        <w:rPr>
          <w:spacing w:val="-15"/>
        </w:rPr>
        <w:t xml:space="preserve"> </w:t>
      </w:r>
      <w:r>
        <w:t>de</w:t>
      </w:r>
      <w:r>
        <w:rPr>
          <w:spacing w:val="-15"/>
        </w:rPr>
        <w:t xml:space="preserve"> </w:t>
      </w:r>
      <w:r>
        <w:t>relevo:</w:t>
      </w:r>
      <w:r>
        <w:rPr>
          <w:spacing w:val="-15"/>
        </w:rPr>
        <w:t xml:space="preserve"> </w:t>
      </w:r>
      <w:r>
        <w:t>Chapada,</w:t>
      </w:r>
      <w:r>
        <w:rPr>
          <w:spacing w:val="-15"/>
        </w:rPr>
        <w:t xml:space="preserve"> </w:t>
      </w:r>
      <w:r>
        <w:t>Rampa</w:t>
      </w:r>
      <w:r>
        <w:rPr>
          <w:spacing w:val="-15"/>
        </w:rPr>
        <w:t xml:space="preserve"> </w:t>
      </w:r>
      <w:r>
        <w:t>de</w:t>
      </w:r>
      <w:r>
        <w:rPr>
          <w:spacing w:val="-15"/>
        </w:rPr>
        <w:t xml:space="preserve"> </w:t>
      </w:r>
      <w:proofErr w:type="spellStart"/>
      <w:r>
        <w:t>Colúvio</w:t>
      </w:r>
      <w:proofErr w:type="spellEnd"/>
      <w:r>
        <w:t>,</w:t>
      </w:r>
      <w:r>
        <w:rPr>
          <w:spacing w:val="-15"/>
        </w:rPr>
        <w:t xml:space="preserve"> </w:t>
      </w:r>
      <w:r>
        <w:t>Frente</w:t>
      </w:r>
      <w:r>
        <w:rPr>
          <w:spacing w:val="-15"/>
        </w:rPr>
        <w:t xml:space="preserve"> </w:t>
      </w:r>
      <w:r>
        <w:t>de</w:t>
      </w:r>
      <w:r>
        <w:rPr>
          <w:spacing w:val="-15"/>
        </w:rPr>
        <w:t xml:space="preserve"> </w:t>
      </w:r>
      <w:r>
        <w:t>Recuo Erosivo, Ambiente Colinoso, Mesas e Vale (Figura 2 e 3). Esse tipo de compartimentação geomorfológica permite adotar as unidades mapeadas como unidades de planejamento ambiental,</w:t>
      </w:r>
      <w:r>
        <w:rPr>
          <w:spacing w:val="-9"/>
        </w:rPr>
        <w:t xml:space="preserve"> </w:t>
      </w:r>
      <w:r>
        <w:t>onde</w:t>
      </w:r>
      <w:r>
        <w:rPr>
          <w:spacing w:val="-9"/>
        </w:rPr>
        <w:t xml:space="preserve"> </w:t>
      </w:r>
      <w:r>
        <w:t>cada</w:t>
      </w:r>
      <w:r>
        <w:rPr>
          <w:spacing w:val="-9"/>
        </w:rPr>
        <w:t xml:space="preserve"> </w:t>
      </w:r>
      <w:r>
        <w:t>uma</w:t>
      </w:r>
      <w:r>
        <w:rPr>
          <w:spacing w:val="-9"/>
        </w:rPr>
        <w:t xml:space="preserve"> </w:t>
      </w:r>
      <w:r>
        <w:t>dessas</w:t>
      </w:r>
      <w:r>
        <w:rPr>
          <w:spacing w:val="-9"/>
        </w:rPr>
        <w:t xml:space="preserve"> </w:t>
      </w:r>
      <w:r>
        <w:t>unidades</w:t>
      </w:r>
      <w:r>
        <w:rPr>
          <w:spacing w:val="-9"/>
        </w:rPr>
        <w:t xml:space="preserve"> </w:t>
      </w:r>
      <w:r>
        <w:t>apresentam</w:t>
      </w:r>
      <w:r>
        <w:rPr>
          <w:spacing w:val="-9"/>
        </w:rPr>
        <w:t xml:space="preserve"> </w:t>
      </w:r>
      <w:r>
        <w:t>potencialidades</w:t>
      </w:r>
      <w:r>
        <w:rPr>
          <w:spacing w:val="-9"/>
        </w:rPr>
        <w:t xml:space="preserve"> </w:t>
      </w:r>
      <w:r>
        <w:t>e</w:t>
      </w:r>
      <w:r>
        <w:rPr>
          <w:spacing w:val="-9"/>
        </w:rPr>
        <w:t xml:space="preserve"> </w:t>
      </w:r>
      <w:r>
        <w:t>limitações</w:t>
      </w:r>
      <w:r>
        <w:rPr>
          <w:spacing w:val="-9"/>
        </w:rPr>
        <w:t xml:space="preserve"> </w:t>
      </w:r>
      <w:r>
        <w:t xml:space="preserve">especificas (CORDEIRO </w:t>
      </w:r>
      <w:proofErr w:type="spellStart"/>
      <w:r>
        <w:t>et</w:t>
      </w:r>
      <w:proofErr w:type="spellEnd"/>
      <w:r>
        <w:t xml:space="preserve"> al., 2017). As proporções de cada compartimento podem ser </w:t>
      </w:r>
      <w:proofErr w:type="gramStart"/>
      <w:r>
        <w:t>visualizados</w:t>
      </w:r>
      <w:proofErr w:type="gramEnd"/>
      <w:r>
        <w:t xml:space="preserve"> na Tabela 2.</w:t>
      </w:r>
    </w:p>
    <w:p w14:paraId="040BD20B" w14:textId="77777777" w:rsidR="009321E4" w:rsidRDefault="009321E4">
      <w:pPr>
        <w:spacing w:line="360" w:lineRule="auto"/>
        <w:jc w:val="both"/>
        <w:sectPr w:rsidR="009321E4">
          <w:pgSz w:w="11900" w:h="16840"/>
          <w:pgMar w:top="980" w:right="860" w:bottom="280" w:left="1300" w:header="711" w:footer="0" w:gutter="0"/>
          <w:cols w:space="720"/>
        </w:sectPr>
      </w:pPr>
    </w:p>
    <w:p w14:paraId="54859BC1" w14:textId="77777777" w:rsidR="009321E4" w:rsidRDefault="009321E4">
      <w:pPr>
        <w:pStyle w:val="Corpodetexto"/>
        <w:spacing w:before="183"/>
        <w:rPr>
          <w:sz w:val="22"/>
        </w:rPr>
      </w:pPr>
    </w:p>
    <w:p w14:paraId="24B517F4" w14:textId="77777777" w:rsidR="009321E4" w:rsidRDefault="00000000">
      <w:pPr>
        <w:ind w:left="115"/>
        <w:jc w:val="both"/>
      </w:pPr>
      <w:r>
        <w:t>Tabela</w:t>
      </w:r>
      <w:r>
        <w:rPr>
          <w:spacing w:val="-6"/>
        </w:rPr>
        <w:t xml:space="preserve"> </w:t>
      </w:r>
      <w:r>
        <w:t>2.</w:t>
      </w:r>
      <w:r>
        <w:rPr>
          <w:spacing w:val="-6"/>
        </w:rPr>
        <w:t xml:space="preserve"> </w:t>
      </w:r>
      <w:r>
        <w:t>Proporção</w:t>
      </w:r>
      <w:r>
        <w:rPr>
          <w:spacing w:val="-5"/>
        </w:rPr>
        <w:t xml:space="preserve"> </w:t>
      </w:r>
      <w:r>
        <w:t>das</w:t>
      </w:r>
      <w:r>
        <w:rPr>
          <w:spacing w:val="-6"/>
        </w:rPr>
        <w:t xml:space="preserve"> </w:t>
      </w:r>
      <w:r>
        <w:t>unidades</w:t>
      </w:r>
      <w:r>
        <w:rPr>
          <w:spacing w:val="-5"/>
        </w:rPr>
        <w:t xml:space="preserve"> </w:t>
      </w:r>
      <w:r>
        <w:t>de</w:t>
      </w:r>
      <w:r>
        <w:rPr>
          <w:spacing w:val="-6"/>
        </w:rPr>
        <w:t xml:space="preserve"> </w:t>
      </w:r>
      <w:r>
        <w:t>relevo</w:t>
      </w:r>
      <w:r>
        <w:rPr>
          <w:spacing w:val="-6"/>
        </w:rPr>
        <w:t xml:space="preserve"> </w:t>
      </w:r>
      <w:r>
        <w:t>em</w:t>
      </w:r>
      <w:r>
        <w:rPr>
          <w:spacing w:val="-5"/>
        </w:rPr>
        <w:t xml:space="preserve"> </w:t>
      </w:r>
      <w:proofErr w:type="spellStart"/>
      <w:r>
        <w:t>porcentagem</w:t>
      </w:r>
      <w:proofErr w:type="spellEnd"/>
      <w:r>
        <w:rPr>
          <w:spacing w:val="-6"/>
        </w:rPr>
        <w:t xml:space="preserve"> </w:t>
      </w:r>
      <w:r>
        <w:t>referente</w:t>
      </w:r>
      <w:r>
        <w:rPr>
          <w:spacing w:val="-5"/>
        </w:rPr>
        <w:t xml:space="preserve"> </w:t>
      </w:r>
      <w:r>
        <w:t>a</w:t>
      </w:r>
      <w:r>
        <w:rPr>
          <w:spacing w:val="-6"/>
        </w:rPr>
        <w:t xml:space="preserve"> </w:t>
      </w:r>
      <w:r>
        <w:t>cada</w:t>
      </w:r>
      <w:r>
        <w:rPr>
          <w:spacing w:val="-5"/>
        </w:rPr>
        <w:t xml:space="preserve"> </w:t>
      </w:r>
      <w:proofErr w:type="spellStart"/>
      <w:r>
        <w:t>sub-</w:t>
      </w:r>
      <w:r>
        <w:rPr>
          <w:spacing w:val="-2"/>
        </w:rPr>
        <w:t>bacia</w:t>
      </w:r>
      <w:proofErr w:type="spellEnd"/>
      <w:r>
        <w:rPr>
          <w:spacing w:val="-2"/>
        </w:rPr>
        <w:t>.</w:t>
      </w:r>
    </w:p>
    <w:p w14:paraId="5264A123" w14:textId="77777777" w:rsidR="009321E4" w:rsidRDefault="009321E4">
      <w:pPr>
        <w:pStyle w:val="Corpodetexto"/>
        <w:spacing w:before="3"/>
        <w:rPr>
          <w:sz w:val="11"/>
        </w:rPr>
      </w:pPr>
    </w:p>
    <w:tbl>
      <w:tblPr>
        <w:tblStyle w:val="TableNormal"/>
        <w:tblW w:w="0" w:type="auto"/>
        <w:tblInd w:w="2453" w:type="dxa"/>
        <w:tblLayout w:type="fixed"/>
        <w:tblLook w:val="01E0" w:firstRow="1" w:lastRow="1" w:firstColumn="1" w:lastColumn="1" w:noHBand="0" w:noVBand="0"/>
      </w:tblPr>
      <w:tblGrid>
        <w:gridCol w:w="2562"/>
        <w:gridCol w:w="633"/>
        <w:gridCol w:w="607"/>
        <w:gridCol w:w="606"/>
      </w:tblGrid>
      <w:tr w:rsidR="009321E4" w14:paraId="708A5A40" w14:textId="77777777">
        <w:trPr>
          <w:trHeight w:val="277"/>
        </w:trPr>
        <w:tc>
          <w:tcPr>
            <w:tcW w:w="2562" w:type="dxa"/>
            <w:tcBorders>
              <w:top w:val="single" w:sz="4" w:space="0" w:color="000000"/>
              <w:bottom w:val="single" w:sz="4" w:space="0" w:color="000000"/>
            </w:tcBorders>
          </w:tcPr>
          <w:p w14:paraId="7986B013" w14:textId="77777777" w:rsidR="009321E4" w:rsidRDefault="00000000">
            <w:pPr>
              <w:pStyle w:val="TableParagraph"/>
              <w:spacing w:before="1" w:line="257" w:lineRule="exact"/>
              <w:ind w:left="74"/>
              <w:jc w:val="left"/>
              <w:rPr>
                <w:b/>
                <w:sz w:val="24"/>
              </w:rPr>
            </w:pPr>
            <w:r>
              <w:rPr>
                <w:b/>
                <w:sz w:val="24"/>
              </w:rPr>
              <w:t>Unidade</w:t>
            </w:r>
            <w:r>
              <w:rPr>
                <w:b/>
                <w:spacing w:val="-2"/>
                <w:sz w:val="24"/>
              </w:rPr>
              <w:t xml:space="preserve"> </w:t>
            </w:r>
            <w:r>
              <w:rPr>
                <w:b/>
                <w:sz w:val="24"/>
              </w:rPr>
              <w:t>de</w:t>
            </w:r>
            <w:r>
              <w:rPr>
                <w:b/>
                <w:spacing w:val="-2"/>
                <w:sz w:val="24"/>
              </w:rPr>
              <w:t xml:space="preserve"> </w:t>
            </w:r>
            <w:r>
              <w:rPr>
                <w:b/>
                <w:sz w:val="24"/>
              </w:rPr>
              <w:t>Relevo</w:t>
            </w:r>
            <w:r>
              <w:rPr>
                <w:b/>
                <w:spacing w:val="-1"/>
                <w:sz w:val="24"/>
              </w:rPr>
              <w:t xml:space="preserve"> </w:t>
            </w:r>
            <w:r>
              <w:rPr>
                <w:b/>
                <w:spacing w:val="-5"/>
                <w:sz w:val="24"/>
              </w:rPr>
              <w:t>(%)</w:t>
            </w:r>
          </w:p>
        </w:tc>
        <w:tc>
          <w:tcPr>
            <w:tcW w:w="633" w:type="dxa"/>
            <w:tcBorders>
              <w:top w:val="single" w:sz="4" w:space="0" w:color="000000"/>
              <w:bottom w:val="single" w:sz="4" w:space="0" w:color="000000"/>
            </w:tcBorders>
          </w:tcPr>
          <w:p w14:paraId="3F1DCC7A" w14:textId="77777777" w:rsidR="009321E4" w:rsidRDefault="00000000">
            <w:pPr>
              <w:pStyle w:val="TableParagraph"/>
              <w:spacing w:before="1" w:line="257" w:lineRule="exact"/>
              <w:ind w:left="23"/>
              <w:rPr>
                <w:b/>
                <w:sz w:val="24"/>
              </w:rPr>
            </w:pPr>
            <w:r>
              <w:rPr>
                <w:b/>
                <w:spacing w:val="-5"/>
                <w:sz w:val="24"/>
              </w:rPr>
              <w:t>RM</w:t>
            </w:r>
          </w:p>
        </w:tc>
        <w:tc>
          <w:tcPr>
            <w:tcW w:w="607" w:type="dxa"/>
            <w:tcBorders>
              <w:top w:val="single" w:sz="4" w:space="0" w:color="000000"/>
              <w:bottom w:val="single" w:sz="4" w:space="0" w:color="000000"/>
            </w:tcBorders>
          </w:tcPr>
          <w:p w14:paraId="753A3CA8" w14:textId="77777777" w:rsidR="009321E4" w:rsidRDefault="00000000">
            <w:pPr>
              <w:pStyle w:val="TableParagraph"/>
              <w:spacing w:before="1" w:line="257" w:lineRule="exact"/>
              <w:ind w:left="2"/>
              <w:rPr>
                <w:b/>
                <w:sz w:val="24"/>
              </w:rPr>
            </w:pPr>
            <w:r>
              <w:rPr>
                <w:b/>
                <w:spacing w:val="-5"/>
                <w:sz w:val="24"/>
              </w:rPr>
              <w:t>RP</w:t>
            </w:r>
          </w:p>
        </w:tc>
        <w:tc>
          <w:tcPr>
            <w:tcW w:w="606" w:type="dxa"/>
            <w:tcBorders>
              <w:top w:val="single" w:sz="4" w:space="0" w:color="000000"/>
              <w:bottom w:val="single" w:sz="4" w:space="0" w:color="000000"/>
            </w:tcBorders>
          </w:tcPr>
          <w:p w14:paraId="5635FF27" w14:textId="77777777" w:rsidR="009321E4" w:rsidRDefault="00000000">
            <w:pPr>
              <w:pStyle w:val="TableParagraph"/>
              <w:spacing w:before="1" w:line="257" w:lineRule="exact"/>
              <w:rPr>
                <w:b/>
                <w:sz w:val="24"/>
              </w:rPr>
            </w:pPr>
            <w:r>
              <w:rPr>
                <w:b/>
                <w:spacing w:val="-5"/>
                <w:sz w:val="24"/>
              </w:rPr>
              <w:t>RC</w:t>
            </w:r>
          </w:p>
        </w:tc>
      </w:tr>
      <w:tr w:rsidR="009321E4" w14:paraId="392C6B4F" w14:textId="77777777">
        <w:trPr>
          <w:trHeight w:val="278"/>
        </w:trPr>
        <w:tc>
          <w:tcPr>
            <w:tcW w:w="2562" w:type="dxa"/>
            <w:tcBorders>
              <w:top w:val="single" w:sz="4" w:space="0" w:color="000000"/>
            </w:tcBorders>
          </w:tcPr>
          <w:p w14:paraId="06B53659" w14:textId="77777777" w:rsidR="009321E4" w:rsidRDefault="00000000">
            <w:pPr>
              <w:pStyle w:val="TableParagraph"/>
              <w:spacing w:line="259" w:lineRule="exact"/>
              <w:ind w:left="74"/>
              <w:jc w:val="left"/>
              <w:rPr>
                <w:sz w:val="24"/>
              </w:rPr>
            </w:pPr>
            <w:r>
              <w:rPr>
                <w:spacing w:val="-2"/>
                <w:sz w:val="24"/>
              </w:rPr>
              <w:t>Chapada</w:t>
            </w:r>
          </w:p>
        </w:tc>
        <w:tc>
          <w:tcPr>
            <w:tcW w:w="633" w:type="dxa"/>
            <w:tcBorders>
              <w:top w:val="single" w:sz="4" w:space="0" w:color="000000"/>
            </w:tcBorders>
          </w:tcPr>
          <w:p w14:paraId="70F2B9CA" w14:textId="77777777" w:rsidR="009321E4" w:rsidRDefault="00000000">
            <w:pPr>
              <w:pStyle w:val="TableParagraph"/>
              <w:spacing w:line="259" w:lineRule="exact"/>
              <w:ind w:left="23"/>
              <w:rPr>
                <w:sz w:val="24"/>
              </w:rPr>
            </w:pPr>
            <w:r>
              <w:rPr>
                <w:spacing w:val="-5"/>
                <w:sz w:val="24"/>
              </w:rPr>
              <w:t>9%</w:t>
            </w:r>
          </w:p>
        </w:tc>
        <w:tc>
          <w:tcPr>
            <w:tcW w:w="607" w:type="dxa"/>
            <w:tcBorders>
              <w:top w:val="single" w:sz="4" w:space="0" w:color="000000"/>
            </w:tcBorders>
          </w:tcPr>
          <w:p w14:paraId="2ACE62D6" w14:textId="77777777" w:rsidR="009321E4" w:rsidRDefault="00000000">
            <w:pPr>
              <w:pStyle w:val="TableParagraph"/>
              <w:spacing w:line="259" w:lineRule="exact"/>
              <w:ind w:left="2"/>
              <w:rPr>
                <w:sz w:val="24"/>
              </w:rPr>
            </w:pPr>
            <w:r>
              <w:rPr>
                <w:spacing w:val="-5"/>
                <w:sz w:val="24"/>
              </w:rPr>
              <w:t>6%</w:t>
            </w:r>
          </w:p>
        </w:tc>
        <w:tc>
          <w:tcPr>
            <w:tcW w:w="606" w:type="dxa"/>
            <w:tcBorders>
              <w:top w:val="single" w:sz="4" w:space="0" w:color="000000"/>
            </w:tcBorders>
          </w:tcPr>
          <w:p w14:paraId="4AB26729" w14:textId="77777777" w:rsidR="009321E4" w:rsidRDefault="00000000">
            <w:pPr>
              <w:pStyle w:val="TableParagraph"/>
              <w:spacing w:line="259" w:lineRule="exact"/>
              <w:rPr>
                <w:sz w:val="24"/>
              </w:rPr>
            </w:pPr>
            <w:r>
              <w:rPr>
                <w:spacing w:val="-5"/>
                <w:sz w:val="24"/>
              </w:rPr>
              <w:t>18%</w:t>
            </w:r>
          </w:p>
        </w:tc>
      </w:tr>
      <w:tr w:rsidR="009321E4" w14:paraId="734B6515" w14:textId="77777777">
        <w:trPr>
          <w:trHeight w:val="275"/>
        </w:trPr>
        <w:tc>
          <w:tcPr>
            <w:tcW w:w="2562" w:type="dxa"/>
          </w:tcPr>
          <w:p w14:paraId="781D8040" w14:textId="77777777" w:rsidR="009321E4" w:rsidRDefault="00000000">
            <w:pPr>
              <w:pStyle w:val="TableParagraph"/>
              <w:ind w:left="74"/>
              <w:jc w:val="left"/>
              <w:rPr>
                <w:sz w:val="24"/>
              </w:rPr>
            </w:pPr>
            <w:r>
              <w:rPr>
                <w:sz w:val="24"/>
              </w:rPr>
              <w:t>Ambiente</w:t>
            </w:r>
            <w:r>
              <w:rPr>
                <w:spacing w:val="-2"/>
                <w:sz w:val="24"/>
              </w:rPr>
              <w:t xml:space="preserve"> Colinoso</w:t>
            </w:r>
          </w:p>
        </w:tc>
        <w:tc>
          <w:tcPr>
            <w:tcW w:w="633" w:type="dxa"/>
          </w:tcPr>
          <w:p w14:paraId="1ECE0D31" w14:textId="77777777" w:rsidR="009321E4" w:rsidRDefault="00000000">
            <w:pPr>
              <w:pStyle w:val="TableParagraph"/>
              <w:ind w:left="23"/>
              <w:rPr>
                <w:sz w:val="24"/>
              </w:rPr>
            </w:pPr>
            <w:r>
              <w:rPr>
                <w:spacing w:val="-5"/>
                <w:sz w:val="24"/>
              </w:rPr>
              <w:t>16%</w:t>
            </w:r>
          </w:p>
        </w:tc>
        <w:tc>
          <w:tcPr>
            <w:tcW w:w="607" w:type="dxa"/>
          </w:tcPr>
          <w:p w14:paraId="61DCC087" w14:textId="77777777" w:rsidR="009321E4" w:rsidRDefault="00000000">
            <w:pPr>
              <w:pStyle w:val="TableParagraph"/>
              <w:ind w:left="2"/>
              <w:rPr>
                <w:sz w:val="24"/>
              </w:rPr>
            </w:pPr>
            <w:r>
              <w:rPr>
                <w:spacing w:val="-5"/>
                <w:sz w:val="24"/>
              </w:rPr>
              <w:t>30%</w:t>
            </w:r>
          </w:p>
        </w:tc>
        <w:tc>
          <w:tcPr>
            <w:tcW w:w="606" w:type="dxa"/>
          </w:tcPr>
          <w:p w14:paraId="6CD2EFEE" w14:textId="77777777" w:rsidR="009321E4" w:rsidRDefault="00000000">
            <w:pPr>
              <w:pStyle w:val="TableParagraph"/>
              <w:rPr>
                <w:sz w:val="24"/>
              </w:rPr>
            </w:pPr>
            <w:r>
              <w:rPr>
                <w:spacing w:val="-10"/>
                <w:sz w:val="24"/>
              </w:rPr>
              <w:t>-</w:t>
            </w:r>
          </w:p>
        </w:tc>
      </w:tr>
      <w:tr w:rsidR="009321E4" w14:paraId="64FB91A5" w14:textId="77777777">
        <w:trPr>
          <w:trHeight w:val="275"/>
        </w:trPr>
        <w:tc>
          <w:tcPr>
            <w:tcW w:w="2562" w:type="dxa"/>
          </w:tcPr>
          <w:p w14:paraId="2E71DEED" w14:textId="77777777" w:rsidR="009321E4" w:rsidRDefault="00000000">
            <w:pPr>
              <w:pStyle w:val="TableParagraph"/>
              <w:ind w:left="74"/>
              <w:jc w:val="left"/>
              <w:rPr>
                <w:sz w:val="24"/>
              </w:rPr>
            </w:pPr>
            <w:r>
              <w:rPr>
                <w:sz w:val="24"/>
              </w:rPr>
              <w:t>Frente</w:t>
            </w:r>
            <w:r>
              <w:rPr>
                <w:spacing w:val="-2"/>
                <w:sz w:val="24"/>
              </w:rPr>
              <w:t xml:space="preserve"> </w:t>
            </w:r>
            <w:r>
              <w:rPr>
                <w:sz w:val="24"/>
              </w:rPr>
              <w:t>de</w:t>
            </w:r>
            <w:r>
              <w:rPr>
                <w:spacing w:val="-2"/>
                <w:sz w:val="24"/>
              </w:rPr>
              <w:t xml:space="preserve"> </w:t>
            </w:r>
            <w:r>
              <w:rPr>
                <w:sz w:val="24"/>
              </w:rPr>
              <w:t>Recuo</w:t>
            </w:r>
            <w:r>
              <w:rPr>
                <w:spacing w:val="-1"/>
                <w:sz w:val="24"/>
              </w:rPr>
              <w:t xml:space="preserve"> </w:t>
            </w:r>
            <w:r>
              <w:rPr>
                <w:spacing w:val="-2"/>
                <w:sz w:val="24"/>
              </w:rPr>
              <w:t>Erosivo</w:t>
            </w:r>
          </w:p>
        </w:tc>
        <w:tc>
          <w:tcPr>
            <w:tcW w:w="633" w:type="dxa"/>
          </w:tcPr>
          <w:p w14:paraId="6181ED28" w14:textId="77777777" w:rsidR="009321E4" w:rsidRDefault="00000000">
            <w:pPr>
              <w:pStyle w:val="TableParagraph"/>
              <w:ind w:left="23"/>
              <w:rPr>
                <w:sz w:val="24"/>
              </w:rPr>
            </w:pPr>
            <w:r>
              <w:rPr>
                <w:spacing w:val="-5"/>
                <w:sz w:val="24"/>
              </w:rPr>
              <w:t>23%</w:t>
            </w:r>
          </w:p>
        </w:tc>
        <w:tc>
          <w:tcPr>
            <w:tcW w:w="607" w:type="dxa"/>
          </w:tcPr>
          <w:p w14:paraId="5074072C" w14:textId="77777777" w:rsidR="009321E4" w:rsidRDefault="00000000">
            <w:pPr>
              <w:pStyle w:val="TableParagraph"/>
              <w:ind w:left="2"/>
              <w:rPr>
                <w:sz w:val="24"/>
              </w:rPr>
            </w:pPr>
            <w:r>
              <w:rPr>
                <w:spacing w:val="-5"/>
                <w:sz w:val="24"/>
              </w:rPr>
              <w:t>19%</w:t>
            </w:r>
          </w:p>
        </w:tc>
        <w:tc>
          <w:tcPr>
            <w:tcW w:w="606" w:type="dxa"/>
          </w:tcPr>
          <w:p w14:paraId="0E44158E" w14:textId="77777777" w:rsidR="009321E4" w:rsidRDefault="00000000">
            <w:pPr>
              <w:pStyle w:val="TableParagraph"/>
              <w:rPr>
                <w:sz w:val="24"/>
              </w:rPr>
            </w:pPr>
            <w:r>
              <w:rPr>
                <w:spacing w:val="-5"/>
                <w:sz w:val="24"/>
              </w:rPr>
              <w:t>29%</w:t>
            </w:r>
          </w:p>
        </w:tc>
      </w:tr>
      <w:tr w:rsidR="009321E4" w14:paraId="7440DBD2" w14:textId="77777777">
        <w:trPr>
          <w:trHeight w:val="275"/>
        </w:trPr>
        <w:tc>
          <w:tcPr>
            <w:tcW w:w="2562" w:type="dxa"/>
          </w:tcPr>
          <w:p w14:paraId="220F5576" w14:textId="77777777" w:rsidR="009321E4" w:rsidRDefault="00000000">
            <w:pPr>
              <w:pStyle w:val="TableParagraph"/>
              <w:ind w:left="74"/>
              <w:jc w:val="left"/>
              <w:rPr>
                <w:sz w:val="24"/>
              </w:rPr>
            </w:pPr>
            <w:r>
              <w:rPr>
                <w:sz w:val="24"/>
              </w:rPr>
              <w:t>Rampa</w:t>
            </w:r>
            <w:r>
              <w:rPr>
                <w:spacing w:val="-2"/>
                <w:sz w:val="24"/>
              </w:rPr>
              <w:t xml:space="preserve"> </w:t>
            </w:r>
            <w:r>
              <w:rPr>
                <w:sz w:val="24"/>
              </w:rPr>
              <w:t>de</w:t>
            </w:r>
            <w:r>
              <w:rPr>
                <w:spacing w:val="-1"/>
                <w:sz w:val="24"/>
              </w:rPr>
              <w:t xml:space="preserve"> </w:t>
            </w:r>
            <w:proofErr w:type="spellStart"/>
            <w:r>
              <w:rPr>
                <w:spacing w:val="-2"/>
                <w:sz w:val="24"/>
              </w:rPr>
              <w:t>Colúvio</w:t>
            </w:r>
            <w:proofErr w:type="spellEnd"/>
          </w:p>
        </w:tc>
        <w:tc>
          <w:tcPr>
            <w:tcW w:w="633" w:type="dxa"/>
          </w:tcPr>
          <w:p w14:paraId="414E66A2" w14:textId="77777777" w:rsidR="009321E4" w:rsidRDefault="00000000">
            <w:pPr>
              <w:pStyle w:val="TableParagraph"/>
              <w:ind w:left="23"/>
              <w:rPr>
                <w:sz w:val="24"/>
              </w:rPr>
            </w:pPr>
            <w:r>
              <w:rPr>
                <w:spacing w:val="-5"/>
                <w:sz w:val="24"/>
              </w:rPr>
              <w:t>27%</w:t>
            </w:r>
          </w:p>
        </w:tc>
        <w:tc>
          <w:tcPr>
            <w:tcW w:w="607" w:type="dxa"/>
          </w:tcPr>
          <w:p w14:paraId="77C43BBA" w14:textId="77777777" w:rsidR="009321E4" w:rsidRDefault="00000000">
            <w:pPr>
              <w:pStyle w:val="TableParagraph"/>
              <w:ind w:left="2"/>
              <w:rPr>
                <w:sz w:val="24"/>
              </w:rPr>
            </w:pPr>
            <w:r>
              <w:rPr>
                <w:spacing w:val="-5"/>
                <w:sz w:val="24"/>
              </w:rPr>
              <w:t>30%</w:t>
            </w:r>
          </w:p>
        </w:tc>
        <w:tc>
          <w:tcPr>
            <w:tcW w:w="606" w:type="dxa"/>
          </w:tcPr>
          <w:p w14:paraId="3E343778" w14:textId="77777777" w:rsidR="009321E4" w:rsidRDefault="00000000">
            <w:pPr>
              <w:pStyle w:val="TableParagraph"/>
              <w:rPr>
                <w:sz w:val="24"/>
              </w:rPr>
            </w:pPr>
            <w:r>
              <w:rPr>
                <w:spacing w:val="-5"/>
                <w:sz w:val="24"/>
              </w:rPr>
              <w:t>16%</w:t>
            </w:r>
          </w:p>
        </w:tc>
      </w:tr>
      <w:tr w:rsidR="009321E4" w14:paraId="5BDE936F" w14:textId="77777777">
        <w:trPr>
          <w:trHeight w:val="276"/>
        </w:trPr>
        <w:tc>
          <w:tcPr>
            <w:tcW w:w="2562" w:type="dxa"/>
          </w:tcPr>
          <w:p w14:paraId="773DF056" w14:textId="77777777" w:rsidR="009321E4" w:rsidRDefault="00000000">
            <w:pPr>
              <w:pStyle w:val="TableParagraph"/>
              <w:ind w:left="74"/>
              <w:jc w:val="left"/>
              <w:rPr>
                <w:sz w:val="24"/>
              </w:rPr>
            </w:pPr>
            <w:r>
              <w:rPr>
                <w:spacing w:val="-4"/>
                <w:sz w:val="24"/>
              </w:rPr>
              <w:t>Mesa</w:t>
            </w:r>
          </w:p>
        </w:tc>
        <w:tc>
          <w:tcPr>
            <w:tcW w:w="633" w:type="dxa"/>
          </w:tcPr>
          <w:p w14:paraId="1E3A0669" w14:textId="77777777" w:rsidR="009321E4" w:rsidRDefault="00000000">
            <w:pPr>
              <w:pStyle w:val="TableParagraph"/>
              <w:ind w:left="23"/>
              <w:rPr>
                <w:sz w:val="24"/>
              </w:rPr>
            </w:pPr>
            <w:r>
              <w:rPr>
                <w:spacing w:val="-5"/>
                <w:sz w:val="24"/>
              </w:rPr>
              <w:t>4%</w:t>
            </w:r>
          </w:p>
        </w:tc>
        <w:tc>
          <w:tcPr>
            <w:tcW w:w="607" w:type="dxa"/>
          </w:tcPr>
          <w:p w14:paraId="3314A4AA" w14:textId="77777777" w:rsidR="009321E4" w:rsidRDefault="00000000">
            <w:pPr>
              <w:pStyle w:val="TableParagraph"/>
              <w:ind w:left="2"/>
              <w:rPr>
                <w:sz w:val="24"/>
              </w:rPr>
            </w:pPr>
            <w:r>
              <w:rPr>
                <w:spacing w:val="-10"/>
                <w:sz w:val="24"/>
              </w:rPr>
              <w:t>-</w:t>
            </w:r>
          </w:p>
        </w:tc>
        <w:tc>
          <w:tcPr>
            <w:tcW w:w="606" w:type="dxa"/>
          </w:tcPr>
          <w:p w14:paraId="39FDE247" w14:textId="77777777" w:rsidR="009321E4" w:rsidRDefault="00000000">
            <w:pPr>
              <w:pStyle w:val="TableParagraph"/>
              <w:rPr>
                <w:sz w:val="24"/>
              </w:rPr>
            </w:pPr>
            <w:r>
              <w:rPr>
                <w:spacing w:val="-10"/>
                <w:sz w:val="24"/>
              </w:rPr>
              <w:t>-</w:t>
            </w:r>
          </w:p>
        </w:tc>
      </w:tr>
      <w:tr w:rsidR="009321E4" w14:paraId="3D86AB39" w14:textId="77777777">
        <w:trPr>
          <w:trHeight w:val="272"/>
        </w:trPr>
        <w:tc>
          <w:tcPr>
            <w:tcW w:w="2562" w:type="dxa"/>
            <w:tcBorders>
              <w:bottom w:val="single" w:sz="4" w:space="0" w:color="000000"/>
            </w:tcBorders>
          </w:tcPr>
          <w:p w14:paraId="04CAFAC5" w14:textId="77777777" w:rsidR="009321E4" w:rsidRDefault="00000000">
            <w:pPr>
              <w:pStyle w:val="TableParagraph"/>
              <w:spacing w:line="253" w:lineRule="exact"/>
              <w:ind w:left="74"/>
              <w:jc w:val="left"/>
              <w:rPr>
                <w:sz w:val="24"/>
              </w:rPr>
            </w:pPr>
            <w:r>
              <w:rPr>
                <w:spacing w:val="-4"/>
                <w:sz w:val="24"/>
              </w:rPr>
              <w:t>Vale</w:t>
            </w:r>
          </w:p>
        </w:tc>
        <w:tc>
          <w:tcPr>
            <w:tcW w:w="633" w:type="dxa"/>
            <w:tcBorders>
              <w:bottom w:val="single" w:sz="4" w:space="0" w:color="000000"/>
            </w:tcBorders>
          </w:tcPr>
          <w:p w14:paraId="7A030B30" w14:textId="77777777" w:rsidR="009321E4" w:rsidRDefault="00000000">
            <w:pPr>
              <w:pStyle w:val="TableParagraph"/>
              <w:spacing w:line="253" w:lineRule="exact"/>
              <w:ind w:left="23"/>
              <w:rPr>
                <w:sz w:val="24"/>
              </w:rPr>
            </w:pPr>
            <w:r>
              <w:rPr>
                <w:spacing w:val="-5"/>
                <w:sz w:val="24"/>
              </w:rPr>
              <w:t>21%</w:t>
            </w:r>
          </w:p>
        </w:tc>
        <w:tc>
          <w:tcPr>
            <w:tcW w:w="607" w:type="dxa"/>
            <w:tcBorders>
              <w:bottom w:val="single" w:sz="4" w:space="0" w:color="000000"/>
            </w:tcBorders>
          </w:tcPr>
          <w:p w14:paraId="61D13668" w14:textId="77777777" w:rsidR="009321E4" w:rsidRDefault="00000000">
            <w:pPr>
              <w:pStyle w:val="TableParagraph"/>
              <w:spacing w:line="253" w:lineRule="exact"/>
              <w:ind w:left="2"/>
              <w:rPr>
                <w:sz w:val="24"/>
              </w:rPr>
            </w:pPr>
            <w:r>
              <w:rPr>
                <w:spacing w:val="-5"/>
                <w:sz w:val="24"/>
              </w:rPr>
              <w:t>15%</w:t>
            </w:r>
          </w:p>
        </w:tc>
        <w:tc>
          <w:tcPr>
            <w:tcW w:w="606" w:type="dxa"/>
            <w:tcBorders>
              <w:bottom w:val="single" w:sz="4" w:space="0" w:color="000000"/>
            </w:tcBorders>
          </w:tcPr>
          <w:p w14:paraId="32212B4B" w14:textId="77777777" w:rsidR="009321E4" w:rsidRDefault="00000000">
            <w:pPr>
              <w:pStyle w:val="TableParagraph"/>
              <w:spacing w:line="253" w:lineRule="exact"/>
              <w:rPr>
                <w:sz w:val="24"/>
              </w:rPr>
            </w:pPr>
            <w:r>
              <w:rPr>
                <w:spacing w:val="-5"/>
                <w:sz w:val="24"/>
              </w:rPr>
              <w:t>37%</w:t>
            </w:r>
          </w:p>
        </w:tc>
      </w:tr>
    </w:tbl>
    <w:p w14:paraId="72636E6A" w14:textId="77777777" w:rsidR="009321E4" w:rsidRDefault="00000000">
      <w:pPr>
        <w:spacing w:before="1"/>
        <w:ind w:left="4198"/>
        <w:jc w:val="both"/>
      </w:pPr>
      <w:r>
        <w:t>Fonte:</w:t>
      </w:r>
      <w:r>
        <w:rPr>
          <w:spacing w:val="-5"/>
        </w:rPr>
        <w:t xml:space="preserve"> </w:t>
      </w:r>
      <w:r>
        <w:t>dos</w:t>
      </w:r>
      <w:r>
        <w:rPr>
          <w:spacing w:val="-4"/>
        </w:rPr>
        <w:t xml:space="preserve"> </w:t>
      </w:r>
      <w:r>
        <w:rPr>
          <w:spacing w:val="-2"/>
        </w:rPr>
        <w:t>autores</w:t>
      </w:r>
    </w:p>
    <w:p w14:paraId="6B8FC800" w14:textId="77777777" w:rsidR="009321E4" w:rsidRDefault="00000000">
      <w:pPr>
        <w:pStyle w:val="Corpodetexto"/>
        <w:spacing w:before="127" w:line="360" w:lineRule="auto"/>
        <w:ind w:left="115" w:right="551" w:firstLine="709"/>
        <w:jc w:val="both"/>
      </w:pPr>
      <w:r>
        <w:t>As</w:t>
      </w:r>
      <w:r>
        <w:rPr>
          <w:spacing w:val="-3"/>
        </w:rPr>
        <w:t xml:space="preserve"> </w:t>
      </w:r>
      <w:r>
        <w:t>Chapadas</w:t>
      </w:r>
      <w:r>
        <w:rPr>
          <w:spacing w:val="-3"/>
        </w:rPr>
        <w:t xml:space="preserve"> </w:t>
      </w:r>
      <w:r>
        <w:t>são</w:t>
      </w:r>
      <w:r>
        <w:rPr>
          <w:spacing w:val="-3"/>
        </w:rPr>
        <w:t xml:space="preserve"> </w:t>
      </w:r>
      <w:r>
        <w:t>formadas</w:t>
      </w:r>
      <w:r>
        <w:rPr>
          <w:spacing w:val="-3"/>
        </w:rPr>
        <w:t xml:space="preserve"> </w:t>
      </w:r>
      <w:r>
        <w:t>pelas</w:t>
      </w:r>
      <w:r>
        <w:rPr>
          <w:spacing w:val="-3"/>
        </w:rPr>
        <w:t xml:space="preserve"> </w:t>
      </w:r>
      <w:r>
        <w:t>cotas</w:t>
      </w:r>
      <w:r>
        <w:rPr>
          <w:spacing w:val="-3"/>
        </w:rPr>
        <w:t xml:space="preserve"> </w:t>
      </w:r>
      <w:r>
        <w:t>de</w:t>
      </w:r>
      <w:r>
        <w:rPr>
          <w:spacing w:val="-3"/>
        </w:rPr>
        <w:t xml:space="preserve"> </w:t>
      </w:r>
      <w:r>
        <w:t>altitude</w:t>
      </w:r>
      <w:r>
        <w:rPr>
          <w:spacing w:val="-3"/>
        </w:rPr>
        <w:t xml:space="preserve"> </w:t>
      </w:r>
      <w:r>
        <w:t>mais</w:t>
      </w:r>
      <w:r>
        <w:rPr>
          <w:spacing w:val="-3"/>
        </w:rPr>
        <w:t xml:space="preserve"> </w:t>
      </w:r>
      <w:r>
        <w:t>altas</w:t>
      </w:r>
      <w:r>
        <w:rPr>
          <w:spacing w:val="-3"/>
        </w:rPr>
        <w:t xml:space="preserve"> </w:t>
      </w:r>
      <w:r>
        <w:t>da</w:t>
      </w:r>
      <w:r>
        <w:rPr>
          <w:spacing w:val="-3"/>
        </w:rPr>
        <w:t xml:space="preserve"> </w:t>
      </w:r>
      <w:r>
        <w:t>paisagem</w:t>
      </w:r>
      <w:r>
        <w:rPr>
          <w:spacing w:val="-3"/>
        </w:rPr>
        <w:t xml:space="preserve"> </w:t>
      </w:r>
      <w:r>
        <w:t>(AB’SÁBER e</w:t>
      </w:r>
      <w:r>
        <w:rPr>
          <w:spacing w:val="-14"/>
        </w:rPr>
        <w:t xml:space="preserve"> </w:t>
      </w:r>
      <w:r>
        <w:t>COSTA</w:t>
      </w:r>
      <w:r>
        <w:rPr>
          <w:spacing w:val="-13"/>
        </w:rPr>
        <w:t xml:space="preserve"> </w:t>
      </w:r>
      <w:r>
        <w:t>JUNIOR,</w:t>
      </w:r>
      <w:r>
        <w:rPr>
          <w:spacing w:val="-14"/>
        </w:rPr>
        <w:t xml:space="preserve"> </w:t>
      </w:r>
      <w:r>
        <w:t>1950).</w:t>
      </w:r>
      <w:r>
        <w:rPr>
          <w:spacing w:val="-14"/>
        </w:rPr>
        <w:t xml:space="preserve"> </w:t>
      </w:r>
      <w:r>
        <w:t>Apresentam</w:t>
      </w:r>
      <w:r>
        <w:rPr>
          <w:spacing w:val="-14"/>
        </w:rPr>
        <w:t xml:space="preserve"> </w:t>
      </w:r>
      <w:r>
        <w:t>um</w:t>
      </w:r>
      <w:r>
        <w:rPr>
          <w:spacing w:val="-14"/>
        </w:rPr>
        <w:t xml:space="preserve"> </w:t>
      </w:r>
      <w:r>
        <w:t>padrão</w:t>
      </w:r>
      <w:r>
        <w:rPr>
          <w:spacing w:val="-14"/>
        </w:rPr>
        <w:t xml:space="preserve"> </w:t>
      </w:r>
      <w:r>
        <w:t>de</w:t>
      </w:r>
      <w:r>
        <w:rPr>
          <w:spacing w:val="-14"/>
        </w:rPr>
        <w:t xml:space="preserve"> </w:t>
      </w:r>
      <w:r>
        <w:t>relevo</w:t>
      </w:r>
      <w:r>
        <w:rPr>
          <w:spacing w:val="-14"/>
        </w:rPr>
        <w:t xml:space="preserve"> </w:t>
      </w:r>
      <w:r>
        <w:t>plano</w:t>
      </w:r>
      <w:r>
        <w:rPr>
          <w:spacing w:val="-14"/>
        </w:rPr>
        <w:t xml:space="preserve"> </w:t>
      </w:r>
      <w:r>
        <w:t>a</w:t>
      </w:r>
      <w:r>
        <w:rPr>
          <w:spacing w:val="-14"/>
        </w:rPr>
        <w:t xml:space="preserve"> </w:t>
      </w:r>
      <w:r>
        <w:t>suave</w:t>
      </w:r>
      <w:r>
        <w:rPr>
          <w:spacing w:val="-14"/>
        </w:rPr>
        <w:t xml:space="preserve"> </w:t>
      </w:r>
      <w:r>
        <w:t>ondulado</w:t>
      </w:r>
      <w:r>
        <w:rPr>
          <w:spacing w:val="-14"/>
        </w:rPr>
        <w:t xml:space="preserve"> </w:t>
      </w:r>
      <w:r>
        <w:t>com</w:t>
      </w:r>
      <w:r>
        <w:rPr>
          <w:spacing w:val="-14"/>
        </w:rPr>
        <w:t xml:space="preserve"> </w:t>
      </w:r>
      <w:r>
        <w:t>baixa densidade</w:t>
      </w:r>
      <w:r>
        <w:rPr>
          <w:spacing w:val="49"/>
        </w:rPr>
        <w:t xml:space="preserve"> </w:t>
      </w:r>
      <w:r>
        <w:t>de</w:t>
      </w:r>
      <w:r>
        <w:rPr>
          <w:spacing w:val="51"/>
        </w:rPr>
        <w:t xml:space="preserve"> </w:t>
      </w:r>
      <w:r>
        <w:t>drenagem</w:t>
      </w:r>
      <w:r>
        <w:rPr>
          <w:spacing w:val="52"/>
        </w:rPr>
        <w:t xml:space="preserve"> </w:t>
      </w:r>
      <w:r>
        <w:t>e</w:t>
      </w:r>
      <w:r>
        <w:rPr>
          <w:spacing w:val="51"/>
        </w:rPr>
        <w:t xml:space="preserve"> </w:t>
      </w:r>
      <w:r>
        <w:t>presença</w:t>
      </w:r>
      <w:r>
        <w:rPr>
          <w:spacing w:val="52"/>
        </w:rPr>
        <w:t xml:space="preserve"> </w:t>
      </w:r>
      <w:r>
        <w:t>de</w:t>
      </w:r>
      <w:r>
        <w:rPr>
          <w:spacing w:val="51"/>
        </w:rPr>
        <w:t xml:space="preserve"> </w:t>
      </w:r>
      <w:r>
        <w:t>Latossolos</w:t>
      </w:r>
      <w:r>
        <w:rPr>
          <w:spacing w:val="52"/>
        </w:rPr>
        <w:t xml:space="preserve"> </w:t>
      </w:r>
      <w:r>
        <w:t>(LATRUBESSE,</w:t>
      </w:r>
      <w:r>
        <w:rPr>
          <w:spacing w:val="51"/>
        </w:rPr>
        <w:t xml:space="preserve"> </w:t>
      </w:r>
      <w:r>
        <w:t>2006;</w:t>
      </w:r>
      <w:r>
        <w:rPr>
          <w:spacing w:val="52"/>
        </w:rPr>
        <w:t xml:space="preserve"> </w:t>
      </w:r>
      <w:r>
        <w:t>SENA-</w:t>
      </w:r>
      <w:r>
        <w:rPr>
          <w:spacing w:val="-2"/>
        </w:rPr>
        <w:t>SOUZA</w:t>
      </w:r>
    </w:p>
    <w:p w14:paraId="05F88CA2" w14:textId="77777777" w:rsidR="009321E4" w:rsidRDefault="00000000">
      <w:pPr>
        <w:pStyle w:val="Corpodetexto"/>
        <w:spacing w:before="1" w:line="360" w:lineRule="auto"/>
        <w:ind w:left="115" w:right="551"/>
        <w:jc w:val="both"/>
      </w:pPr>
      <w:r>
        <w:t>,2013; 2014). Além disso, essas áreas são resistentes ao intemperismo e contribuem para a sustentação da paisagem (SENA-SOUZA, 2013; 2014).</w:t>
      </w:r>
    </w:p>
    <w:p w14:paraId="2B37D43B" w14:textId="77777777" w:rsidR="009321E4" w:rsidRDefault="00000000">
      <w:pPr>
        <w:pStyle w:val="Corpodetexto"/>
        <w:spacing w:line="360" w:lineRule="auto"/>
        <w:ind w:left="115" w:right="551" w:firstLine="709"/>
        <w:jc w:val="both"/>
      </w:pPr>
      <w:r>
        <w:t>A Frente de Recuo Erosivo possui declive acentuado que caracteriza o relevo bastante íngreme com compartimentos individualizados (SENA-SOUZA, 2013). São as partes mais declivosas</w:t>
      </w:r>
      <w:r>
        <w:rPr>
          <w:spacing w:val="-1"/>
        </w:rPr>
        <w:t xml:space="preserve"> </w:t>
      </w:r>
      <w:r>
        <w:t>e</w:t>
      </w:r>
      <w:r>
        <w:rPr>
          <w:spacing w:val="-1"/>
        </w:rPr>
        <w:t xml:space="preserve"> </w:t>
      </w:r>
      <w:r>
        <w:t>representam</w:t>
      </w:r>
      <w:r>
        <w:rPr>
          <w:spacing w:val="-1"/>
        </w:rPr>
        <w:t xml:space="preserve"> </w:t>
      </w:r>
      <w:r>
        <w:t>as</w:t>
      </w:r>
      <w:r>
        <w:rPr>
          <w:spacing w:val="-1"/>
        </w:rPr>
        <w:t xml:space="preserve"> </w:t>
      </w:r>
      <w:proofErr w:type="spellStart"/>
      <w:r>
        <w:t>rupturas</w:t>
      </w:r>
      <w:proofErr w:type="spellEnd"/>
      <w:r>
        <w:rPr>
          <w:spacing w:val="-1"/>
        </w:rPr>
        <w:t xml:space="preserve"> </w:t>
      </w:r>
      <w:r>
        <w:t>de</w:t>
      </w:r>
      <w:r>
        <w:rPr>
          <w:spacing w:val="-1"/>
        </w:rPr>
        <w:t xml:space="preserve"> </w:t>
      </w:r>
      <w:r>
        <w:t>relevo</w:t>
      </w:r>
      <w:r>
        <w:rPr>
          <w:spacing w:val="-1"/>
        </w:rPr>
        <w:t xml:space="preserve"> </w:t>
      </w:r>
      <w:r>
        <w:t>(SENA-SOUZA,</w:t>
      </w:r>
      <w:r>
        <w:rPr>
          <w:spacing w:val="-1"/>
        </w:rPr>
        <w:t xml:space="preserve"> </w:t>
      </w:r>
      <w:r>
        <w:t>2013).</w:t>
      </w:r>
      <w:r>
        <w:rPr>
          <w:spacing w:val="-1"/>
        </w:rPr>
        <w:t xml:space="preserve"> </w:t>
      </w:r>
      <w:r>
        <w:t>São</w:t>
      </w:r>
      <w:r>
        <w:rPr>
          <w:spacing w:val="-1"/>
        </w:rPr>
        <w:t xml:space="preserve"> </w:t>
      </w:r>
      <w:r>
        <w:t>as</w:t>
      </w:r>
      <w:r>
        <w:rPr>
          <w:spacing w:val="-1"/>
        </w:rPr>
        <w:t xml:space="preserve"> </w:t>
      </w:r>
      <w:r>
        <w:t>áreas</w:t>
      </w:r>
      <w:r>
        <w:rPr>
          <w:spacing w:val="-1"/>
        </w:rPr>
        <w:t xml:space="preserve"> </w:t>
      </w:r>
      <w:r>
        <w:t>de</w:t>
      </w:r>
      <w:r>
        <w:rPr>
          <w:spacing w:val="-1"/>
        </w:rPr>
        <w:t xml:space="preserve"> </w:t>
      </w:r>
      <w:r>
        <w:t>erosão das</w:t>
      </w:r>
      <w:r>
        <w:rPr>
          <w:spacing w:val="-1"/>
        </w:rPr>
        <w:t xml:space="preserve"> </w:t>
      </w:r>
      <w:r>
        <w:t>superfícies</w:t>
      </w:r>
      <w:r>
        <w:rPr>
          <w:spacing w:val="-1"/>
        </w:rPr>
        <w:t xml:space="preserve"> </w:t>
      </w:r>
      <w:r>
        <w:t>planas,</w:t>
      </w:r>
      <w:r>
        <w:rPr>
          <w:spacing w:val="-1"/>
        </w:rPr>
        <w:t xml:space="preserve"> </w:t>
      </w:r>
      <w:r>
        <w:t>configurando</w:t>
      </w:r>
      <w:r>
        <w:rPr>
          <w:spacing w:val="-2"/>
        </w:rPr>
        <w:t xml:space="preserve"> </w:t>
      </w:r>
      <w:r>
        <w:t>um</w:t>
      </w:r>
      <w:r>
        <w:rPr>
          <w:spacing w:val="-1"/>
        </w:rPr>
        <w:t xml:space="preserve"> </w:t>
      </w:r>
      <w:r>
        <w:t>divisor</w:t>
      </w:r>
      <w:r>
        <w:rPr>
          <w:spacing w:val="-1"/>
        </w:rPr>
        <w:t xml:space="preserve"> </w:t>
      </w:r>
      <w:r>
        <w:t>dos</w:t>
      </w:r>
      <w:r>
        <w:rPr>
          <w:spacing w:val="-1"/>
        </w:rPr>
        <w:t xml:space="preserve"> </w:t>
      </w:r>
      <w:r>
        <w:t>relevos</w:t>
      </w:r>
      <w:r>
        <w:rPr>
          <w:spacing w:val="-1"/>
        </w:rPr>
        <w:t xml:space="preserve"> </w:t>
      </w:r>
      <w:r>
        <w:t>mais</w:t>
      </w:r>
      <w:r>
        <w:rPr>
          <w:spacing w:val="-1"/>
        </w:rPr>
        <w:t xml:space="preserve"> </w:t>
      </w:r>
      <w:r>
        <w:t>antigos</w:t>
      </w:r>
      <w:r>
        <w:rPr>
          <w:spacing w:val="-1"/>
        </w:rPr>
        <w:t xml:space="preserve"> </w:t>
      </w:r>
      <w:r>
        <w:t>de</w:t>
      </w:r>
      <w:r>
        <w:rPr>
          <w:spacing w:val="-1"/>
        </w:rPr>
        <w:t xml:space="preserve"> </w:t>
      </w:r>
      <w:r>
        <w:t>altitudes</w:t>
      </w:r>
      <w:r>
        <w:rPr>
          <w:spacing w:val="-1"/>
        </w:rPr>
        <w:t xml:space="preserve"> </w:t>
      </w:r>
      <w:r>
        <w:t xml:space="preserve">elevadas para os mais recentes, com menores altitudes (LATRUBESSE, 2006). Os solos variam entre </w:t>
      </w:r>
      <w:proofErr w:type="spellStart"/>
      <w:r>
        <w:t>Argissolos</w:t>
      </w:r>
      <w:proofErr w:type="spellEnd"/>
      <w:r>
        <w:t xml:space="preserve">, </w:t>
      </w:r>
      <w:proofErr w:type="spellStart"/>
      <w:r>
        <w:t>Cambissolos</w:t>
      </w:r>
      <w:proofErr w:type="spellEnd"/>
      <w:r>
        <w:t xml:space="preserve"> e Latossolos.</w:t>
      </w:r>
    </w:p>
    <w:p w14:paraId="17D5A9D0" w14:textId="77777777" w:rsidR="009321E4" w:rsidRDefault="00000000">
      <w:pPr>
        <w:pStyle w:val="Corpodetexto"/>
        <w:spacing w:line="360" w:lineRule="auto"/>
        <w:ind w:left="115" w:right="551" w:firstLine="709"/>
        <w:jc w:val="both"/>
      </w:pPr>
      <w:r>
        <w:t xml:space="preserve">As Rampas de </w:t>
      </w:r>
      <w:proofErr w:type="spellStart"/>
      <w:r>
        <w:t>Colúvio</w:t>
      </w:r>
      <w:proofErr w:type="spellEnd"/>
      <w:r>
        <w:t xml:space="preserve"> representam a transição das áreas planas elevadas, para áreas dissecadas</w:t>
      </w:r>
      <w:r>
        <w:rPr>
          <w:spacing w:val="-6"/>
        </w:rPr>
        <w:t xml:space="preserve"> </w:t>
      </w:r>
      <w:r>
        <w:t>de</w:t>
      </w:r>
      <w:r>
        <w:rPr>
          <w:spacing w:val="-6"/>
        </w:rPr>
        <w:t xml:space="preserve"> </w:t>
      </w:r>
      <w:r>
        <w:t>menores</w:t>
      </w:r>
      <w:r>
        <w:rPr>
          <w:spacing w:val="-6"/>
        </w:rPr>
        <w:t xml:space="preserve"> </w:t>
      </w:r>
      <w:r>
        <w:t>altitudes</w:t>
      </w:r>
      <w:r>
        <w:rPr>
          <w:spacing w:val="-6"/>
        </w:rPr>
        <w:t xml:space="preserve"> </w:t>
      </w:r>
      <w:r>
        <w:t>(ASSIS</w:t>
      </w:r>
      <w:r>
        <w:rPr>
          <w:spacing w:val="-6"/>
        </w:rPr>
        <w:t xml:space="preserve"> </w:t>
      </w:r>
      <w:proofErr w:type="spellStart"/>
      <w:r>
        <w:t>et</w:t>
      </w:r>
      <w:proofErr w:type="spellEnd"/>
      <w:r>
        <w:rPr>
          <w:spacing w:val="-6"/>
        </w:rPr>
        <w:t xml:space="preserve"> </w:t>
      </w:r>
      <w:r>
        <w:t>al.,</w:t>
      </w:r>
      <w:r>
        <w:rPr>
          <w:spacing w:val="-6"/>
        </w:rPr>
        <w:t xml:space="preserve"> </w:t>
      </w:r>
      <w:r>
        <w:t>2016).</w:t>
      </w:r>
      <w:r>
        <w:rPr>
          <w:spacing w:val="-6"/>
        </w:rPr>
        <w:t xml:space="preserve"> </w:t>
      </w:r>
      <w:r>
        <w:t>Com</w:t>
      </w:r>
      <w:r>
        <w:rPr>
          <w:spacing w:val="-6"/>
        </w:rPr>
        <w:t xml:space="preserve"> </w:t>
      </w:r>
      <w:r>
        <w:t>formação</w:t>
      </w:r>
      <w:r>
        <w:rPr>
          <w:spacing w:val="-6"/>
        </w:rPr>
        <w:t xml:space="preserve"> </w:t>
      </w:r>
      <w:r>
        <w:t>associada</w:t>
      </w:r>
      <w:r>
        <w:rPr>
          <w:spacing w:val="-6"/>
        </w:rPr>
        <w:t xml:space="preserve"> </w:t>
      </w:r>
      <w:r>
        <w:t>às</w:t>
      </w:r>
      <w:r>
        <w:rPr>
          <w:spacing w:val="-6"/>
        </w:rPr>
        <w:t xml:space="preserve"> </w:t>
      </w:r>
      <w:r>
        <w:t>drenagens,</w:t>
      </w:r>
      <w:r>
        <w:rPr>
          <w:spacing w:val="-6"/>
        </w:rPr>
        <w:t xml:space="preserve"> </w:t>
      </w:r>
      <w:r>
        <w:t xml:space="preserve">o grau de dissecação das Rampas de </w:t>
      </w:r>
      <w:proofErr w:type="spellStart"/>
      <w:r>
        <w:t>Colúvio</w:t>
      </w:r>
      <w:proofErr w:type="spellEnd"/>
      <w:r>
        <w:t xml:space="preserve"> aumentam à medida que se aproximam dos cursos d’água</w:t>
      </w:r>
      <w:r>
        <w:rPr>
          <w:spacing w:val="-2"/>
        </w:rPr>
        <w:t xml:space="preserve"> </w:t>
      </w:r>
      <w:r>
        <w:t>(ASSIS</w:t>
      </w:r>
      <w:r>
        <w:rPr>
          <w:spacing w:val="-2"/>
        </w:rPr>
        <w:t xml:space="preserve"> </w:t>
      </w:r>
      <w:proofErr w:type="spellStart"/>
      <w:r>
        <w:t>et</w:t>
      </w:r>
      <w:proofErr w:type="spellEnd"/>
      <w:r>
        <w:rPr>
          <w:spacing w:val="-2"/>
        </w:rPr>
        <w:t xml:space="preserve"> </w:t>
      </w:r>
      <w:r>
        <w:t>al.,</w:t>
      </w:r>
      <w:r>
        <w:rPr>
          <w:spacing w:val="-2"/>
        </w:rPr>
        <w:t xml:space="preserve"> </w:t>
      </w:r>
      <w:r>
        <w:t>2016).</w:t>
      </w:r>
      <w:r>
        <w:rPr>
          <w:spacing w:val="-2"/>
        </w:rPr>
        <w:t xml:space="preserve"> </w:t>
      </w:r>
      <w:r>
        <w:t>Os</w:t>
      </w:r>
      <w:r>
        <w:rPr>
          <w:spacing w:val="-2"/>
        </w:rPr>
        <w:t xml:space="preserve"> </w:t>
      </w:r>
      <w:r>
        <w:t>solos</w:t>
      </w:r>
      <w:r>
        <w:rPr>
          <w:spacing w:val="-2"/>
        </w:rPr>
        <w:t xml:space="preserve"> </w:t>
      </w:r>
      <w:r>
        <w:t>são</w:t>
      </w:r>
      <w:r>
        <w:rPr>
          <w:spacing w:val="-2"/>
        </w:rPr>
        <w:t xml:space="preserve"> </w:t>
      </w:r>
      <w:r>
        <w:t>do</w:t>
      </w:r>
      <w:r>
        <w:rPr>
          <w:spacing w:val="-2"/>
        </w:rPr>
        <w:t xml:space="preserve"> </w:t>
      </w:r>
      <w:r>
        <w:t>tipo</w:t>
      </w:r>
      <w:r>
        <w:rPr>
          <w:spacing w:val="-2"/>
        </w:rPr>
        <w:t xml:space="preserve"> </w:t>
      </w:r>
      <w:r>
        <w:t>Latossolo</w:t>
      </w:r>
      <w:r>
        <w:rPr>
          <w:spacing w:val="-2"/>
        </w:rPr>
        <w:t xml:space="preserve"> </w:t>
      </w:r>
      <w:r>
        <w:t>e</w:t>
      </w:r>
      <w:r>
        <w:rPr>
          <w:spacing w:val="-2"/>
        </w:rPr>
        <w:t xml:space="preserve"> </w:t>
      </w:r>
      <w:r>
        <w:t>característicos</w:t>
      </w:r>
      <w:r>
        <w:rPr>
          <w:spacing w:val="-2"/>
        </w:rPr>
        <w:t xml:space="preserve"> </w:t>
      </w:r>
      <w:r>
        <w:t>dos</w:t>
      </w:r>
      <w:r>
        <w:rPr>
          <w:spacing w:val="-2"/>
        </w:rPr>
        <w:t xml:space="preserve"> </w:t>
      </w:r>
      <w:r>
        <w:t>relevos</w:t>
      </w:r>
      <w:r>
        <w:rPr>
          <w:spacing w:val="-2"/>
        </w:rPr>
        <w:t xml:space="preserve"> </w:t>
      </w:r>
      <w:r>
        <w:t xml:space="preserve">suave </w:t>
      </w:r>
      <w:r>
        <w:rPr>
          <w:spacing w:val="-2"/>
        </w:rPr>
        <w:t>ondulados.</w:t>
      </w:r>
    </w:p>
    <w:p w14:paraId="7AE043E3" w14:textId="77777777" w:rsidR="009321E4" w:rsidRDefault="00000000">
      <w:pPr>
        <w:pStyle w:val="Corpodetexto"/>
        <w:spacing w:line="360" w:lineRule="auto"/>
        <w:ind w:left="115" w:right="551" w:firstLine="709"/>
        <w:jc w:val="both"/>
      </w:pPr>
      <w:r>
        <w:t xml:space="preserve">Os Ambientes Colinosos foram identificados apenas nas bacias do Rio Maranhão e do Rio Preto. De acordo com Sena-Souza (2014), os Ambientes Colinosos são remanescentes de Chapadas que estão no final do processo de erosão e transformação em Rampa de </w:t>
      </w:r>
      <w:proofErr w:type="spellStart"/>
      <w:r>
        <w:t>Colúvio</w:t>
      </w:r>
      <w:proofErr w:type="spellEnd"/>
      <w:r>
        <w:t xml:space="preserve">. Apresenta encosta suave ou margeada por Frente de Recuo Erosivo. Ou seja, apresentam um relevo mais acidentado devido aos processos de dissecação. Os solos dessa unidade variam entre Latossolo Amarelo e </w:t>
      </w:r>
      <w:proofErr w:type="spellStart"/>
      <w:r>
        <w:t>Cambissolo</w:t>
      </w:r>
      <w:proofErr w:type="spellEnd"/>
      <w:r>
        <w:t>.</w:t>
      </w:r>
    </w:p>
    <w:p w14:paraId="08994591" w14:textId="77777777" w:rsidR="009321E4" w:rsidRDefault="00000000">
      <w:pPr>
        <w:pStyle w:val="Corpodetexto"/>
        <w:spacing w:before="2" w:line="360" w:lineRule="auto"/>
        <w:ind w:left="115" w:right="551" w:firstLine="709"/>
        <w:jc w:val="both"/>
      </w:pPr>
      <w:r>
        <w:t xml:space="preserve">As Mesas representam resquícios de Chapadas preservadas, principalmente por possuírem maior resistência ao intemperismo e aos processos de dissecação do relevo. Além disso, apresentam declividade baixa e são caracterizadas por estarem circundadas pelas unidades de Frente de Recuo Erosivo (ASSIS </w:t>
      </w:r>
      <w:proofErr w:type="spellStart"/>
      <w:r>
        <w:t>et</w:t>
      </w:r>
      <w:proofErr w:type="spellEnd"/>
      <w:r>
        <w:t xml:space="preserve"> al., 2016; SENA-SOUZA </w:t>
      </w:r>
      <w:proofErr w:type="spellStart"/>
      <w:r>
        <w:t>et</w:t>
      </w:r>
      <w:proofErr w:type="spellEnd"/>
      <w:r>
        <w:t xml:space="preserve"> al., 2013).</w:t>
      </w:r>
    </w:p>
    <w:p w14:paraId="7B0E86F1" w14:textId="77777777" w:rsidR="009321E4" w:rsidRDefault="009321E4">
      <w:pPr>
        <w:spacing w:line="360" w:lineRule="auto"/>
        <w:jc w:val="both"/>
        <w:sectPr w:rsidR="009321E4">
          <w:pgSz w:w="11900" w:h="16840"/>
          <w:pgMar w:top="980" w:right="860" w:bottom="280" w:left="1300" w:header="711" w:footer="0" w:gutter="0"/>
          <w:cols w:space="720"/>
        </w:sectPr>
      </w:pPr>
    </w:p>
    <w:p w14:paraId="775BBF63" w14:textId="77777777" w:rsidR="009321E4" w:rsidRDefault="009321E4">
      <w:pPr>
        <w:pStyle w:val="Corpodetexto"/>
        <w:spacing w:before="160"/>
      </w:pPr>
    </w:p>
    <w:p w14:paraId="15CA3220" w14:textId="77777777" w:rsidR="009321E4" w:rsidRDefault="00000000">
      <w:pPr>
        <w:pStyle w:val="Corpodetexto"/>
        <w:spacing w:line="360" w:lineRule="auto"/>
        <w:ind w:left="115" w:right="551" w:firstLine="709"/>
        <w:jc w:val="both"/>
      </w:pPr>
      <w:r>
        <w:t>Os</w:t>
      </w:r>
      <w:r>
        <w:rPr>
          <w:spacing w:val="-4"/>
        </w:rPr>
        <w:t xml:space="preserve"> </w:t>
      </w:r>
      <w:r>
        <w:t>Vales</w:t>
      </w:r>
      <w:r>
        <w:rPr>
          <w:spacing w:val="-2"/>
        </w:rPr>
        <w:t xml:space="preserve"> </w:t>
      </w:r>
      <w:r>
        <w:t>apresentam</w:t>
      </w:r>
      <w:r>
        <w:rPr>
          <w:spacing w:val="-2"/>
        </w:rPr>
        <w:t xml:space="preserve"> </w:t>
      </w:r>
      <w:r>
        <w:t>dissecação</w:t>
      </w:r>
      <w:r>
        <w:rPr>
          <w:spacing w:val="-2"/>
        </w:rPr>
        <w:t xml:space="preserve"> </w:t>
      </w:r>
      <w:r>
        <w:t>média,</w:t>
      </w:r>
      <w:r>
        <w:rPr>
          <w:spacing w:val="-2"/>
        </w:rPr>
        <w:t xml:space="preserve"> </w:t>
      </w:r>
      <w:r>
        <w:t>com</w:t>
      </w:r>
      <w:r>
        <w:rPr>
          <w:spacing w:val="-2"/>
        </w:rPr>
        <w:t xml:space="preserve"> </w:t>
      </w:r>
      <w:r>
        <w:t>predomínio</w:t>
      </w:r>
      <w:r>
        <w:rPr>
          <w:spacing w:val="-2"/>
        </w:rPr>
        <w:t xml:space="preserve"> </w:t>
      </w:r>
      <w:r>
        <w:t>de</w:t>
      </w:r>
      <w:r>
        <w:rPr>
          <w:spacing w:val="-2"/>
        </w:rPr>
        <w:t xml:space="preserve"> </w:t>
      </w:r>
      <w:proofErr w:type="spellStart"/>
      <w:r>
        <w:t>Argissolos</w:t>
      </w:r>
      <w:proofErr w:type="spellEnd"/>
      <w:r>
        <w:rPr>
          <w:spacing w:val="-2"/>
        </w:rPr>
        <w:t xml:space="preserve"> </w:t>
      </w:r>
      <w:r>
        <w:t>e</w:t>
      </w:r>
      <w:r>
        <w:rPr>
          <w:spacing w:val="-2"/>
        </w:rPr>
        <w:t xml:space="preserve"> </w:t>
      </w:r>
      <w:proofErr w:type="spellStart"/>
      <w:r>
        <w:t>Cambissolos</w:t>
      </w:r>
      <w:proofErr w:type="spellEnd"/>
      <w:r>
        <w:t xml:space="preserve">. Além disso, essas áreas marcam a erosão das unidades antigas locais ou regionais, estando associadas a redes de drenagem e associadas aos ambientes hidromórficos (LATRUBESSE, 2006; SENA-SOUZA </w:t>
      </w:r>
      <w:proofErr w:type="spellStart"/>
      <w:r>
        <w:t>et</w:t>
      </w:r>
      <w:proofErr w:type="spellEnd"/>
      <w:r>
        <w:t xml:space="preserve"> al., 2014).</w:t>
      </w:r>
    </w:p>
    <w:p w14:paraId="08F1C487" w14:textId="77777777" w:rsidR="009321E4" w:rsidRDefault="00000000">
      <w:pPr>
        <w:pStyle w:val="Corpodetexto"/>
        <w:spacing w:before="1" w:line="360" w:lineRule="auto"/>
        <w:ind w:left="115" w:right="551" w:firstLine="709"/>
        <w:jc w:val="both"/>
      </w:pPr>
      <w:r>
        <w:t xml:space="preserve">Através do perfil esquemático foi possível identificar as unidades de relevo, sendo as chapadas as unidades mais altas, as frentes de recuo erosivo nas </w:t>
      </w:r>
      <w:proofErr w:type="spellStart"/>
      <w:r>
        <w:t>rupturas</w:t>
      </w:r>
      <w:proofErr w:type="spellEnd"/>
      <w:r>
        <w:t xml:space="preserve"> do relevo; as colinas com um ambiente mais movimentado e; os vales com as menores altitudes (Figura 3):</w:t>
      </w:r>
    </w:p>
    <w:p w14:paraId="3E0D2CC9" w14:textId="77777777" w:rsidR="009321E4" w:rsidRDefault="00000000">
      <w:pPr>
        <w:pStyle w:val="Corpodetexto"/>
        <w:spacing w:before="204"/>
        <w:rPr>
          <w:sz w:val="20"/>
        </w:rPr>
      </w:pPr>
      <w:r>
        <w:rPr>
          <w:noProof/>
        </w:rPr>
        <w:drawing>
          <wp:anchor distT="0" distB="0" distL="0" distR="0" simplePos="0" relativeHeight="487593984" behindDoc="1" locked="0" layoutInCell="1" allowOverlap="1" wp14:anchorId="6A5A0ABF" wp14:editId="1B5B3933">
            <wp:simplePos x="0" y="0"/>
            <wp:positionH relativeFrom="page">
              <wp:posOffset>900428</wp:posOffset>
            </wp:positionH>
            <wp:positionV relativeFrom="paragraph">
              <wp:posOffset>291408</wp:posOffset>
            </wp:positionV>
            <wp:extent cx="6067252" cy="272891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6067252" cy="2728912"/>
                    </a:xfrm>
                    <a:prstGeom prst="rect">
                      <a:avLst/>
                    </a:prstGeom>
                  </pic:spPr>
                </pic:pic>
              </a:graphicData>
            </a:graphic>
          </wp:anchor>
        </w:drawing>
      </w:r>
    </w:p>
    <w:p w14:paraId="1A7BE846" w14:textId="77777777" w:rsidR="009321E4" w:rsidRDefault="00000000">
      <w:pPr>
        <w:spacing w:before="178"/>
        <w:ind w:left="110" w:right="545"/>
        <w:jc w:val="center"/>
      </w:pPr>
      <w:r>
        <w:t>Figura</w:t>
      </w:r>
      <w:r>
        <w:rPr>
          <w:spacing w:val="-6"/>
        </w:rPr>
        <w:t xml:space="preserve"> </w:t>
      </w:r>
      <w:r>
        <w:t>3.</w:t>
      </w:r>
      <w:r>
        <w:rPr>
          <w:spacing w:val="-5"/>
        </w:rPr>
        <w:t xml:space="preserve"> </w:t>
      </w:r>
      <w:r>
        <w:t>Perfil</w:t>
      </w:r>
      <w:r>
        <w:rPr>
          <w:spacing w:val="-6"/>
        </w:rPr>
        <w:t xml:space="preserve"> </w:t>
      </w:r>
      <w:r>
        <w:t>esquemático</w:t>
      </w:r>
      <w:r>
        <w:rPr>
          <w:spacing w:val="-5"/>
        </w:rPr>
        <w:t xml:space="preserve"> </w:t>
      </w:r>
      <w:r>
        <w:t>das</w:t>
      </w:r>
      <w:r>
        <w:rPr>
          <w:spacing w:val="-6"/>
        </w:rPr>
        <w:t xml:space="preserve"> </w:t>
      </w:r>
      <w:r>
        <w:t>unidades</w:t>
      </w:r>
      <w:r>
        <w:rPr>
          <w:spacing w:val="-5"/>
        </w:rPr>
        <w:t xml:space="preserve"> </w:t>
      </w:r>
      <w:r>
        <w:t>de</w:t>
      </w:r>
      <w:r>
        <w:rPr>
          <w:spacing w:val="-6"/>
        </w:rPr>
        <w:t xml:space="preserve"> </w:t>
      </w:r>
      <w:r>
        <w:t>relevo</w:t>
      </w:r>
      <w:r>
        <w:rPr>
          <w:spacing w:val="-5"/>
        </w:rPr>
        <w:t xml:space="preserve"> </w:t>
      </w:r>
      <w:r>
        <w:rPr>
          <w:spacing w:val="-2"/>
        </w:rPr>
        <w:t>mapeadas.</w:t>
      </w:r>
    </w:p>
    <w:p w14:paraId="1E8A8353" w14:textId="77777777" w:rsidR="009321E4" w:rsidRDefault="00000000">
      <w:pPr>
        <w:spacing w:before="126"/>
        <w:ind w:left="110" w:right="545"/>
        <w:jc w:val="center"/>
      </w:pPr>
      <w:r>
        <w:t>Fonte:</w:t>
      </w:r>
      <w:r>
        <w:rPr>
          <w:spacing w:val="-5"/>
        </w:rPr>
        <w:t xml:space="preserve"> </w:t>
      </w:r>
      <w:r>
        <w:t>dos</w:t>
      </w:r>
      <w:r>
        <w:rPr>
          <w:spacing w:val="-4"/>
        </w:rPr>
        <w:t xml:space="preserve"> </w:t>
      </w:r>
      <w:r>
        <w:rPr>
          <w:spacing w:val="-2"/>
        </w:rPr>
        <w:t>autores</w:t>
      </w:r>
    </w:p>
    <w:p w14:paraId="42DCBBFA" w14:textId="77777777" w:rsidR="009321E4" w:rsidRDefault="009321E4">
      <w:pPr>
        <w:pStyle w:val="Corpodetexto"/>
        <w:rPr>
          <w:sz w:val="22"/>
        </w:rPr>
      </w:pPr>
    </w:p>
    <w:p w14:paraId="292441D5" w14:textId="77777777" w:rsidR="009321E4" w:rsidRDefault="009321E4">
      <w:pPr>
        <w:pStyle w:val="Corpodetexto"/>
        <w:rPr>
          <w:sz w:val="22"/>
        </w:rPr>
      </w:pPr>
    </w:p>
    <w:p w14:paraId="6EFE6450" w14:textId="77777777" w:rsidR="009321E4" w:rsidRDefault="00000000">
      <w:pPr>
        <w:pStyle w:val="Corpodetexto"/>
        <w:spacing w:line="360" w:lineRule="auto"/>
        <w:ind w:left="115" w:right="551" w:firstLine="709"/>
        <w:jc w:val="both"/>
      </w:pPr>
      <w:r>
        <w:t xml:space="preserve">Observa-se que a bacia do Rio Maranhão, possui duas características bem distintas: na parte oeste evidencia um relevo mais íngreme e dissecado, </w:t>
      </w:r>
      <w:proofErr w:type="gramStart"/>
      <w:r>
        <w:t>enquanto que</w:t>
      </w:r>
      <w:proofErr w:type="gramEnd"/>
      <w:r>
        <w:t xml:space="preserve"> na porção leste observa-se grandes áreas de chapadas, com um relevo mais plano. A bacia do Rio Preto apresenta áreas de transição entre as áreas planas elevadas para áreas</w:t>
      </w:r>
      <w:r>
        <w:rPr>
          <w:spacing w:val="-1"/>
        </w:rPr>
        <w:t xml:space="preserve"> </w:t>
      </w:r>
      <w:r>
        <w:t>dissecadas com menores altitudes. E, a bacia do Rio Corumbá é formada por áreas com baixas altitudes e declividades, formadas especialmente por vales.</w:t>
      </w:r>
    </w:p>
    <w:p w14:paraId="305B4C65" w14:textId="77777777" w:rsidR="009321E4" w:rsidRDefault="00000000">
      <w:pPr>
        <w:pStyle w:val="Corpodetexto"/>
        <w:spacing w:line="360" w:lineRule="auto"/>
        <w:ind w:left="115" w:right="551" w:firstLine="709"/>
        <w:jc w:val="both"/>
      </w:pPr>
      <w:r>
        <w:t xml:space="preserve">O teste de </w:t>
      </w:r>
      <w:proofErr w:type="spellStart"/>
      <w:r>
        <w:rPr>
          <w:i/>
        </w:rPr>
        <w:t>Kruskal</w:t>
      </w:r>
      <w:proofErr w:type="spellEnd"/>
      <w:r>
        <w:rPr>
          <w:i/>
        </w:rPr>
        <w:t xml:space="preserve"> </w:t>
      </w:r>
      <w:proofErr w:type="spellStart"/>
      <w:r>
        <w:rPr>
          <w:i/>
        </w:rPr>
        <w:t>Wallis</w:t>
      </w:r>
      <w:proofErr w:type="spellEnd"/>
      <w:r>
        <w:rPr>
          <w:i/>
        </w:rPr>
        <w:t xml:space="preserve"> </w:t>
      </w:r>
      <w:r>
        <w:t>evidenciou que a Altitude foi estatisticamente diferente em todas as unidades de relevo, exceto nos Ambientes Colinosos (p-valor = 0,7381) (Tabela 3). Para</w:t>
      </w:r>
      <w:r>
        <w:rPr>
          <w:spacing w:val="-6"/>
        </w:rPr>
        <w:t xml:space="preserve"> </w:t>
      </w:r>
      <w:r>
        <w:t>a</w:t>
      </w:r>
      <w:r>
        <w:rPr>
          <w:spacing w:val="-6"/>
        </w:rPr>
        <w:t xml:space="preserve"> </w:t>
      </w:r>
      <w:r>
        <w:t>Declividade</w:t>
      </w:r>
      <w:r>
        <w:rPr>
          <w:spacing w:val="-6"/>
        </w:rPr>
        <w:t xml:space="preserve"> </w:t>
      </w:r>
      <w:r>
        <w:t>todas</w:t>
      </w:r>
      <w:r>
        <w:rPr>
          <w:spacing w:val="-6"/>
        </w:rPr>
        <w:t xml:space="preserve"> </w:t>
      </w:r>
      <w:r>
        <w:t>as</w:t>
      </w:r>
      <w:r>
        <w:rPr>
          <w:spacing w:val="-6"/>
        </w:rPr>
        <w:t xml:space="preserve"> </w:t>
      </w:r>
      <w:r>
        <w:t>unidades</w:t>
      </w:r>
      <w:r>
        <w:rPr>
          <w:spacing w:val="-6"/>
        </w:rPr>
        <w:t xml:space="preserve"> </w:t>
      </w:r>
      <w:r>
        <w:t>de</w:t>
      </w:r>
      <w:r>
        <w:rPr>
          <w:spacing w:val="-6"/>
        </w:rPr>
        <w:t xml:space="preserve"> </w:t>
      </w:r>
      <w:r>
        <w:t>relevo</w:t>
      </w:r>
      <w:r>
        <w:rPr>
          <w:spacing w:val="-6"/>
        </w:rPr>
        <w:t xml:space="preserve"> </w:t>
      </w:r>
      <w:r>
        <w:t>foram</w:t>
      </w:r>
      <w:r>
        <w:rPr>
          <w:spacing w:val="-6"/>
        </w:rPr>
        <w:t xml:space="preserve"> </w:t>
      </w:r>
      <w:r>
        <w:t>estatisticamente</w:t>
      </w:r>
      <w:r>
        <w:rPr>
          <w:spacing w:val="-6"/>
        </w:rPr>
        <w:t xml:space="preserve"> </w:t>
      </w:r>
      <w:r>
        <w:t>diferentes</w:t>
      </w:r>
      <w:r>
        <w:rPr>
          <w:spacing w:val="-6"/>
        </w:rPr>
        <w:t xml:space="preserve"> </w:t>
      </w:r>
      <w:r>
        <w:t>(Tabela</w:t>
      </w:r>
      <w:r>
        <w:rPr>
          <w:spacing w:val="-6"/>
        </w:rPr>
        <w:t xml:space="preserve"> </w:t>
      </w:r>
      <w:r>
        <w:t>3).</w:t>
      </w:r>
      <w:r>
        <w:rPr>
          <w:spacing w:val="-6"/>
        </w:rPr>
        <w:t xml:space="preserve"> </w:t>
      </w:r>
      <w:r>
        <w:t xml:space="preserve">Já para a Curvatura Mínima, a igualdade ocorreu na Frente de Recuo Erosivo (p-valor = 0,0979) e Rampa de </w:t>
      </w:r>
      <w:proofErr w:type="spellStart"/>
      <w:r>
        <w:t>Colúvio</w:t>
      </w:r>
      <w:proofErr w:type="spellEnd"/>
      <w:r>
        <w:t xml:space="preserve"> (p-valor = 0,1807) (Tabela 3). Para a unidade Mesa, não foi realizado nenhum teste, pois essa unidade foi </w:t>
      </w:r>
      <w:proofErr w:type="gramStart"/>
      <w:r>
        <w:t>identificado</w:t>
      </w:r>
      <w:proofErr w:type="gramEnd"/>
      <w:r>
        <w:t xml:space="preserve"> apenas na bacia do Rio Maranhão.</w:t>
      </w:r>
    </w:p>
    <w:p w14:paraId="398E97C8" w14:textId="77777777" w:rsidR="009321E4" w:rsidRDefault="009321E4">
      <w:pPr>
        <w:spacing w:line="360" w:lineRule="auto"/>
        <w:jc w:val="both"/>
        <w:sectPr w:rsidR="009321E4">
          <w:pgSz w:w="11900" w:h="16840"/>
          <w:pgMar w:top="980" w:right="860" w:bottom="280" w:left="1300" w:header="711" w:footer="0" w:gutter="0"/>
          <w:cols w:space="720"/>
        </w:sectPr>
      </w:pPr>
    </w:p>
    <w:p w14:paraId="2E61AC5F" w14:textId="77777777" w:rsidR="009321E4" w:rsidRDefault="009321E4">
      <w:pPr>
        <w:pStyle w:val="Corpodetexto"/>
        <w:rPr>
          <w:sz w:val="22"/>
        </w:rPr>
      </w:pPr>
    </w:p>
    <w:p w14:paraId="741E94BF" w14:textId="77777777" w:rsidR="009321E4" w:rsidRDefault="009321E4">
      <w:pPr>
        <w:pStyle w:val="Corpodetexto"/>
        <w:spacing w:before="184"/>
        <w:rPr>
          <w:sz w:val="22"/>
        </w:rPr>
      </w:pPr>
    </w:p>
    <w:p w14:paraId="543D543A" w14:textId="77777777" w:rsidR="009321E4" w:rsidRDefault="00000000">
      <w:pPr>
        <w:spacing w:after="2"/>
        <w:ind w:left="115" w:right="551"/>
      </w:pPr>
      <w:r>
        <w:t xml:space="preserve">Tabela </w:t>
      </w:r>
      <w:proofErr w:type="gramStart"/>
      <w:r>
        <w:t>3.Teste</w:t>
      </w:r>
      <w:proofErr w:type="gramEnd"/>
      <w:r>
        <w:t xml:space="preserve"> de </w:t>
      </w:r>
      <w:proofErr w:type="spellStart"/>
      <w:r>
        <w:rPr>
          <w:i/>
        </w:rPr>
        <w:t>Kruskal</w:t>
      </w:r>
      <w:proofErr w:type="spellEnd"/>
      <w:r>
        <w:rPr>
          <w:i/>
        </w:rPr>
        <w:t xml:space="preserve"> </w:t>
      </w:r>
      <w:proofErr w:type="spellStart"/>
      <w:r>
        <w:rPr>
          <w:i/>
        </w:rPr>
        <w:t>Wallis</w:t>
      </w:r>
      <w:proofErr w:type="spellEnd"/>
      <w:r>
        <w:rPr>
          <w:i/>
        </w:rPr>
        <w:t xml:space="preserve"> </w:t>
      </w:r>
      <w:r>
        <w:t xml:space="preserve">para comparação dos parâmetros </w:t>
      </w:r>
      <w:proofErr w:type="spellStart"/>
      <w:r>
        <w:t>geomorfométricos</w:t>
      </w:r>
      <w:proofErr w:type="spellEnd"/>
      <w:r>
        <w:t xml:space="preserve"> por unidades de relevo mapeados nas </w:t>
      </w:r>
      <w:proofErr w:type="spellStart"/>
      <w:r>
        <w:t>sub-bacias</w:t>
      </w:r>
      <w:proofErr w:type="spellEnd"/>
      <w:r>
        <w:t xml:space="preserve"> do Rio Maranhão, Rio Preto e Rio Corumbá</w:t>
      </w:r>
    </w:p>
    <w:p w14:paraId="4FD5240A" w14:textId="77777777" w:rsidR="009321E4" w:rsidRDefault="00000000">
      <w:pPr>
        <w:pStyle w:val="Corpodetexto"/>
        <w:spacing w:line="20" w:lineRule="exact"/>
        <w:ind w:left="116"/>
        <w:rPr>
          <w:sz w:val="2"/>
        </w:rPr>
      </w:pPr>
      <w:r>
        <w:rPr>
          <w:noProof/>
          <w:sz w:val="2"/>
        </w:rPr>
        <mc:AlternateContent>
          <mc:Choice Requires="wpg">
            <w:drawing>
              <wp:inline distT="0" distB="0" distL="0" distR="0" wp14:anchorId="15AE1E04" wp14:editId="53C233AD">
                <wp:extent cx="576072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6350"/>
                          <a:chOff x="0" y="0"/>
                          <a:chExt cx="5760720" cy="6350"/>
                        </a:xfrm>
                      </wpg:grpSpPr>
                      <wps:wsp>
                        <wps:cNvPr id="32" name="Graphic 32"/>
                        <wps:cNvSpPr/>
                        <wps:spPr>
                          <a:xfrm>
                            <a:off x="0" y="0"/>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E786F2" id="Group 31" o:spid="_x0000_s1026" style="width:453.6pt;height:.5pt;mso-position-horizontal-relative:char;mso-position-vertical-relative:line" coordsize="5760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">
                <v:shape id="Graphic 32" o:spid="_x0000_s1027" style="position:absolute;width:57607;height:63;visibility:visible;mso-wrap-style:square;v-text-anchor:top" coordsize="576072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" path="m5760720,r,l,,,6096r5760720,l5760720,xe" fillcolor="black" stroked="f">
                  <v:path arrowok="t"/>
                </v:shape>
                <w10:anchorlock/>
              </v:group>
            </w:pict>
          </mc:Fallback>
        </mc:AlternateContent>
      </w:r>
    </w:p>
    <w:p w14:paraId="3ED46DD9" w14:textId="77777777" w:rsidR="009321E4" w:rsidRDefault="00000000">
      <w:pPr>
        <w:pStyle w:val="Ttulo1"/>
        <w:tabs>
          <w:tab w:val="left" w:pos="2247"/>
          <w:tab w:val="left" w:pos="4375"/>
        </w:tabs>
        <w:ind w:left="0" w:right="933"/>
        <w:jc w:val="right"/>
      </w:pPr>
      <w:r>
        <w:rPr>
          <w:spacing w:val="-2"/>
        </w:rPr>
        <w:t>Altitude</w:t>
      </w:r>
      <w:r>
        <w:tab/>
      </w:r>
      <w:r>
        <w:rPr>
          <w:spacing w:val="-2"/>
        </w:rPr>
        <w:t>Declividade</w:t>
      </w:r>
      <w:r>
        <w:tab/>
        <w:t>Curvatura</w:t>
      </w:r>
      <w:r>
        <w:rPr>
          <w:spacing w:val="-7"/>
        </w:rPr>
        <w:t xml:space="preserve"> </w:t>
      </w:r>
      <w:r>
        <w:rPr>
          <w:spacing w:val="-2"/>
        </w:rPr>
        <w:t>mínima</w:t>
      </w:r>
    </w:p>
    <w:p w14:paraId="7686EBFB" w14:textId="77777777" w:rsidR="009321E4" w:rsidRDefault="00000000">
      <w:pPr>
        <w:pStyle w:val="Corpodetexto"/>
        <w:spacing w:line="20" w:lineRule="exact"/>
        <w:ind w:left="1628"/>
        <w:rPr>
          <w:sz w:val="2"/>
        </w:rPr>
      </w:pPr>
      <w:r>
        <w:rPr>
          <w:noProof/>
          <w:sz w:val="2"/>
        </w:rPr>
        <mc:AlternateContent>
          <mc:Choice Requires="wpg">
            <w:drawing>
              <wp:inline distT="0" distB="0" distL="0" distR="0" wp14:anchorId="5C4564D7" wp14:editId="6D3A62A5">
                <wp:extent cx="4800600"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0" cy="6350"/>
                          <a:chOff x="0" y="0"/>
                          <a:chExt cx="4800600" cy="6350"/>
                        </a:xfrm>
                      </wpg:grpSpPr>
                      <wps:wsp>
                        <wps:cNvPr id="34" name="Graphic 34"/>
                        <wps:cNvSpPr/>
                        <wps:spPr>
                          <a:xfrm>
                            <a:off x="0" y="0"/>
                            <a:ext cx="4800600" cy="6350"/>
                          </a:xfrm>
                          <a:custGeom>
                            <a:avLst/>
                            <a:gdLst/>
                            <a:ahLst/>
                            <a:cxnLst/>
                            <a:rect l="l" t="t" r="r" b="b"/>
                            <a:pathLst>
                              <a:path w="4800600" h="6350">
                                <a:moveTo>
                                  <a:pt x="4800600" y="0"/>
                                </a:moveTo>
                                <a:lnTo>
                                  <a:pt x="4800600" y="0"/>
                                </a:lnTo>
                                <a:lnTo>
                                  <a:pt x="0" y="0"/>
                                </a:lnTo>
                                <a:lnTo>
                                  <a:pt x="0" y="6096"/>
                                </a:lnTo>
                                <a:lnTo>
                                  <a:pt x="4800600" y="6096"/>
                                </a:lnTo>
                                <a:lnTo>
                                  <a:pt x="4800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A332C8" id="Group 33" o:spid="_x0000_s1026" style="width:378pt;height:.5pt;mso-position-horizontal-relative:char;mso-position-vertical-relative:line" coordsize="4800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">
                <v:shape id="Graphic 34" o:spid="_x0000_s1027" style="position:absolute;width:48006;height:63;visibility:visible;mso-wrap-style:square;v-text-anchor:top" coordsize="480060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" path="m4800600,r,l,,,6096r4800600,l4800600,xe" fillcolor="black" stroked="f">
                  <v:path arrowok="t"/>
                </v:shape>
                <w10:anchorlock/>
              </v:group>
            </w:pict>
          </mc:Fallback>
        </mc:AlternateContent>
      </w:r>
    </w:p>
    <w:p w14:paraId="3117E755" w14:textId="77777777" w:rsidR="009321E4" w:rsidRPr="003F174D" w:rsidRDefault="00000000">
      <w:pPr>
        <w:pStyle w:val="Corpodetexto"/>
        <w:tabs>
          <w:tab w:val="left" w:pos="1491"/>
          <w:tab w:val="left" w:pos="2427"/>
          <w:tab w:val="left" w:pos="3785"/>
          <w:tab w:val="left" w:pos="4721"/>
          <w:tab w:val="left" w:pos="6288"/>
        </w:tabs>
        <w:spacing w:before="55"/>
        <w:ind w:right="879"/>
        <w:jc w:val="right"/>
        <w:rPr>
          <w:lang w:val="en-US"/>
        </w:rPr>
      </w:pPr>
      <w:r>
        <w:rPr>
          <w:noProof/>
        </w:rPr>
        <mc:AlternateContent>
          <mc:Choice Requires="wps">
            <w:drawing>
              <wp:anchor distT="0" distB="0" distL="0" distR="0" simplePos="0" relativeHeight="15736832" behindDoc="0" locked="0" layoutInCell="1" allowOverlap="1" wp14:anchorId="73E74C46" wp14:editId="0B660EB2">
                <wp:simplePos x="0" y="0"/>
                <wp:positionH relativeFrom="page">
                  <wp:posOffset>899160</wp:posOffset>
                </wp:positionH>
                <wp:positionV relativeFrom="paragraph">
                  <wp:posOffset>213882</wp:posOffset>
                </wp:positionV>
                <wp:extent cx="576072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6350"/>
                        </a:xfrm>
                        <a:custGeom>
                          <a:avLst/>
                          <a:gdLst/>
                          <a:ahLst/>
                          <a:cxnLst/>
                          <a:rect l="l" t="t" r="r" b="b"/>
                          <a:pathLst>
                            <a:path w="5760720" h="6350">
                              <a:moveTo>
                                <a:pt x="5760720" y="0"/>
                              </a:moveTo>
                              <a:lnTo>
                                <a:pt x="5760720" y="0"/>
                              </a:lnTo>
                              <a:lnTo>
                                <a:pt x="0" y="0"/>
                              </a:lnTo>
                              <a:lnTo>
                                <a:pt x="0"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2F94E5" id="Graphic 35" o:spid="_x0000_s1026" style="position:absolute;margin-left:70.8pt;margin-top:16.85pt;width:453.6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76072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" path="m5760720,r,l,,,6096r5760720,l5760720,xe" fillcolor="black" stroked="f">
                <v:path arrowok="t"/>
                <w10:wrap anchorx="page"/>
              </v:shape>
            </w:pict>
          </mc:Fallback>
        </mc:AlternateContent>
      </w:r>
      <w:r w:rsidRPr="003F174D">
        <w:rPr>
          <w:spacing w:val="-2"/>
          <w:lang w:val="en-US"/>
        </w:rPr>
        <w:t>chi-squared</w:t>
      </w:r>
      <w:r w:rsidRPr="003F174D">
        <w:rPr>
          <w:lang w:val="en-US"/>
        </w:rPr>
        <w:tab/>
        <w:t>p-</w:t>
      </w:r>
      <w:r w:rsidRPr="003F174D">
        <w:rPr>
          <w:spacing w:val="-4"/>
          <w:lang w:val="en-US"/>
        </w:rPr>
        <w:t>valor</w:t>
      </w:r>
      <w:r w:rsidRPr="003F174D">
        <w:rPr>
          <w:lang w:val="en-US"/>
        </w:rPr>
        <w:tab/>
      </w:r>
      <w:r w:rsidRPr="003F174D">
        <w:rPr>
          <w:spacing w:val="-2"/>
          <w:lang w:val="en-US"/>
        </w:rPr>
        <w:t>chi-squared</w:t>
      </w:r>
      <w:r w:rsidRPr="003F174D">
        <w:rPr>
          <w:lang w:val="en-US"/>
        </w:rPr>
        <w:tab/>
        <w:t>p-</w:t>
      </w:r>
      <w:r w:rsidRPr="003F174D">
        <w:rPr>
          <w:spacing w:val="-2"/>
          <w:lang w:val="en-US"/>
        </w:rPr>
        <w:t>valor</w:t>
      </w:r>
      <w:r w:rsidRPr="003F174D">
        <w:rPr>
          <w:lang w:val="en-US"/>
        </w:rPr>
        <w:tab/>
      </w:r>
      <w:r w:rsidRPr="003F174D">
        <w:rPr>
          <w:spacing w:val="-2"/>
          <w:lang w:val="en-US"/>
        </w:rPr>
        <w:t>chi-squared</w:t>
      </w:r>
      <w:r w:rsidRPr="003F174D">
        <w:rPr>
          <w:lang w:val="en-US"/>
        </w:rPr>
        <w:tab/>
        <w:t>p-</w:t>
      </w:r>
      <w:r w:rsidRPr="003F174D">
        <w:rPr>
          <w:spacing w:val="-2"/>
          <w:lang w:val="en-US"/>
        </w:rPr>
        <w:t>valor</w:t>
      </w:r>
    </w:p>
    <w:p w14:paraId="7D1277F9" w14:textId="77777777" w:rsidR="009321E4" w:rsidRPr="003F174D" w:rsidRDefault="009321E4">
      <w:pPr>
        <w:jc w:val="right"/>
        <w:rPr>
          <w:lang w:val="en-US"/>
        </w:rPr>
        <w:sectPr w:rsidR="009321E4" w:rsidRPr="003F174D">
          <w:pgSz w:w="11900" w:h="16840"/>
          <w:pgMar w:top="980" w:right="860" w:bottom="280" w:left="1300" w:header="711" w:footer="0" w:gutter="0"/>
          <w:cols w:space="720"/>
        </w:sectPr>
      </w:pPr>
    </w:p>
    <w:p w14:paraId="48919254" w14:textId="77777777" w:rsidR="009321E4" w:rsidRDefault="00000000">
      <w:pPr>
        <w:pStyle w:val="Corpodetexto"/>
        <w:tabs>
          <w:tab w:val="left" w:pos="2060"/>
          <w:tab w:val="left" w:pos="3238"/>
          <w:tab w:val="left" w:pos="4534"/>
        </w:tabs>
        <w:spacing w:before="146"/>
        <w:ind w:left="188"/>
      </w:pPr>
      <w:r>
        <w:rPr>
          <w:spacing w:val="-2"/>
        </w:rPr>
        <w:t>Chapada</w:t>
      </w:r>
      <w:r>
        <w:tab/>
      </w:r>
      <w:r>
        <w:rPr>
          <w:spacing w:val="-2"/>
        </w:rPr>
        <w:t>99.435</w:t>
      </w:r>
      <w:r>
        <w:tab/>
        <w:t xml:space="preserve">&lt; </w:t>
      </w:r>
      <w:r>
        <w:rPr>
          <w:spacing w:val="-2"/>
        </w:rPr>
        <w:t>0,0001</w:t>
      </w:r>
      <w:r>
        <w:tab/>
      </w:r>
      <w:r>
        <w:rPr>
          <w:spacing w:val="-2"/>
        </w:rPr>
        <w:t>65.807</w:t>
      </w:r>
    </w:p>
    <w:p w14:paraId="13A7788F" w14:textId="77777777" w:rsidR="009321E4" w:rsidRDefault="00000000">
      <w:pPr>
        <w:spacing w:before="9"/>
        <w:rPr>
          <w:sz w:val="24"/>
        </w:rPr>
      </w:pPr>
      <w:r>
        <w:br w:type="column"/>
      </w:r>
    </w:p>
    <w:p w14:paraId="1AC8C9D6" w14:textId="77777777" w:rsidR="009321E4" w:rsidRDefault="00000000">
      <w:pPr>
        <w:pStyle w:val="Corpodetexto"/>
        <w:spacing w:before="1"/>
        <w:ind w:left="188"/>
      </w:pPr>
      <w:r>
        <w:rPr>
          <w:noProof/>
        </w:rPr>
        <mc:AlternateContent>
          <mc:Choice Requires="wps">
            <w:drawing>
              <wp:anchor distT="0" distB="0" distL="0" distR="0" simplePos="0" relativeHeight="15737344" behindDoc="0" locked="0" layoutInCell="1" allowOverlap="1" wp14:anchorId="654E807A" wp14:editId="0FA3C2E8">
                <wp:simplePos x="0" y="0"/>
                <wp:positionH relativeFrom="page">
                  <wp:posOffset>5091938</wp:posOffset>
                </wp:positionH>
                <wp:positionV relativeFrom="paragraph">
                  <wp:posOffset>-177247</wp:posOffset>
                </wp:positionV>
                <wp:extent cx="1559560" cy="176339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76339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8"/>
                              <w:gridCol w:w="1327"/>
                            </w:tblGrid>
                            <w:tr w:rsidR="009321E4" w14:paraId="5C04731A" w14:textId="77777777">
                              <w:trPr>
                                <w:trHeight w:val="559"/>
                              </w:trPr>
                              <w:tc>
                                <w:tcPr>
                                  <w:tcW w:w="1008" w:type="dxa"/>
                                </w:tcPr>
                                <w:p w14:paraId="4D522919" w14:textId="77777777" w:rsidR="009321E4" w:rsidRDefault="00000000">
                                  <w:pPr>
                                    <w:pStyle w:val="TableParagraph"/>
                                    <w:spacing w:before="140" w:line="240" w:lineRule="auto"/>
                                    <w:ind w:right="247"/>
                                    <w:rPr>
                                      <w:sz w:val="24"/>
                                    </w:rPr>
                                  </w:pPr>
                                  <w:r>
                                    <w:rPr>
                                      <w:spacing w:val="-2"/>
                                      <w:sz w:val="24"/>
                                    </w:rPr>
                                    <w:t>27.423</w:t>
                                  </w:r>
                                </w:p>
                              </w:tc>
                              <w:tc>
                                <w:tcPr>
                                  <w:tcW w:w="1327" w:type="dxa"/>
                                </w:tcPr>
                                <w:p w14:paraId="63FF80FE" w14:textId="77777777" w:rsidR="009321E4" w:rsidRDefault="00000000">
                                  <w:pPr>
                                    <w:pStyle w:val="TableParagraph"/>
                                    <w:spacing w:before="140" w:line="240" w:lineRule="auto"/>
                                    <w:ind w:left="124"/>
                                    <w:rPr>
                                      <w:sz w:val="24"/>
                                    </w:rPr>
                                  </w:pPr>
                                  <w:r>
                                    <w:rPr>
                                      <w:sz w:val="24"/>
                                    </w:rPr>
                                    <w:t xml:space="preserve">&lt; </w:t>
                                  </w:r>
                                  <w:r>
                                    <w:rPr>
                                      <w:spacing w:val="-2"/>
                                      <w:sz w:val="24"/>
                                    </w:rPr>
                                    <w:t>0,0001</w:t>
                                  </w:r>
                                </w:p>
                              </w:tc>
                            </w:tr>
                            <w:tr w:rsidR="009321E4" w14:paraId="72D68E7F" w14:textId="77777777">
                              <w:trPr>
                                <w:trHeight w:val="551"/>
                              </w:trPr>
                              <w:tc>
                                <w:tcPr>
                                  <w:tcW w:w="1008" w:type="dxa"/>
                                </w:tcPr>
                                <w:p w14:paraId="31C09CB0" w14:textId="77777777" w:rsidR="009321E4" w:rsidRDefault="00000000">
                                  <w:pPr>
                                    <w:pStyle w:val="TableParagraph"/>
                                    <w:spacing w:before="133" w:line="240" w:lineRule="auto"/>
                                    <w:ind w:right="247"/>
                                    <w:rPr>
                                      <w:sz w:val="24"/>
                                    </w:rPr>
                                  </w:pPr>
                                  <w:r>
                                    <w:rPr>
                                      <w:spacing w:val="-2"/>
                                      <w:sz w:val="24"/>
                                    </w:rPr>
                                    <w:t>46.474</w:t>
                                  </w:r>
                                </w:p>
                              </w:tc>
                              <w:tc>
                                <w:tcPr>
                                  <w:tcW w:w="1327" w:type="dxa"/>
                                </w:tcPr>
                                <w:p w14:paraId="4547E986" w14:textId="77777777" w:rsidR="009321E4" w:rsidRDefault="00000000">
                                  <w:pPr>
                                    <w:pStyle w:val="TableParagraph"/>
                                    <w:spacing w:before="133" w:line="240" w:lineRule="auto"/>
                                    <w:ind w:left="124"/>
                                    <w:rPr>
                                      <w:sz w:val="24"/>
                                    </w:rPr>
                                  </w:pPr>
                                  <w:r>
                                    <w:rPr>
                                      <w:spacing w:val="-2"/>
                                      <w:sz w:val="24"/>
                                    </w:rPr>
                                    <w:t>0,0979</w:t>
                                  </w:r>
                                </w:p>
                              </w:tc>
                            </w:tr>
                            <w:tr w:rsidR="009321E4" w14:paraId="2D46E77C" w14:textId="77777777">
                              <w:trPr>
                                <w:trHeight w:val="552"/>
                              </w:trPr>
                              <w:tc>
                                <w:tcPr>
                                  <w:tcW w:w="1008" w:type="dxa"/>
                                </w:tcPr>
                                <w:p w14:paraId="2C258FA8" w14:textId="77777777" w:rsidR="009321E4" w:rsidRDefault="00000000">
                                  <w:pPr>
                                    <w:pStyle w:val="TableParagraph"/>
                                    <w:spacing w:before="133" w:line="240" w:lineRule="auto"/>
                                    <w:ind w:right="247"/>
                                    <w:rPr>
                                      <w:sz w:val="24"/>
                                    </w:rPr>
                                  </w:pPr>
                                  <w:r>
                                    <w:rPr>
                                      <w:spacing w:val="-2"/>
                                      <w:sz w:val="24"/>
                                    </w:rPr>
                                    <w:t>34.223</w:t>
                                  </w:r>
                                </w:p>
                              </w:tc>
                              <w:tc>
                                <w:tcPr>
                                  <w:tcW w:w="1327" w:type="dxa"/>
                                </w:tcPr>
                                <w:p w14:paraId="3804DAB3" w14:textId="77777777" w:rsidR="009321E4" w:rsidRDefault="00000000">
                                  <w:pPr>
                                    <w:pStyle w:val="TableParagraph"/>
                                    <w:spacing w:before="133" w:line="240" w:lineRule="auto"/>
                                    <w:ind w:left="124"/>
                                    <w:rPr>
                                      <w:sz w:val="24"/>
                                    </w:rPr>
                                  </w:pPr>
                                  <w:r>
                                    <w:rPr>
                                      <w:spacing w:val="-2"/>
                                      <w:sz w:val="24"/>
                                    </w:rPr>
                                    <w:t>0,1807</w:t>
                                  </w:r>
                                </w:p>
                              </w:tc>
                            </w:tr>
                            <w:tr w:rsidR="009321E4" w14:paraId="2AEF0D41" w14:textId="77777777">
                              <w:trPr>
                                <w:trHeight w:val="552"/>
                              </w:trPr>
                              <w:tc>
                                <w:tcPr>
                                  <w:tcW w:w="1008" w:type="dxa"/>
                                </w:tcPr>
                                <w:p w14:paraId="142B4D73" w14:textId="77777777" w:rsidR="009321E4" w:rsidRDefault="00000000">
                                  <w:pPr>
                                    <w:pStyle w:val="TableParagraph"/>
                                    <w:spacing w:before="133" w:line="240" w:lineRule="auto"/>
                                    <w:ind w:right="247"/>
                                    <w:rPr>
                                      <w:sz w:val="24"/>
                                    </w:rPr>
                                  </w:pPr>
                                  <w:r>
                                    <w:rPr>
                                      <w:spacing w:val="-4"/>
                                      <w:sz w:val="24"/>
                                    </w:rPr>
                                    <w:t>2004</w:t>
                                  </w:r>
                                </w:p>
                              </w:tc>
                              <w:tc>
                                <w:tcPr>
                                  <w:tcW w:w="1327" w:type="dxa"/>
                                </w:tcPr>
                                <w:p w14:paraId="5C47009A" w14:textId="77777777" w:rsidR="009321E4" w:rsidRDefault="00000000">
                                  <w:pPr>
                                    <w:pStyle w:val="TableParagraph"/>
                                    <w:spacing w:before="133" w:line="240" w:lineRule="auto"/>
                                    <w:ind w:left="124"/>
                                    <w:rPr>
                                      <w:sz w:val="24"/>
                                    </w:rPr>
                                  </w:pPr>
                                  <w:r>
                                    <w:rPr>
                                      <w:spacing w:val="-2"/>
                                      <w:sz w:val="24"/>
                                    </w:rPr>
                                    <w:t>0,0002</w:t>
                                  </w:r>
                                </w:p>
                              </w:tc>
                            </w:tr>
                            <w:tr w:rsidR="009321E4" w14:paraId="287B7DB1" w14:textId="77777777">
                              <w:trPr>
                                <w:trHeight w:val="563"/>
                              </w:trPr>
                              <w:tc>
                                <w:tcPr>
                                  <w:tcW w:w="1008" w:type="dxa"/>
                                </w:tcPr>
                                <w:p w14:paraId="2FDC5360" w14:textId="77777777" w:rsidR="009321E4" w:rsidRDefault="00000000">
                                  <w:pPr>
                                    <w:pStyle w:val="TableParagraph"/>
                                    <w:spacing w:before="133" w:line="240" w:lineRule="auto"/>
                                    <w:ind w:right="247"/>
                                    <w:rPr>
                                      <w:sz w:val="24"/>
                                    </w:rPr>
                                  </w:pPr>
                                  <w:r>
                                    <w:rPr>
                                      <w:spacing w:val="-2"/>
                                      <w:sz w:val="24"/>
                                    </w:rPr>
                                    <w:t>22.045</w:t>
                                  </w:r>
                                </w:p>
                              </w:tc>
                              <w:tc>
                                <w:tcPr>
                                  <w:tcW w:w="1327" w:type="dxa"/>
                                </w:tcPr>
                                <w:p w14:paraId="32775EC5" w14:textId="77777777" w:rsidR="009321E4" w:rsidRDefault="00000000">
                                  <w:pPr>
                                    <w:pStyle w:val="TableParagraph"/>
                                    <w:spacing w:before="133" w:line="240" w:lineRule="auto"/>
                                    <w:ind w:left="124"/>
                                    <w:rPr>
                                      <w:sz w:val="24"/>
                                    </w:rPr>
                                  </w:pPr>
                                  <w:r>
                                    <w:rPr>
                                      <w:spacing w:val="-2"/>
                                      <w:sz w:val="24"/>
                                    </w:rPr>
                                    <w:t>0,0200</w:t>
                                  </w:r>
                                </w:p>
                              </w:tc>
                            </w:tr>
                          </w:tbl>
                          <w:p w14:paraId="2491A5C7" w14:textId="77777777" w:rsidR="009321E4" w:rsidRDefault="009321E4">
                            <w:pPr>
                              <w:pStyle w:val="Corpodetexto"/>
                            </w:pPr>
                          </w:p>
                        </w:txbxContent>
                      </wps:txbx>
                      <wps:bodyPr wrap="square" lIns="0" tIns="0" rIns="0" bIns="0" rtlCol="0">
                        <a:noAutofit/>
                      </wps:bodyPr>
                    </wps:wsp>
                  </a:graphicData>
                </a:graphic>
              </wp:anchor>
            </w:drawing>
          </mc:Choice>
          <mc:Fallback>
            <w:pict>
              <v:shape w14:anchorId="654E807A" id="Textbox 36" o:spid="_x0000_s1032" type="#_x0000_t202" style="position:absolute;left:0;text-align:left;margin-left:400.95pt;margin-top:-13.95pt;width:122.8pt;height:138.8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" filled="f" stroked="f">
                <v:textbox inset="0,0,0,0">
                  <w:txbxContent>
                    <w:tbl>
                      <w:tblPr>
                        <w:tblStyle w:val="TableNormal"/>
                        <w:tblW w:w="0" w:type="auto"/>
                        <w:tblInd w:w="67" w:type="dxa"/>
                        <w:tblLayout w:type="fixed"/>
                        <w:tblLook w:val="01E0" w:firstRow="1" w:lastRow="1" w:firstColumn="1" w:lastColumn="1" w:noHBand="0" w:noVBand="0"/>
                      </w:tblPr>
                      <w:tblGrid>
                        <w:gridCol w:w="1008"/>
                        <w:gridCol w:w="1327"/>
                      </w:tblGrid>
                      <w:tr w:rsidR="009321E4" w14:paraId="5C04731A" w14:textId="77777777">
                        <w:trPr>
                          <w:trHeight w:val="559"/>
                        </w:trPr>
                        <w:tc>
                          <w:tcPr>
                            <w:tcW w:w="1008" w:type="dxa"/>
                          </w:tcPr>
                          <w:p w14:paraId="4D522919" w14:textId="77777777" w:rsidR="009321E4" w:rsidRDefault="00000000">
                            <w:pPr>
                              <w:pStyle w:val="TableParagraph"/>
                              <w:spacing w:before="140" w:line="240" w:lineRule="auto"/>
                              <w:ind w:right="247"/>
                              <w:rPr>
                                <w:sz w:val="24"/>
                              </w:rPr>
                            </w:pPr>
                            <w:r>
                              <w:rPr>
                                <w:spacing w:val="-2"/>
                                <w:sz w:val="24"/>
                              </w:rPr>
                              <w:t>27.423</w:t>
                            </w:r>
                          </w:p>
                        </w:tc>
                        <w:tc>
                          <w:tcPr>
                            <w:tcW w:w="1327" w:type="dxa"/>
                          </w:tcPr>
                          <w:p w14:paraId="63FF80FE" w14:textId="77777777" w:rsidR="009321E4" w:rsidRDefault="00000000">
                            <w:pPr>
                              <w:pStyle w:val="TableParagraph"/>
                              <w:spacing w:before="140" w:line="240" w:lineRule="auto"/>
                              <w:ind w:left="124"/>
                              <w:rPr>
                                <w:sz w:val="24"/>
                              </w:rPr>
                            </w:pPr>
                            <w:r>
                              <w:rPr>
                                <w:sz w:val="24"/>
                              </w:rPr>
                              <w:t xml:space="preserve">&lt; </w:t>
                            </w:r>
                            <w:r>
                              <w:rPr>
                                <w:spacing w:val="-2"/>
                                <w:sz w:val="24"/>
                              </w:rPr>
                              <w:t>0,0001</w:t>
                            </w:r>
                          </w:p>
                        </w:tc>
                      </w:tr>
                      <w:tr w:rsidR="009321E4" w14:paraId="72D68E7F" w14:textId="77777777">
                        <w:trPr>
                          <w:trHeight w:val="551"/>
                        </w:trPr>
                        <w:tc>
                          <w:tcPr>
                            <w:tcW w:w="1008" w:type="dxa"/>
                          </w:tcPr>
                          <w:p w14:paraId="31C09CB0" w14:textId="77777777" w:rsidR="009321E4" w:rsidRDefault="00000000">
                            <w:pPr>
                              <w:pStyle w:val="TableParagraph"/>
                              <w:spacing w:before="133" w:line="240" w:lineRule="auto"/>
                              <w:ind w:right="247"/>
                              <w:rPr>
                                <w:sz w:val="24"/>
                              </w:rPr>
                            </w:pPr>
                            <w:r>
                              <w:rPr>
                                <w:spacing w:val="-2"/>
                                <w:sz w:val="24"/>
                              </w:rPr>
                              <w:t>46.474</w:t>
                            </w:r>
                          </w:p>
                        </w:tc>
                        <w:tc>
                          <w:tcPr>
                            <w:tcW w:w="1327" w:type="dxa"/>
                          </w:tcPr>
                          <w:p w14:paraId="4547E986" w14:textId="77777777" w:rsidR="009321E4" w:rsidRDefault="00000000">
                            <w:pPr>
                              <w:pStyle w:val="TableParagraph"/>
                              <w:spacing w:before="133" w:line="240" w:lineRule="auto"/>
                              <w:ind w:left="124"/>
                              <w:rPr>
                                <w:sz w:val="24"/>
                              </w:rPr>
                            </w:pPr>
                            <w:r>
                              <w:rPr>
                                <w:spacing w:val="-2"/>
                                <w:sz w:val="24"/>
                              </w:rPr>
                              <w:t>0,0979</w:t>
                            </w:r>
                          </w:p>
                        </w:tc>
                      </w:tr>
                      <w:tr w:rsidR="009321E4" w14:paraId="2D46E77C" w14:textId="77777777">
                        <w:trPr>
                          <w:trHeight w:val="552"/>
                        </w:trPr>
                        <w:tc>
                          <w:tcPr>
                            <w:tcW w:w="1008" w:type="dxa"/>
                          </w:tcPr>
                          <w:p w14:paraId="2C258FA8" w14:textId="77777777" w:rsidR="009321E4" w:rsidRDefault="00000000">
                            <w:pPr>
                              <w:pStyle w:val="TableParagraph"/>
                              <w:spacing w:before="133" w:line="240" w:lineRule="auto"/>
                              <w:ind w:right="247"/>
                              <w:rPr>
                                <w:sz w:val="24"/>
                              </w:rPr>
                            </w:pPr>
                            <w:r>
                              <w:rPr>
                                <w:spacing w:val="-2"/>
                                <w:sz w:val="24"/>
                              </w:rPr>
                              <w:t>34.223</w:t>
                            </w:r>
                          </w:p>
                        </w:tc>
                        <w:tc>
                          <w:tcPr>
                            <w:tcW w:w="1327" w:type="dxa"/>
                          </w:tcPr>
                          <w:p w14:paraId="3804DAB3" w14:textId="77777777" w:rsidR="009321E4" w:rsidRDefault="00000000">
                            <w:pPr>
                              <w:pStyle w:val="TableParagraph"/>
                              <w:spacing w:before="133" w:line="240" w:lineRule="auto"/>
                              <w:ind w:left="124"/>
                              <w:rPr>
                                <w:sz w:val="24"/>
                              </w:rPr>
                            </w:pPr>
                            <w:r>
                              <w:rPr>
                                <w:spacing w:val="-2"/>
                                <w:sz w:val="24"/>
                              </w:rPr>
                              <w:t>0,1807</w:t>
                            </w:r>
                          </w:p>
                        </w:tc>
                      </w:tr>
                      <w:tr w:rsidR="009321E4" w14:paraId="2AEF0D41" w14:textId="77777777">
                        <w:trPr>
                          <w:trHeight w:val="552"/>
                        </w:trPr>
                        <w:tc>
                          <w:tcPr>
                            <w:tcW w:w="1008" w:type="dxa"/>
                          </w:tcPr>
                          <w:p w14:paraId="142B4D73" w14:textId="77777777" w:rsidR="009321E4" w:rsidRDefault="00000000">
                            <w:pPr>
                              <w:pStyle w:val="TableParagraph"/>
                              <w:spacing w:before="133" w:line="240" w:lineRule="auto"/>
                              <w:ind w:right="247"/>
                              <w:rPr>
                                <w:sz w:val="24"/>
                              </w:rPr>
                            </w:pPr>
                            <w:r>
                              <w:rPr>
                                <w:spacing w:val="-4"/>
                                <w:sz w:val="24"/>
                              </w:rPr>
                              <w:t>2004</w:t>
                            </w:r>
                          </w:p>
                        </w:tc>
                        <w:tc>
                          <w:tcPr>
                            <w:tcW w:w="1327" w:type="dxa"/>
                          </w:tcPr>
                          <w:p w14:paraId="5C47009A" w14:textId="77777777" w:rsidR="009321E4" w:rsidRDefault="00000000">
                            <w:pPr>
                              <w:pStyle w:val="TableParagraph"/>
                              <w:spacing w:before="133" w:line="240" w:lineRule="auto"/>
                              <w:ind w:left="124"/>
                              <w:rPr>
                                <w:sz w:val="24"/>
                              </w:rPr>
                            </w:pPr>
                            <w:r>
                              <w:rPr>
                                <w:spacing w:val="-2"/>
                                <w:sz w:val="24"/>
                              </w:rPr>
                              <w:t>0,0002</w:t>
                            </w:r>
                          </w:p>
                        </w:tc>
                      </w:tr>
                      <w:tr w:rsidR="009321E4" w14:paraId="287B7DB1" w14:textId="77777777">
                        <w:trPr>
                          <w:trHeight w:val="563"/>
                        </w:trPr>
                        <w:tc>
                          <w:tcPr>
                            <w:tcW w:w="1008" w:type="dxa"/>
                          </w:tcPr>
                          <w:p w14:paraId="2FDC5360" w14:textId="77777777" w:rsidR="009321E4" w:rsidRDefault="00000000">
                            <w:pPr>
                              <w:pStyle w:val="TableParagraph"/>
                              <w:spacing w:before="133" w:line="240" w:lineRule="auto"/>
                              <w:ind w:right="247"/>
                              <w:rPr>
                                <w:sz w:val="24"/>
                              </w:rPr>
                            </w:pPr>
                            <w:r>
                              <w:rPr>
                                <w:spacing w:val="-2"/>
                                <w:sz w:val="24"/>
                              </w:rPr>
                              <w:t>22.045</w:t>
                            </w:r>
                          </w:p>
                        </w:tc>
                        <w:tc>
                          <w:tcPr>
                            <w:tcW w:w="1327" w:type="dxa"/>
                          </w:tcPr>
                          <w:p w14:paraId="32775EC5" w14:textId="77777777" w:rsidR="009321E4" w:rsidRDefault="00000000">
                            <w:pPr>
                              <w:pStyle w:val="TableParagraph"/>
                              <w:spacing w:before="133" w:line="240" w:lineRule="auto"/>
                              <w:ind w:left="124"/>
                              <w:rPr>
                                <w:sz w:val="24"/>
                              </w:rPr>
                            </w:pPr>
                            <w:r>
                              <w:rPr>
                                <w:spacing w:val="-2"/>
                                <w:sz w:val="24"/>
                              </w:rPr>
                              <w:t>0,0200</w:t>
                            </w:r>
                          </w:p>
                        </w:tc>
                      </w:tr>
                    </w:tbl>
                    <w:p w14:paraId="2491A5C7" w14:textId="77777777" w:rsidR="009321E4" w:rsidRDefault="009321E4">
                      <w:pPr>
                        <w:pStyle w:val="Corpodetexto"/>
                      </w:pPr>
                    </w:p>
                  </w:txbxContent>
                </v:textbox>
                <w10:wrap anchorx="page"/>
              </v:shape>
            </w:pict>
          </mc:Fallback>
        </mc:AlternateContent>
      </w:r>
      <w:r>
        <w:rPr>
          <w:spacing w:val="-2"/>
        </w:rPr>
        <w:t>0,0372</w:t>
      </w:r>
    </w:p>
    <w:p w14:paraId="23F3DFF3" w14:textId="77777777" w:rsidR="009321E4" w:rsidRDefault="009321E4">
      <w:pPr>
        <w:sectPr w:rsidR="009321E4">
          <w:type w:val="continuous"/>
          <w:pgSz w:w="11900" w:h="16840"/>
          <w:pgMar w:top="640" w:right="860" w:bottom="280" w:left="1300" w:header="711" w:footer="0" w:gutter="0"/>
          <w:cols w:num="2" w:space="720" w:equalWidth="0">
            <w:col w:w="5235" w:space="257"/>
            <w:col w:w="4248"/>
          </w:cols>
        </w:sectPr>
      </w:pPr>
    </w:p>
    <w:p w14:paraId="5DE33282" w14:textId="77777777" w:rsidR="009321E4" w:rsidRDefault="00000000">
      <w:pPr>
        <w:pStyle w:val="Corpodetexto"/>
        <w:spacing w:before="4" w:line="237" w:lineRule="auto"/>
        <w:ind w:left="188" w:right="38"/>
      </w:pPr>
      <w:r>
        <w:t>Frente</w:t>
      </w:r>
      <w:r>
        <w:rPr>
          <w:spacing w:val="-15"/>
        </w:rPr>
        <w:t xml:space="preserve"> </w:t>
      </w:r>
      <w:r>
        <w:t xml:space="preserve">de </w:t>
      </w:r>
      <w:r>
        <w:rPr>
          <w:spacing w:val="-4"/>
        </w:rPr>
        <w:t>Recuo</w:t>
      </w:r>
    </w:p>
    <w:p w14:paraId="70159F22" w14:textId="77777777" w:rsidR="009321E4" w:rsidRDefault="00000000">
      <w:pPr>
        <w:pStyle w:val="Corpodetexto"/>
        <w:tabs>
          <w:tab w:val="left" w:pos="1728"/>
        </w:tabs>
        <w:spacing w:before="6" w:line="338" w:lineRule="exact"/>
        <w:ind w:left="188"/>
      </w:pPr>
      <w:r>
        <w:br w:type="column"/>
      </w:r>
      <w:r>
        <w:rPr>
          <w:spacing w:val="-2"/>
        </w:rPr>
        <w:t>83.619</w:t>
      </w:r>
      <w:r>
        <w:tab/>
      </w:r>
      <w:r>
        <w:rPr>
          <w:spacing w:val="-10"/>
          <w:position w:val="13"/>
        </w:rPr>
        <w:t>&lt;</w:t>
      </w:r>
    </w:p>
    <w:p w14:paraId="0886C980" w14:textId="77777777" w:rsidR="009321E4" w:rsidRDefault="00000000">
      <w:pPr>
        <w:pStyle w:val="Corpodetexto"/>
        <w:spacing w:line="208" w:lineRule="exact"/>
        <w:ind w:right="38"/>
        <w:jc w:val="right"/>
      </w:pPr>
      <w:r>
        <w:rPr>
          <w:spacing w:val="-2"/>
        </w:rPr>
        <w:t>0,0001</w:t>
      </w:r>
    </w:p>
    <w:p w14:paraId="35ECE76D" w14:textId="77777777" w:rsidR="009321E4" w:rsidRDefault="00000000">
      <w:pPr>
        <w:pStyle w:val="Corpodetexto"/>
        <w:spacing w:before="136"/>
        <w:ind w:right="38"/>
        <w:jc w:val="right"/>
      </w:pPr>
      <w:r>
        <w:br w:type="column"/>
      </w:r>
      <w:r>
        <w:rPr>
          <w:spacing w:val="-2"/>
        </w:rPr>
        <w:t>50.439</w:t>
      </w:r>
    </w:p>
    <w:p w14:paraId="5C7715B7" w14:textId="77777777" w:rsidR="009321E4" w:rsidRDefault="009321E4">
      <w:pPr>
        <w:pStyle w:val="Corpodetexto"/>
      </w:pPr>
    </w:p>
    <w:p w14:paraId="5F88F481" w14:textId="77777777" w:rsidR="009321E4" w:rsidRDefault="00000000">
      <w:pPr>
        <w:pStyle w:val="Corpodetexto"/>
        <w:ind w:right="38"/>
        <w:jc w:val="right"/>
      </w:pPr>
      <w:r>
        <w:rPr>
          <w:noProof/>
        </w:rPr>
        <mc:AlternateContent>
          <mc:Choice Requires="wps">
            <w:drawing>
              <wp:anchor distT="0" distB="0" distL="0" distR="0" simplePos="0" relativeHeight="15737856" behindDoc="0" locked="0" layoutInCell="1" allowOverlap="1" wp14:anchorId="1878F80E" wp14:editId="73D0E648">
                <wp:simplePos x="0" y="0"/>
                <wp:positionH relativeFrom="page">
                  <wp:posOffset>851916</wp:posOffset>
                </wp:positionH>
                <wp:positionV relativeFrom="paragraph">
                  <wp:posOffset>-78439</wp:posOffset>
                </wp:positionV>
                <wp:extent cx="3090545" cy="104965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0545" cy="10496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426"/>
                              <w:gridCol w:w="3320"/>
                            </w:tblGrid>
                            <w:tr w:rsidR="009321E4" w14:paraId="2968B7CB" w14:textId="77777777">
                              <w:trPr>
                                <w:trHeight w:val="543"/>
                              </w:trPr>
                              <w:tc>
                                <w:tcPr>
                                  <w:tcW w:w="1426" w:type="dxa"/>
                                </w:tcPr>
                                <w:p w14:paraId="21D3D1C0" w14:textId="77777777" w:rsidR="009321E4" w:rsidRDefault="00000000">
                                  <w:pPr>
                                    <w:pStyle w:val="TableParagraph"/>
                                    <w:spacing w:before="124" w:line="240" w:lineRule="auto"/>
                                    <w:ind w:left="86"/>
                                    <w:jc w:val="left"/>
                                    <w:rPr>
                                      <w:sz w:val="24"/>
                                    </w:rPr>
                                  </w:pPr>
                                  <w:r>
                                    <w:rPr>
                                      <w:spacing w:val="-2"/>
                                      <w:sz w:val="24"/>
                                    </w:rPr>
                                    <w:t>Rampa</w:t>
                                  </w:r>
                                </w:p>
                              </w:tc>
                              <w:tc>
                                <w:tcPr>
                                  <w:tcW w:w="3320" w:type="dxa"/>
                                </w:tcPr>
                                <w:p w14:paraId="56226999" w14:textId="77777777" w:rsidR="009321E4" w:rsidRDefault="00000000">
                                  <w:pPr>
                                    <w:pStyle w:val="TableParagraph"/>
                                    <w:tabs>
                                      <w:tab w:val="left" w:pos="2119"/>
                                      <w:tab w:val="left" w:pos="3006"/>
                                    </w:tabs>
                                    <w:spacing w:line="332" w:lineRule="exact"/>
                                    <w:ind w:left="639" w:right="-116"/>
                                    <w:jc w:val="left"/>
                                    <w:rPr>
                                      <w:sz w:val="24"/>
                                    </w:rPr>
                                  </w:pPr>
                                  <w:r>
                                    <w:rPr>
                                      <w:spacing w:val="-2"/>
                                      <w:sz w:val="24"/>
                                    </w:rPr>
                                    <w:t>113.4</w:t>
                                  </w:r>
                                  <w:r>
                                    <w:rPr>
                                      <w:sz w:val="24"/>
                                    </w:rPr>
                                    <w:tab/>
                                  </w:r>
                                  <w:r>
                                    <w:rPr>
                                      <w:spacing w:val="-10"/>
                                      <w:position w:val="13"/>
                                      <w:sz w:val="24"/>
                                    </w:rPr>
                                    <w:t>&lt;</w:t>
                                  </w:r>
                                  <w:r>
                                    <w:rPr>
                                      <w:position w:val="13"/>
                                      <w:sz w:val="24"/>
                                    </w:rPr>
                                    <w:tab/>
                                  </w:r>
                                  <w:r>
                                    <w:rPr>
                                      <w:spacing w:val="-4"/>
                                      <w:sz w:val="24"/>
                                    </w:rPr>
                                    <w:t>28.2</w:t>
                                  </w:r>
                                </w:p>
                                <w:p w14:paraId="013A01EE" w14:textId="77777777" w:rsidR="009321E4" w:rsidRDefault="00000000">
                                  <w:pPr>
                                    <w:pStyle w:val="TableParagraph"/>
                                    <w:spacing w:line="191" w:lineRule="exact"/>
                                    <w:ind w:left="1857"/>
                                    <w:jc w:val="left"/>
                                    <w:rPr>
                                      <w:sz w:val="24"/>
                                    </w:rPr>
                                  </w:pPr>
                                  <w:r>
                                    <w:rPr>
                                      <w:spacing w:val="-2"/>
                                      <w:sz w:val="24"/>
                                    </w:rPr>
                                    <w:t>0,0001</w:t>
                                  </w:r>
                                </w:p>
                              </w:tc>
                            </w:tr>
                            <w:tr w:rsidR="009321E4" w14:paraId="424875EC" w14:textId="77777777">
                              <w:trPr>
                                <w:trHeight w:val="552"/>
                              </w:trPr>
                              <w:tc>
                                <w:tcPr>
                                  <w:tcW w:w="1426" w:type="dxa"/>
                                </w:tcPr>
                                <w:p w14:paraId="315FA04B" w14:textId="77777777" w:rsidR="009321E4" w:rsidRDefault="00000000">
                                  <w:pPr>
                                    <w:pStyle w:val="TableParagraph"/>
                                    <w:spacing w:before="133" w:line="240" w:lineRule="auto"/>
                                    <w:ind w:left="86"/>
                                    <w:jc w:val="left"/>
                                    <w:rPr>
                                      <w:sz w:val="24"/>
                                    </w:rPr>
                                  </w:pPr>
                                  <w:r>
                                    <w:rPr>
                                      <w:spacing w:val="-2"/>
                                      <w:sz w:val="24"/>
                                    </w:rPr>
                                    <w:t>Colina*</w:t>
                                  </w:r>
                                </w:p>
                              </w:tc>
                              <w:tc>
                                <w:tcPr>
                                  <w:tcW w:w="3320" w:type="dxa"/>
                                </w:tcPr>
                                <w:p w14:paraId="3C952F68" w14:textId="77777777" w:rsidR="009321E4" w:rsidRDefault="00000000">
                                  <w:pPr>
                                    <w:pStyle w:val="TableParagraph"/>
                                    <w:tabs>
                                      <w:tab w:val="left" w:pos="1857"/>
                                      <w:tab w:val="left" w:pos="3096"/>
                                    </w:tabs>
                                    <w:spacing w:before="140" w:line="218" w:lineRule="auto"/>
                                    <w:ind w:left="669" w:right="-144"/>
                                    <w:jc w:val="left"/>
                                    <w:rPr>
                                      <w:sz w:val="24"/>
                                    </w:rPr>
                                  </w:pPr>
                                  <w:r>
                                    <w:rPr>
                                      <w:spacing w:val="-4"/>
                                      <w:sz w:val="24"/>
                                    </w:rPr>
                                    <w:t>1201</w:t>
                                  </w:r>
                                  <w:r>
                                    <w:rPr>
                                      <w:sz w:val="24"/>
                                    </w:rPr>
                                    <w:tab/>
                                  </w:r>
                                  <w:r>
                                    <w:rPr>
                                      <w:spacing w:val="-2"/>
                                      <w:position w:val="-13"/>
                                      <w:sz w:val="24"/>
                                    </w:rPr>
                                    <w:t>0,7381</w:t>
                                  </w:r>
                                  <w:r>
                                    <w:rPr>
                                      <w:position w:val="-13"/>
                                      <w:sz w:val="24"/>
                                    </w:rPr>
                                    <w:tab/>
                                  </w:r>
                                  <w:r>
                                    <w:rPr>
                                      <w:spacing w:val="-5"/>
                                      <w:sz w:val="24"/>
                                    </w:rPr>
                                    <w:t>241</w:t>
                                  </w:r>
                                </w:p>
                              </w:tc>
                            </w:tr>
                            <w:tr w:rsidR="009321E4" w14:paraId="539C7AA3" w14:textId="77777777">
                              <w:trPr>
                                <w:trHeight w:val="558"/>
                              </w:trPr>
                              <w:tc>
                                <w:tcPr>
                                  <w:tcW w:w="1426" w:type="dxa"/>
                                </w:tcPr>
                                <w:p w14:paraId="70E0A564" w14:textId="77777777" w:rsidR="009321E4" w:rsidRDefault="00000000">
                                  <w:pPr>
                                    <w:pStyle w:val="TableParagraph"/>
                                    <w:spacing w:before="133" w:line="240" w:lineRule="auto"/>
                                    <w:ind w:left="86"/>
                                    <w:jc w:val="left"/>
                                    <w:rPr>
                                      <w:sz w:val="24"/>
                                    </w:rPr>
                                  </w:pPr>
                                  <w:r>
                                    <w:rPr>
                                      <w:spacing w:val="-4"/>
                                      <w:sz w:val="24"/>
                                    </w:rPr>
                                    <w:t>Vale</w:t>
                                  </w:r>
                                </w:p>
                              </w:tc>
                              <w:tc>
                                <w:tcPr>
                                  <w:tcW w:w="3320" w:type="dxa"/>
                                </w:tcPr>
                                <w:p w14:paraId="7535D22E" w14:textId="77777777" w:rsidR="009321E4" w:rsidRDefault="00000000">
                                  <w:pPr>
                                    <w:pStyle w:val="TableParagraph"/>
                                    <w:tabs>
                                      <w:tab w:val="left" w:pos="2119"/>
                                      <w:tab w:val="left" w:pos="3006"/>
                                    </w:tabs>
                                    <w:spacing w:before="3" w:line="338" w:lineRule="exact"/>
                                    <w:ind w:left="579" w:right="-116"/>
                                    <w:jc w:val="left"/>
                                    <w:rPr>
                                      <w:sz w:val="24"/>
                                    </w:rPr>
                                  </w:pPr>
                                  <w:r>
                                    <w:rPr>
                                      <w:spacing w:val="-2"/>
                                      <w:sz w:val="24"/>
                                    </w:rPr>
                                    <w:t>86.173</w:t>
                                  </w:r>
                                  <w:r>
                                    <w:rPr>
                                      <w:sz w:val="24"/>
                                    </w:rPr>
                                    <w:tab/>
                                  </w:r>
                                  <w:r>
                                    <w:rPr>
                                      <w:spacing w:val="-10"/>
                                      <w:position w:val="13"/>
                                      <w:sz w:val="24"/>
                                    </w:rPr>
                                    <w:t>&lt;</w:t>
                                  </w:r>
                                  <w:r>
                                    <w:rPr>
                                      <w:position w:val="13"/>
                                      <w:sz w:val="24"/>
                                    </w:rPr>
                                    <w:tab/>
                                  </w:r>
                                  <w:r>
                                    <w:rPr>
                                      <w:spacing w:val="-4"/>
                                      <w:sz w:val="24"/>
                                    </w:rPr>
                                    <w:t>22.7</w:t>
                                  </w:r>
                                </w:p>
                                <w:p w14:paraId="2CCD1B49" w14:textId="77777777" w:rsidR="009321E4" w:rsidRDefault="00000000">
                                  <w:pPr>
                                    <w:pStyle w:val="TableParagraph"/>
                                    <w:spacing w:line="198" w:lineRule="exact"/>
                                    <w:ind w:left="1857"/>
                                    <w:jc w:val="left"/>
                                    <w:rPr>
                                      <w:sz w:val="24"/>
                                    </w:rPr>
                                  </w:pPr>
                                  <w:r>
                                    <w:rPr>
                                      <w:spacing w:val="-2"/>
                                      <w:sz w:val="24"/>
                                    </w:rPr>
                                    <w:t>0,0000</w:t>
                                  </w:r>
                                </w:p>
                              </w:tc>
                            </w:tr>
                          </w:tbl>
                          <w:p w14:paraId="3519A51E" w14:textId="77777777" w:rsidR="009321E4" w:rsidRDefault="009321E4">
                            <w:pPr>
                              <w:pStyle w:val="Corpodetexto"/>
                            </w:pPr>
                          </w:p>
                        </w:txbxContent>
                      </wps:txbx>
                      <wps:bodyPr wrap="square" lIns="0" tIns="0" rIns="0" bIns="0" rtlCol="0">
                        <a:noAutofit/>
                      </wps:bodyPr>
                    </wps:wsp>
                  </a:graphicData>
                </a:graphic>
              </wp:anchor>
            </w:drawing>
          </mc:Choice>
          <mc:Fallback>
            <w:pict>
              <v:shape w14:anchorId="1878F80E" id="Textbox 37" o:spid="_x0000_s1033" type="#_x0000_t202" style="position:absolute;left:0;text-align:left;margin-left:67.1pt;margin-top:-6.2pt;width:243.35pt;height:82.6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" filled="f" stroked="f">
                <v:textbox inset="0,0,0,0">
                  <w:txbxContent>
                    <w:tbl>
                      <w:tblPr>
                        <w:tblStyle w:val="TableNormal"/>
                        <w:tblW w:w="0" w:type="auto"/>
                        <w:tblInd w:w="67" w:type="dxa"/>
                        <w:tblLayout w:type="fixed"/>
                        <w:tblLook w:val="01E0" w:firstRow="1" w:lastRow="1" w:firstColumn="1" w:lastColumn="1" w:noHBand="0" w:noVBand="0"/>
                      </w:tblPr>
                      <w:tblGrid>
                        <w:gridCol w:w="1426"/>
                        <w:gridCol w:w="3320"/>
                      </w:tblGrid>
                      <w:tr w:rsidR="009321E4" w14:paraId="2968B7CB" w14:textId="77777777">
                        <w:trPr>
                          <w:trHeight w:val="543"/>
                        </w:trPr>
                        <w:tc>
                          <w:tcPr>
                            <w:tcW w:w="1426" w:type="dxa"/>
                          </w:tcPr>
                          <w:p w14:paraId="21D3D1C0" w14:textId="77777777" w:rsidR="009321E4" w:rsidRDefault="00000000">
                            <w:pPr>
                              <w:pStyle w:val="TableParagraph"/>
                              <w:spacing w:before="124" w:line="240" w:lineRule="auto"/>
                              <w:ind w:left="86"/>
                              <w:jc w:val="left"/>
                              <w:rPr>
                                <w:sz w:val="24"/>
                              </w:rPr>
                            </w:pPr>
                            <w:r>
                              <w:rPr>
                                <w:spacing w:val="-2"/>
                                <w:sz w:val="24"/>
                              </w:rPr>
                              <w:t>Rampa</w:t>
                            </w:r>
                          </w:p>
                        </w:tc>
                        <w:tc>
                          <w:tcPr>
                            <w:tcW w:w="3320" w:type="dxa"/>
                          </w:tcPr>
                          <w:p w14:paraId="56226999" w14:textId="77777777" w:rsidR="009321E4" w:rsidRDefault="00000000">
                            <w:pPr>
                              <w:pStyle w:val="TableParagraph"/>
                              <w:tabs>
                                <w:tab w:val="left" w:pos="2119"/>
                                <w:tab w:val="left" w:pos="3006"/>
                              </w:tabs>
                              <w:spacing w:line="332" w:lineRule="exact"/>
                              <w:ind w:left="639" w:right="-116"/>
                              <w:jc w:val="left"/>
                              <w:rPr>
                                <w:sz w:val="24"/>
                              </w:rPr>
                            </w:pPr>
                            <w:r>
                              <w:rPr>
                                <w:spacing w:val="-2"/>
                                <w:sz w:val="24"/>
                              </w:rPr>
                              <w:t>113.4</w:t>
                            </w:r>
                            <w:r>
                              <w:rPr>
                                <w:sz w:val="24"/>
                              </w:rPr>
                              <w:tab/>
                            </w:r>
                            <w:r>
                              <w:rPr>
                                <w:spacing w:val="-10"/>
                                <w:position w:val="13"/>
                                <w:sz w:val="24"/>
                              </w:rPr>
                              <w:t>&lt;</w:t>
                            </w:r>
                            <w:r>
                              <w:rPr>
                                <w:position w:val="13"/>
                                <w:sz w:val="24"/>
                              </w:rPr>
                              <w:tab/>
                            </w:r>
                            <w:r>
                              <w:rPr>
                                <w:spacing w:val="-4"/>
                                <w:sz w:val="24"/>
                              </w:rPr>
                              <w:t>28.2</w:t>
                            </w:r>
                          </w:p>
                          <w:p w14:paraId="013A01EE" w14:textId="77777777" w:rsidR="009321E4" w:rsidRDefault="00000000">
                            <w:pPr>
                              <w:pStyle w:val="TableParagraph"/>
                              <w:spacing w:line="191" w:lineRule="exact"/>
                              <w:ind w:left="1857"/>
                              <w:jc w:val="left"/>
                              <w:rPr>
                                <w:sz w:val="24"/>
                              </w:rPr>
                            </w:pPr>
                            <w:r>
                              <w:rPr>
                                <w:spacing w:val="-2"/>
                                <w:sz w:val="24"/>
                              </w:rPr>
                              <w:t>0,0001</w:t>
                            </w:r>
                          </w:p>
                        </w:tc>
                      </w:tr>
                      <w:tr w:rsidR="009321E4" w14:paraId="424875EC" w14:textId="77777777">
                        <w:trPr>
                          <w:trHeight w:val="552"/>
                        </w:trPr>
                        <w:tc>
                          <w:tcPr>
                            <w:tcW w:w="1426" w:type="dxa"/>
                          </w:tcPr>
                          <w:p w14:paraId="315FA04B" w14:textId="77777777" w:rsidR="009321E4" w:rsidRDefault="00000000">
                            <w:pPr>
                              <w:pStyle w:val="TableParagraph"/>
                              <w:spacing w:before="133" w:line="240" w:lineRule="auto"/>
                              <w:ind w:left="86"/>
                              <w:jc w:val="left"/>
                              <w:rPr>
                                <w:sz w:val="24"/>
                              </w:rPr>
                            </w:pPr>
                            <w:r>
                              <w:rPr>
                                <w:spacing w:val="-2"/>
                                <w:sz w:val="24"/>
                              </w:rPr>
                              <w:t>Colina*</w:t>
                            </w:r>
                          </w:p>
                        </w:tc>
                        <w:tc>
                          <w:tcPr>
                            <w:tcW w:w="3320" w:type="dxa"/>
                          </w:tcPr>
                          <w:p w14:paraId="3C952F68" w14:textId="77777777" w:rsidR="009321E4" w:rsidRDefault="00000000">
                            <w:pPr>
                              <w:pStyle w:val="TableParagraph"/>
                              <w:tabs>
                                <w:tab w:val="left" w:pos="1857"/>
                                <w:tab w:val="left" w:pos="3096"/>
                              </w:tabs>
                              <w:spacing w:before="140" w:line="218" w:lineRule="auto"/>
                              <w:ind w:left="669" w:right="-144"/>
                              <w:jc w:val="left"/>
                              <w:rPr>
                                <w:sz w:val="24"/>
                              </w:rPr>
                            </w:pPr>
                            <w:r>
                              <w:rPr>
                                <w:spacing w:val="-4"/>
                                <w:sz w:val="24"/>
                              </w:rPr>
                              <w:t>1201</w:t>
                            </w:r>
                            <w:r>
                              <w:rPr>
                                <w:sz w:val="24"/>
                              </w:rPr>
                              <w:tab/>
                            </w:r>
                            <w:r>
                              <w:rPr>
                                <w:spacing w:val="-2"/>
                                <w:position w:val="-13"/>
                                <w:sz w:val="24"/>
                              </w:rPr>
                              <w:t>0,7381</w:t>
                            </w:r>
                            <w:r>
                              <w:rPr>
                                <w:position w:val="-13"/>
                                <w:sz w:val="24"/>
                              </w:rPr>
                              <w:tab/>
                            </w:r>
                            <w:r>
                              <w:rPr>
                                <w:spacing w:val="-5"/>
                                <w:sz w:val="24"/>
                              </w:rPr>
                              <w:t>241</w:t>
                            </w:r>
                          </w:p>
                        </w:tc>
                      </w:tr>
                      <w:tr w:rsidR="009321E4" w14:paraId="539C7AA3" w14:textId="77777777">
                        <w:trPr>
                          <w:trHeight w:val="558"/>
                        </w:trPr>
                        <w:tc>
                          <w:tcPr>
                            <w:tcW w:w="1426" w:type="dxa"/>
                          </w:tcPr>
                          <w:p w14:paraId="70E0A564" w14:textId="77777777" w:rsidR="009321E4" w:rsidRDefault="00000000">
                            <w:pPr>
                              <w:pStyle w:val="TableParagraph"/>
                              <w:spacing w:before="133" w:line="240" w:lineRule="auto"/>
                              <w:ind w:left="86"/>
                              <w:jc w:val="left"/>
                              <w:rPr>
                                <w:sz w:val="24"/>
                              </w:rPr>
                            </w:pPr>
                            <w:r>
                              <w:rPr>
                                <w:spacing w:val="-4"/>
                                <w:sz w:val="24"/>
                              </w:rPr>
                              <w:t>Vale</w:t>
                            </w:r>
                          </w:p>
                        </w:tc>
                        <w:tc>
                          <w:tcPr>
                            <w:tcW w:w="3320" w:type="dxa"/>
                          </w:tcPr>
                          <w:p w14:paraId="7535D22E" w14:textId="77777777" w:rsidR="009321E4" w:rsidRDefault="00000000">
                            <w:pPr>
                              <w:pStyle w:val="TableParagraph"/>
                              <w:tabs>
                                <w:tab w:val="left" w:pos="2119"/>
                                <w:tab w:val="left" w:pos="3006"/>
                              </w:tabs>
                              <w:spacing w:before="3" w:line="338" w:lineRule="exact"/>
                              <w:ind w:left="579" w:right="-116"/>
                              <w:jc w:val="left"/>
                              <w:rPr>
                                <w:sz w:val="24"/>
                              </w:rPr>
                            </w:pPr>
                            <w:r>
                              <w:rPr>
                                <w:spacing w:val="-2"/>
                                <w:sz w:val="24"/>
                              </w:rPr>
                              <w:t>86.173</w:t>
                            </w:r>
                            <w:r>
                              <w:rPr>
                                <w:sz w:val="24"/>
                              </w:rPr>
                              <w:tab/>
                            </w:r>
                            <w:r>
                              <w:rPr>
                                <w:spacing w:val="-10"/>
                                <w:position w:val="13"/>
                                <w:sz w:val="24"/>
                              </w:rPr>
                              <w:t>&lt;</w:t>
                            </w:r>
                            <w:r>
                              <w:rPr>
                                <w:position w:val="13"/>
                                <w:sz w:val="24"/>
                              </w:rPr>
                              <w:tab/>
                            </w:r>
                            <w:r>
                              <w:rPr>
                                <w:spacing w:val="-4"/>
                                <w:sz w:val="24"/>
                              </w:rPr>
                              <w:t>22.7</w:t>
                            </w:r>
                          </w:p>
                          <w:p w14:paraId="2CCD1B49" w14:textId="77777777" w:rsidR="009321E4" w:rsidRDefault="00000000">
                            <w:pPr>
                              <w:pStyle w:val="TableParagraph"/>
                              <w:spacing w:line="198" w:lineRule="exact"/>
                              <w:ind w:left="1857"/>
                              <w:jc w:val="left"/>
                              <w:rPr>
                                <w:sz w:val="24"/>
                              </w:rPr>
                            </w:pPr>
                            <w:r>
                              <w:rPr>
                                <w:spacing w:val="-2"/>
                                <w:sz w:val="24"/>
                              </w:rPr>
                              <w:t>0,0000</w:t>
                            </w:r>
                          </w:p>
                        </w:tc>
                      </w:tr>
                    </w:tbl>
                    <w:p w14:paraId="3519A51E" w14:textId="77777777" w:rsidR="009321E4" w:rsidRDefault="009321E4">
                      <w:pPr>
                        <w:pStyle w:val="Corpodetexto"/>
                      </w:pPr>
                    </w:p>
                  </w:txbxContent>
                </v:textbox>
                <w10:wrap anchorx="page"/>
              </v:shape>
            </w:pict>
          </mc:Fallback>
        </mc:AlternateContent>
      </w:r>
      <w:r>
        <w:rPr>
          <w:spacing w:val="-5"/>
        </w:rPr>
        <w:t>46</w:t>
      </w:r>
    </w:p>
    <w:p w14:paraId="2418EFB4" w14:textId="77777777" w:rsidR="009321E4" w:rsidRDefault="009321E4">
      <w:pPr>
        <w:pStyle w:val="Corpodetexto"/>
      </w:pPr>
    </w:p>
    <w:p w14:paraId="6BB08303" w14:textId="77777777" w:rsidR="009321E4" w:rsidRDefault="00000000">
      <w:pPr>
        <w:pStyle w:val="Corpodetexto"/>
        <w:ind w:right="128"/>
        <w:jc w:val="right"/>
      </w:pPr>
      <w:r>
        <w:rPr>
          <w:spacing w:val="-10"/>
        </w:rPr>
        <w:t>4</w:t>
      </w:r>
    </w:p>
    <w:p w14:paraId="6D9EF3E3" w14:textId="77777777" w:rsidR="009321E4" w:rsidRDefault="009321E4">
      <w:pPr>
        <w:pStyle w:val="Corpodetexto"/>
      </w:pPr>
    </w:p>
    <w:p w14:paraId="05FF3797" w14:textId="77777777" w:rsidR="009321E4" w:rsidRDefault="00000000">
      <w:pPr>
        <w:pStyle w:val="Corpodetexto"/>
        <w:ind w:right="38"/>
        <w:jc w:val="right"/>
      </w:pPr>
      <w:r>
        <w:rPr>
          <w:spacing w:val="-5"/>
        </w:rPr>
        <w:t>86</w:t>
      </w:r>
    </w:p>
    <w:p w14:paraId="2B045387" w14:textId="77777777" w:rsidR="009321E4" w:rsidRDefault="00000000">
      <w:pPr>
        <w:pStyle w:val="Corpodetexto"/>
        <w:spacing w:before="4" w:line="237" w:lineRule="auto"/>
        <w:ind w:left="152" w:right="3362"/>
        <w:jc w:val="center"/>
      </w:pPr>
      <w:r>
        <w:br w:type="column"/>
      </w:r>
      <w:r>
        <w:rPr>
          <w:spacing w:val="-10"/>
        </w:rPr>
        <w:t xml:space="preserve">&lt; </w:t>
      </w:r>
      <w:r>
        <w:rPr>
          <w:spacing w:val="-2"/>
        </w:rPr>
        <w:t>0,0001</w:t>
      </w:r>
    </w:p>
    <w:p w14:paraId="60053A4F" w14:textId="77777777" w:rsidR="009321E4" w:rsidRDefault="009321E4">
      <w:pPr>
        <w:pStyle w:val="Corpodetexto"/>
        <w:spacing w:before="1"/>
      </w:pPr>
    </w:p>
    <w:p w14:paraId="439AC17D" w14:textId="77777777" w:rsidR="009321E4" w:rsidRDefault="00000000">
      <w:pPr>
        <w:pStyle w:val="Corpodetexto"/>
        <w:ind w:right="3210"/>
        <w:jc w:val="center"/>
      </w:pPr>
      <w:r>
        <w:rPr>
          <w:spacing w:val="-2"/>
        </w:rPr>
        <w:t>0,0007</w:t>
      </w:r>
    </w:p>
    <w:p w14:paraId="22FDBB9E" w14:textId="77777777" w:rsidR="009321E4" w:rsidRDefault="00000000">
      <w:pPr>
        <w:pStyle w:val="Corpodetexto"/>
        <w:spacing w:before="5" w:line="237" w:lineRule="auto"/>
        <w:ind w:left="152" w:right="3362"/>
        <w:jc w:val="center"/>
      </w:pPr>
      <w:r>
        <w:rPr>
          <w:spacing w:val="-10"/>
        </w:rPr>
        <w:t xml:space="preserve">&lt; </w:t>
      </w:r>
      <w:r>
        <w:rPr>
          <w:spacing w:val="-2"/>
        </w:rPr>
        <w:t>0,0001</w:t>
      </w:r>
    </w:p>
    <w:p w14:paraId="7B1362C1" w14:textId="77777777" w:rsidR="009321E4" w:rsidRDefault="009321E4">
      <w:pPr>
        <w:pStyle w:val="Corpodetexto"/>
        <w:spacing w:before="1"/>
      </w:pPr>
    </w:p>
    <w:p w14:paraId="31C07575" w14:textId="77777777" w:rsidR="009321E4" w:rsidRDefault="00000000">
      <w:pPr>
        <w:pStyle w:val="Corpodetexto"/>
        <w:ind w:right="3210"/>
        <w:jc w:val="center"/>
      </w:pPr>
      <w:r>
        <w:rPr>
          <w:spacing w:val="-2"/>
        </w:rPr>
        <w:t>0,0100</w:t>
      </w:r>
    </w:p>
    <w:p w14:paraId="3F66E032" w14:textId="77777777" w:rsidR="009321E4" w:rsidRDefault="009321E4">
      <w:pPr>
        <w:jc w:val="center"/>
        <w:sectPr w:rsidR="009321E4">
          <w:type w:val="continuous"/>
          <w:pgSz w:w="11900" w:h="16840"/>
          <w:pgMar w:top="640" w:right="860" w:bottom="280" w:left="1300" w:header="711" w:footer="0" w:gutter="0"/>
          <w:cols w:num="4" w:space="720" w:equalWidth="0">
            <w:col w:w="1128" w:space="791"/>
            <w:col w:w="2167" w:space="261"/>
            <w:col w:w="889" w:space="256"/>
            <w:col w:w="4248"/>
          </w:cols>
        </w:sectPr>
      </w:pPr>
    </w:p>
    <w:p w14:paraId="68B3BE12" w14:textId="77777777" w:rsidR="009321E4" w:rsidRDefault="00000000">
      <w:pPr>
        <w:pStyle w:val="Corpodetexto"/>
        <w:spacing w:line="20" w:lineRule="exact"/>
        <w:ind w:left="101"/>
        <w:rPr>
          <w:sz w:val="2"/>
        </w:rPr>
      </w:pPr>
      <w:r>
        <w:rPr>
          <w:noProof/>
          <w:sz w:val="2"/>
        </w:rPr>
        <mc:AlternateContent>
          <mc:Choice Requires="wpg">
            <w:drawing>
              <wp:inline distT="0" distB="0" distL="0" distR="0" wp14:anchorId="301F5703" wp14:editId="3D59D57F">
                <wp:extent cx="5770245"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245" cy="6350"/>
                          <a:chOff x="0" y="0"/>
                          <a:chExt cx="5770245" cy="6350"/>
                        </a:xfrm>
                      </wpg:grpSpPr>
                      <wps:wsp>
                        <wps:cNvPr id="39" name="Graphic 39"/>
                        <wps:cNvSpPr/>
                        <wps:spPr>
                          <a:xfrm>
                            <a:off x="0" y="0"/>
                            <a:ext cx="5770245" cy="6350"/>
                          </a:xfrm>
                          <a:custGeom>
                            <a:avLst/>
                            <a:gdLst/>
                            <a:ahLst/>
                            <a:cxnLst/>
                            <a:rect l="l" t="t" r="r" b="b"/>
                            <a:pathLst>
                              <a:path w="5770245" h="6350">
                                <a:moveTo>
                                  <a:pt x="5769864" y="0"/>
                                </a:moveTo>
                                <a:lnTo>
                                  <a:pt x="5769864" y="0"/>
                                </a:lnTo>
                                <a:lnTo>
                                  <a:pt x="0" y="0"/>
                                </a:lnTo>
                                <a:lnTo>
                                  <a:pt x="0" y="6096"/>
                                </a:lnTo>
                                <a:lnTo>
                                  <a:pt x="5769864" y="6096"/>
                                </a:lnTo>
                                <a:lnTo>
                                  <a:pt x="57698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214E20" id="Group 38" o:spid="_x0000_s1026" style="width:454.35pt;height:.5pt;mso-position-horizontal-relative:char;mso-position-vertical-relative:line" coordsize="5770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">
                <v:shape id="Graphic 39" o:spid="_x0000_s1027" style="position:absolute;width:57702;height:63;visibility:visible;mso-wrap-style:square;v-text-anchor:top" coordsize="577024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" path="m5769864,r,l,,,6096r5769864,l5769864,xe" fillcolor="black" stroked="f">
                  <v:path arrowok="t"/>
                </v:shape>
                <w10:anchorlock/>
              </v:group>
            </w:pict>
          </mc:Fallback>
        </mc:AlternateContent>
      </w:r>
    </w:p>
    <w:p w14:paraId="528FA58F" w14:textId="77777777" w:rsidR="009321E4" w:rsidRDefault="00000000">
      <w:pPr>
        <w:ind w:left="400" w:right="551"/>
      </w:pPr>
      <w:r>
        <w:rPr>
          <w:sz w:val="24"/>
        </w:rPr>
        <w:t>*</w:t>
      </w:r>
      <w:r>
        <w:rPr>
          <w:spacing w:val="-2"/>
          <w:sz w:val="24"/>
        </w:rPr>
        <w:t xml:space="preserve"> </w:t>
      </w:r>
      <w:r>
        <w:t>A</w:t>
      </w:r>
      <w:r>
        <w:rPr>
          <w:spacing w:val="-1"/>
        </w:rPr>
        <w:t xml:space="preserve"> </w:t>
      </w:r>
      <w:r>
        <w:t>unidade</w:t>
      </w:r>
      <w:r>
        <w:rPr>
          <w:spacing w:val="-1"/>
        </w:rPr>
        <w:t xml:space="preserve"> </w:t>
      </w:r>
      <w:r>
        <w:t>relevo</w:t>
      </w:r>
      <w:r>
        <w:rPr>
          <w:spacing w:val="-1"/>
        </w:rPr>
        <w:t xml:space="preserve"> </w:t>
      </w:r>
      <w:r>
        <w:t>Colina</w:t>
      </w:r>
      <w:r>
        <w:rPr>
          <w:spacing w:val="-1"/>
        </w:rPr>
        <w:t xml:space="preserve"> </w:t>
      </w:r>
      <w:r>
        <w:t>foi</w:t>
      </w:r>
      <w:r>
        <w:rPr>
          <w:spacing w:val="-1"/>
        </w:rPr>
        <w:t xml:space="preserve"> </w:t>
      </w:r>
      <w:r>
        <w:t>encontrada</w:t>
      </w:r>
      <w:r>
        <w:rPr>
          <w:spacing w:val="-1"/>
        </w:rPr>
        <w:t xml:space="preserve"> </w:t>
      </w:r>
      <w:r>
        <w:t>apenas</w:t>
      </w:r>
      <w:r>
        <w:rPr>
          <w:spacing w:val="-1"/>
        </w:rPr>
        <w:t xml:space="preserve"> </w:t>
      </w:r>
      <w:r>
        <w:t>nas</w:t>
      </w:r>
      <w:r>
        <w:rPr>
          <w:spacing w:val="-1"/>
        </w:rPr>
        <w:t xml:space="preserve"> </w:t>
      </w:r>
      <w:proofErr w:type="spellStart"/>
      <w:r>
        <w:t>sub-bacias</w:t>
      </w:r>
      <w:proofErr w:type="spellEnd"/>
      <w:r>
        <w:rPr>
          <w:spacing w:val="-1"/>
        </w:rPr>
        <w:t xml:space="preserve"> </w:t>
      </w:r>
      <w:r>
        <w:t>do</w:t>
      </w:r>
      <w:r>
        <w:rPr>
          <w:spacing w:val="-1"/>
        </w:rPr>
        <w:t xml:space="preserve"> </w:t>
      </w:r>
      <w:r>
        <w:t>Rio</w:t>
      </w:r>
      <w:r>
        <w:rPr>
          <w:spacing w:val="-1"/>
        </w:rPr>
        <w:t xml:space="preserve"> </w:t>
      </w:r>
      <w:r>
        <w:t>Maranhão</w:t>
      </w:r>
      <w:r>
        <w:rPr>
          <w:spacing w:val="-1"/>
        </w:rPr>
        <w:t xml:space="preserve"> </w:t>
      </w:r>
      <w:r>
        <w:t>e</w:t>
      </w:r>
      <w:r>
        <w:rPr>
          <w:spacing w:val="-1"/>
        </w:rPr>
        <w:t xml:space="preserve"> </w:t>
      </w:r>
      <w:r>
        <w:t>Rio</w:t>
      </w:r>
      <w:r>
        <w:rPr>
          <w:spacing w:val="-1"/>
        </w:rPr>
        <w:t xml:space="preserve"> </w:t>
      </w:r>
      <w:r>
        <w:t>Preto, tendo sido avaliada apenas em relação a essa combinação. Neste caso, foi utilizado o teste U.</w:t>
      </w:r>
    </w:p>
    <w:p w14:paraId="6BCF43CD" w14:textId="77777777" w:rsidR="009321E4" w:rsidRDefault="00000000">
      <w:pPr>
        <w:ind w:left="4171"/>
      </w:pPr>
      <w:r>
        <w:t>Fonte:</w:t>
      </w:r>
      <w:r>
        <w:rPr>
          <w:spacing w:val="-5"/>
        </w:rPr>
        <w:t xml:space="preserve"> </w:t>
      </w:r>
      <w:r>
        <w:t>dos</w:t>
      </w:r>
      <w:r>
        <w:rPr>
          <w:spacing w:val="-4"/>
        </w:rPr>
        <w:t xml:space="preserve"> </w:t>
      </w:r>
      <w:r>
        <w:rPr>
          <w:spacing w:val="-2"/>
        </w:rPr>
        <w:t>autores.</w:t>
      </w:r>
    </w:p>
    <w:p w14:paraId="0968FC0C" w14:textId="77777777" w:rsidR="009321E4" w:rsidRDefault="009321E4">
      <w:pPr>
        <w:pStyle w:val="Corpodetexto"/>
        <w:rPr>
          <w:sz w:val="22"/>
        </w:rPr>
      </w:pPr>
    </w:p>
    <w:p w14:paraId="1B9A137B" w14:textId="77777777" w:rsidR="009321E4" w:rsidRDefault="009321E4">
      <w:pPr>
        <w:pStyle w:val="Corpodetexto"/>
        <w:spacing w:before="28"/>
        <w:rPr>
          <w:sz w:val="22"/>
        </w:rPr>
      </w:pPr>
    </w:p>
    <w:p w14:paraId="00EA153A" w14:textId="77777777" w:rsidR="009321E4" w:rsidRDefault="00000000">
      <w:pPr>
        <w:pStyle w:val="Corpodetexto"/>
        <w:spacing w:before="1" w:line="360" w:lineRule="auto"/>
        <w:ind w:left="115" w:right="551" w:firstLine="709"/>
        <w:jc w:val="both"/>
      </w:pPr>
      <w:r>
        <w:t>A avaliação por pares indicou que nas Chapadas houve diferença nas combinações RC x RM (p-valor = 0,0000) e RC x RP (p-valor = 0,0000), para altitude; RC x RP (p-valor = 0,0205) para a declividade; e nos pares RC x RP (p-valor = 0,0000) e RM x RP (p-valor = 0,0000),</w:t>
      </w:r>
      <w:r>
        <w:rPr>
          <w:spacing w:val="-6"/>
        </w:rPr>
        <w:t xml:space="preserve"> </w:t>
      </w:r>
      <w:r>
        <w:t>para</w:t>
      </w:r>
      <w:r>
        <w:rPr>
          <w:spacing w:val="-6"/>
        </w:rPr>
        <w:t xml:space="preserve"> </w:t>
      </w:r>
      <w:r>
        <w:t>a</w:t>
      </w:r>
      <w:r>
        <w:rPr>
          <w:spacing w:val="-6"/>
        </w:rPr>
        <w:t xml:space="preserve"> </w:t>
      </w:r>
      <w:r>
        <w:t>curvatura</w:t>
      </w:r>
      <w:r>
        <w:rPr>
          <w:spacing w:val="-6"/>
        </w:rPr>
        <w:t xml:space="preserve"> </w:t>
      </w:r>
      <w:r>
        <w:t>mínima.</w:t>
      </w:r>
      <w:r>
        <w:rPr>
          <w:spacing w:val="-7"/>
        </w:rPr>
        <w:t xml:space="preserve"> </w:t>
      </w:r>
      <w:r>
        <w:t>O</w:t>
      </w:r>
      <w:r>
        <w:rPr>
          <w:spacing w:val="-6"/>
        </w:rPr>
        <w:t xml:space="preserve"> </w:t>
      </w:r>
      <w:r>
        <w:t>potencial</w:t>
      </w:r>
      <w:r>
        <w:rPr>
          <w:spacing w:val="-6"/>
        </w:rPr>
        <w:t xml:space="preserve"> </w:t>
      </w:r>
      <w:r>
        <w:t>erosivo</w:t>
      </w:r>
      <w:r>
        <w:rPr>
          <w:spacing w:val="-6"/>
        </w:rPr>
        <w:t xml:space="preserve"> </w:t>
      </w:r>
      <w:r>
        <w:t>nessa</w:t>
      </w:r>
      <w:r>
        <w:rPr>
          <w:spacing w:val="-6"/>
        </w:rPr>
        <w:t xml:space="preserve"> </w:t>
      </w:r>
      <w:r>
        <w:t>unidade</w:t>
      </w:r>
      <w:r>
        <w:rPr>
          <w:spacing w:val="-7"/>
        </w:rPr>
        <w:t xml:space="preserve"> </w:t>
      </w:r>
      <w:r>
        <w:t>é</w:t>
      </w:r>
      <w:r>
        <w:rPr>
          <w:spacing w:val="-6"/>
        </w:rPr>
        <w:t xml:space="preserve"> </w:t>
      </w:r>
      <w:r>
        <w:t>menor</w:t>
      </w:r>
      <w:r>
        <w:rPr>
          <w:spacing w:val="-6"/>
        </w:rPr>
        <w:t xml:space="preserve"> </w:t>
      </w:r>
      <w:r>
        <w:t>de</w:t>
      </w:r>
      <w:r>
        <w:rPr>
          <w:spacing w:val="-6"/>
        </w:rPr>
        <w:t xml:space="preserve"> </w:t>
      </w:r>
      <w:r>
        <w:t>0.015</w:t>
      </w:r>
      <w:r>
        <w:rPr>
          <w:spacing w:val="-6"/>
        </w:rPr>
        <w:t xml:space="preserve"> </w:t>
      </w:r>
      <w:r>
        <w:t>km.km</w:t>
      </w:r>
      <w:r>
        <w:rPr>
          <w:vertAlign w:val="superscript"/>
        </w:rPr>
        <w:t>-</w:t>
      </w:r>
      <w:r>
        <w:t xml:space="preserve"> </w:t>
      </w:r>
      <w:r>
        <w:rPr>
          <w:position w:val="8"/>
          <w:sz w:val="16"/>
        </w:rPr>
        <w:t>2</w:t>
      </w:r>
      <w:r>
        <w:t>, apresentando a seguinte escala: RM&gt;RC&gt;RP (Tabela 4).</w:t>
      </w:r>
    </w:p>
    <w:p w14:paraId="2F3D06BF" w14:textId="77777777" w:rsidR="009321E4" w:rsidRDefault="00000000">
      <w:pPr>
        <w:pStyle w:val="Corpodetexto"/>
        <w:spacing w:line="360" w:lineRule="auto"/>
        <w:ind w:left="115" w:right="551" w:firstLine="709"/>
        <w:jc w:val="both"/>
      </w:pPr>
      <w:r>
        <w:t>Na</w:t>
      </w:r>
      <w:r>
        <w:rPr>
          <w:spacing w:val="-6"/>
        </w:rPr>
        <w:t xml:space="preserve"> </w:t>
      </w:r>
      <w:r>
        <w:t>Frente</w:t>
      </w:r>
      <w:r>
        <w:rPr>
          <w:spacing w:val="-6"/>
        </w:rPr>
        <w:t xml:space="preserve"> </w:t>
      </w:r>
      <w:r>
        <w:t>de</w:t>
      </w:r>
      <w:r>
        <w:rPr>
          <w:spacing w:val="-6"/>
        </w:rPr>
        <w:t xml:space="preserve"> </w:t>
      </w:r>
      <w:r>
        <w:t>Recuo</w:t>
      </w:r>
      <w:r>
        <w:rPr>
          <w:spacing w:val="-6"/>
        </w:rPr>
        <w:t xml:space="preserve"> </w:t>
      </w:r>
      <w:r>
        <w:t>Erosivo</w:t>
      </w:r>
      <w:r>
        <w:rPr>
          <w:spacing w:val="-6"/>
        </w:rPr>
        <w:t xml:space="preserve"> </w:t>
      </w:r>
      <w:r>
        <w:t>houve</w:t>
      </w:r>
      <w:r>
        <w:rPr>
          <w:spacing w:val="-6"/>
        </w:rPr>
        <w:t xml:space="preserve"> </w:t>
      </w:r>
      <w:r>
        <w:t>diferença</w:t>
      </w:r>
      <w:r>
        <w:rPr>
          <w:spacing w:val="-6"/>
        </w:rPr>
        <w:t xml:space="preserve"> </w:t>
      </w:r>
      <w:r>
        <w:t>na</w:t>
      </w:r>
      <w:r>
        <w:rPr>
          <w:spacing w:val="-6"/>
        </w:rPr>
        <w:t xml:space="preserve"> </w:t>
      </w:r>
      <w:r>
        <w:t>altitude</w:t>
      </w:r>
      <w:r>
        <w:rPr>
          <w:spacing w:val="-6"/>
        </w:rPr>
        <w:t xml:space="preserve"> </w:t>
      </w:r>
      <w:r>
        <w:t>nos</w:t>
      </w:r>
      <w:r>
        <w:rPr>
          <w:spacing w:val="-6"/>
        </w:rPr>
        <w:t xml:space="preserve"> </w:t>
      </w:r>
      <w:r>
        <w:t>pares</w:t>
      </w:r>
      <w:r>
        <w:rPr>
          <w:spacing w:val="-6"/>
        </w:rPr>
        <w:t xml:space="preserve"> </w:t>
      </w:r>
      <w:r>
        <w:t>RC</w:t>
      </w:r>
      <w:r>
        <w:rPr>
          <w:spacing w:val="-6"/>
        </w:rPr>
        <w:t xml:space="preserve"> </w:t>
      </w:r>
      <w:r>
        <w:t>x</w:t>
      </w:r>
      <w:r>
        <w:rPr>
          <w:spacing w:val="-6"/>
        </w:rPr>
        <w:t xml:space="preserve"> </w:t>
      </w:r>
      <w:r>
        <w:t>RM</w:t>
      </w:r>
      <w:r>
        <w:rPr>
          <w:spacing w:val="-6"/>
        </w:rPr>
        <w:t xml:space="preserve"> </w:t>
      </w:r>
      <w:r>
        <w:t>e</w:t>
      </w:r>
      <w:r>
        <w:rPr>
          <w:spacing w:val="-6"/>
        </w:rPr>
        <w:t xml:space="preserve"> </w:t>
      </w:r>
      <w:r>
        <w:t>RC</w:t>
      </w:r>
      <w:r>
        <w:rPr>
          <w:spacing w:val="-6"/>
        </w:rPr>
        <w:t xml:space="preserve"> </w:t>
      </w:r>
      <w:r>
        <w:t>x</w:t>
      </w:r>
      <w:r>
        <w:rPr>
          <w:spacing w:val="-6"/>
        </w:rPr>
        <w:t xml:space="preserve"> </w:t>
      </w:r>
      <w:r>
        <w:t>RP ambos</w:t>
      </w:r>
      <w:r>
        <w:rPr>
          <w:spacing w:val="-4"/>
        </w:rPr>
        <w:t xml:space="preserve"> </w:t>
      </w:r>
      <w:r>
        <w:t>com</w:t>
      </w:r>
      <w:r>
        <w:rPr>
          <w:spacing w:val="-4"/>
        </w:rPr>
        <w:t xml:space="preserve"> </w:t>
      </w:r>
      <w:r>
        <w:t>o</w:t>
      </w:r>
      <w:r>
        <w:rPr>
          <w:spacing w:val="-4"/>
        </w:rPr>
        <w:t xml:space="preserve"> </w:t>
      </w:r>
      <w:r>
        <w:t>p-valor</w:t>
      </w:r>
      <w:r>
        <w:rPr>
          <w:spacing w:val="-4"/>
        </w:rPr>
        <w:t xml:space="preserve"> </w:t>
      </w:r>
      <w:r>
        <w:t>igual</w:t>
      </w:r>
      <w:r>
        <w:rPr>
          <w:spacing w:val="-4"/>
        </w:rPr>
        <w:t xml:space="preserve"> </w:t>
      </w:r>
      <w:r>
        <w:t>a</w:t>
      </w:r>
      <w:r>
        <w:rPr>
          <w:spacing w:val="-4"/>
        </w:rPr>
        <w:t xml:space="preserve"> </w:t>
      </w:r>
      <w:r>
        <w:t>0,0000.</w:t>
      </w:r>
      <w:r>
        <w:rPr>
          <w:spacing w:val="-4"/>
        </w:rPr>
        <w:t xml:space="preserve"> </w:t>
      </w:r>
      <w:r>
        <w:t>Para</w:t>
      </w:r>
      <w:r>
        <w:rPr>
          <w:spacing w:val="-4"/>
        </w:rPr>
        <w:t xml:space="preserve"> </w:t>
      </w:r>
      <w:r>
        <w:t>a</w:t>
      </w:r>
      <w:r>
        <w:rPr>
          <w:spacing w:val="-4"/>
        </w:rPr>
        <w:t xml:space="preserve"> </w:t>
      </w:r>
      <w:r>
        <w:t>declividade,</w:t>
      </w:r>
      <w:r>
        <w:rPr>
          <w:spacing w:val="-4"/>
        </w:rPr>
        <w:t xml:space="preserve"> </w:t>
      </w:r>
      <w:r>
        <w:t>todos</w:t>
      </w:r>
      <w:r>
        <w:rPr>
          <w:spacing w:val="-4"/>
        </w:rPr>
        <w:t xml:space="preserve"> </w:t>
      </w:r>
      <w:r>
        <w:t>os</w:t>
      </w:r>
      <w:r>
        <w:rPr>
          <w:spacing w:val="-4"/>
        </w:rPr>
        <w:t xml:space="preserve"> </w:t>
      </w:r>
      <w:r>
        <w:t>pares</w:t>
      </w:r>
      <w:r>
        <w:rPr>
          <w:spacing w:val="-4"/>
        </w:rPr>
        <w:t xml:space="preserve"> </w:t>
      </w:r>
      <w:r>
        <w:t>se</w:t>
      </w:r>
      <w:r>
        <w:rPr>
          <w:spacing w:val="-4"/>
        </w:rPr>
        <w:t xml:space="preserve"> </w:t>
      </w:r>
      <w:r>
        <w:t>diferenciaram:</w:t>
      </w:r>
      <w:r>
        <w:rPr>
          <w:spacing w:val="-4"/>
        </w:rPr>
        <w:t xml:space="preserve"> </w:t>
      </w:r>
      <w:r>
        <w:t>RC</w:t>
      </w:r>
      <w:r>
        <w:rPr>
          <w:spacing w:val="-4"/>
        </w:rPr>
        <w:t xml:space="preserve"> </w:t>
      </w:r>
      <w:r>
        <w:t>x RM</w:t>
      </w:r>
      <w:r>
        <w:rPr>
          <w:spacing w:val="-11"/>
        </w:rPr>
        <w:t xml:space="preserve"> </w:t>
      </w:r>
      <w:r>
        <w:t>(p-valor</w:t>
      </w:r>
      <w:r>
        <w:rPr>
          <w:spacing w:val="-11"/>
        </w:rPr>
        <w:t xml:space="preserve"> </w:t>
      </w:r>
      <w:r>
        <w:t>=</w:t>
      </w:r>
      <w:r>
        <w:rPr>
          <w:spacing w:val="-11"/>
        </w:rPr>
        <w:t xml:space="preserve"> </w:t>
      </w:r>
      <w:r>
        <w:t>0,0001);</w:t>
      </w:r>
      <w:r>
        <w:rPr>
          <w:spacing w:val="-11"/>
        </w:rPr>
        <w:t xml:space="preserve"> </w:t>
      </w:r>
      <w:r>
        <w:t>RC</w:t>
      </w:r>
      <w:r>
        <w:rPr>
          <w:spacing w:val="-11"/>
        </w:rPr>
        <w:t xml:space="preserve"> </w:t>
      </w:r>
      <w:r>
        <w:t>x</w:t>
      </w:r>
      <w:r>
        <w:rPr>
          <w:spacing w:val="-11"/>
        </w:rPr>
        <w:t xml:space="preserve"> </w:t>
      </w:r>
      <w:r>
        <w:t>RP</w:t>
      </w:r>
      <w:r>
        <w:rPr>
          <w:spacing w:val="-11"/>
        </w:rPr>
        <w:t xml:space="preserve"> </w:t>
      </w:r>
      <w:r>
        <w:t>(p-valor</w:t>
      </w:r>
      <w:r>
        <w:rPr>
          <w:spacing w:val="-11"/>
        </w:rPr>
        <w:t xml:space="preserve"> </w:t>
      </w:r>
      <w:r>
        <w:t>=</w:t>
      </w:r>
      <w:r>
        <w:rPr>
          <w:spacing w:val="-11"/>
        </w:rPr>
        <w:t xml:space="preserve"> </w:t>
      </w:r>
      <w:r>
        <w:t>0,0012);</w:t>
      </w:r>
      <w:r>
        <w:rPr>
          <w:spacing w:val="-11"/>
        </w:rPr>
        <w:t xml:space="preserve"> </w:t>
      </w:r>
      <w:r>
        <w:t>RM</w:t>
      </w:r>
      <w:r>
        <w:rPr>
          <w:spacing w:val="-11"/>
        </w:rPr>
        <w:t xml:space="preserve"> </w:t>
      </w:r>
      <w:r>
        <w:t>x</w:t>
      </w:r>
      <w:r>
        <w:rPr>
          <w:spacing w:val="-11"/>
        </w:rPr>
        <w:t xml:space="preserve"> </w:t>
      </w:r>
      <w:r>
        <w:t>RP</w:t>
      </w:r>
      <w:r>
        <w:rPr>
          <w:spacing w:val="-11"/>
        </w:rPr>
        <w:t xml:space="preserve"> </w:t>
      </w:r>
      <w:r>
        <w:t>(p-valor</w:t>
      </w:r>
      <w:r>
        <w:rPr>
          <w:spacing w:val="-11"/>
        </w:rPr>
        <w:t xml:space="preserve"> </w:t>
      </w:r>
      <w:r>
        <w:t>=</w:t>
      </w:r>
      <w:r>
        <w:rPr>
          <w:spacing w:val="-11"/>
        </w:rPr>
        <w:t xml:space="preserve"> </w:t>
      </w:r>
      <w:r>
        <w:t>0,0000).</w:t>
      </w:r>
      <w:r>
        <w:rPr>
          <w:spacing w:val="-11"/>
        </w:rPr>
        <w:t xml:space="preserve"> </w:t>
      </w:r>
      <w:r>
        <w:t>Com</w:t>
      </w:r>
      <w:r>
        <w:rPr>
          <w:spacing w:val="-11"/>
        </w:rPr>
        <w:t xml:space="preserve"> </w:t>
      </w:r>
      <w:r>
        <w:t>relação a Curvatura Mínima não houve diferença em nenhum par. O potencial erosivo dessa unidade foi cerca de 0.100 km.km</w:t>
      </w:r>
      <w:r>
        <w:rPr>
          <w:vertAlign w:val="superscript"/>
        </w:rPr>
        <w:t>-2</w:t>
      </w:r>
      <w:r>
        <w:t>, sendo RM&gt;RP&gt;RC (Tabela 4).</w:t>
      </w:r>
    </w:p>
    <w:p w14:paraId="53389B76" w14:textId="77777777" w:rsidR="009321E4" w:rsidRDefault="00000000">
      <w:pPr>
        <w:pStyle w:val="Corpodetexto"/>
        <w:spacing w:line="360" w:lineRule="auto"/>
        <w:ind w:left="115" w:right="551" w:firstLine="709"/>
        <w:jc w:val="both"/>
      </w:pPr>
      <w:r>
        <w:t xml:space="preserve">Na Rampa de </w:t>
      </w:r>
      <w:proofErr w:type="spellStart"/>
      <w:r>
        <w:t>Colúvio</w:t>
      </w:r>
      <w:proofErr w:type="spellEnd"/>
      <w:r>
        <w:t xml:space="preserve"> houve diferença em todos os pares para a altitude e declividade. Ao</w:t>
      </w:r>
      <w:r>
        <w:rPr>
          <w:spacing w:val="-3"/>
        </w:rPr>
        <w:t xml:space="preserve"> </w:t>
      </w:r>
      <w:r>
        <w:t>contrário</w:t>
      </w:r>
      <w:r>
        <w:rPr>
          <w:spacing w:val="-3"/>
        </w:rPr>
        <w:t xml:space="preserve"> </w:t>
      </w:r>
      <w:r>
        <w:t>da</w:t>
      </w:r>
      <w:r>
        <w:rPr>
          <w:spacing w:val="-3"/>
        </w:rPr>
        <w:t xml:space="preserve"> </w:t>
      </w:r>
      <w:r>
        <w:t>curvatura</w:t>
      </w:r>
      <w:r>
        <w:rPr>
          <w:spacing w:val="-3"/>
        </w:rPr>
        <w:t xml:space="preserve"> </w:t>
      </w:r>
      <w:r>
        <w:t>mínima</w:t>
      </w:r>
      <w:r>
        <w:rPr>
          <w:spacing w:val="-3"/>
        </w:rPr>
        <w:t xml:space="preserve"> </w:t>
      </w:r>
      <w:r>
        <w:t>que</w:t>
      </w:r>
      <w:r>
        <w:rPr>
          <w:spacing w:val="-3"/>
        </w:rPr>
        <w:t xml:space="preserve"> </w:t>
      </w:r>
      <w:r>
        <w:t>não</w:t>
      </w:r>
      <w:r>
        <w:rPr>
          <w:spacing w:val="-3"/>
        </w:rPr>
        <w:t xml:space="preserve"> </w:t>
      </w:r>
      <w:r>
        <w:t>diferenciou</w:t>
      </w:r>
      <w:r>
        <w:rPr>
          <w:spacing w:val="-3"/>
        </w:rPr>
        <w:t xml:space="preserve"> </w:t>
      </w:r>
      <w:r>
        <w:t>nenhum</w:t>
      </w:r>
      <w:r>
        <w:rPr>
          <w:spacing w:val="-3"/>
        </w:rPr>
        <w:t xml:space="preserve"> </w:t>
      </w:r>
      <w:r>
        <w:t>par.</w:t>
      </w:r>
      <w:r>
        <w:rPr>
          <w:spacing w:val="-4"/>
        </w:rPr>
        <w:t xml:space="preserve"> </w:t>
      </w:r>
      <w:r>
        <w:t>Nessa</w:t>
      </w:r>
      <w:r>
        <w:rPr>
          <w:spacing w:val="-3"/>
        </w:rPr>
        <w:t xml:space="preserve"> </w:t>
      </w:r>
      <w:r>
        <w:t>unidade</w:t>
      </w:r>
      <w:r>
        <w:rPr>
          <w:spacing w:val="-3"/>
        </w:rPr>
        <w:t xml:space="preserve"> </w:t>
      </w:r>
      <w:r>
        <w:t>o</w:t>
      </w:r>
      <w:r>
        <w:rPr>
          <w:spacing w:val="-3"/>
        </w:rPr>
        <w:t xml:space="preserve"> </w:t>
      </w:r>
      <w:r>
        <w:t>potencial erosivo foi de 0.036 km.km</w:t>
      </w:r>
      <w:r>
        <w:rPr>
          <w:vertAlign w:val="superscript"/>
        </w:rPr>
        <w:t>-2</w:t>
      </w:r>
      <w:r>
        <w:t>, sendo RM&gt;RP&gt;RC (Tabela 4).</w:t>
      </w:r>
    </w:p>
    <w:p w14:paraId="3DB0ED8C" w14:textId="77777777" w:rsidR="009321E4" w:rsidRDefault="00000000">
      <w:pPr>
        <w:pStyle w:val="Corpodetexto"/>
        <w:spacing w:line="360" w:lineRule="auto"/>
        <w:ind w:left="115" w:right="551" w:firstLine="709"/>
        <w:jc w:val="both"/>
      </w:pPr>
      <w:r>
        <w:t>Nos Vales, com relação a altitude, houve diferenciação nos pares RC x RM e RC x RP ambos com p-valor = 0,0000.</w:t>
      </w:r>
      <w:r>
        <w:rPr>
          <w:spacing w:val="40"/>
        </w:rPr>
        <w:t xml:space="preserve"> </w:t>
      </w:r>
      <w:r>
        <w:t>Com relação a declividade, houve diferença nos pares RC x RP e</w:t>
      </w:r>
      <w:r>
        <w:rPr>
          <w:spacing w:val="-14"/>
        </w:rPr>
        <w:t xml:space="preserve"> </w:t>
      </w:r>
      <w:r>
        <w:t>RM</w:t>
      </w:r>
      <w:r>
        <w:rPr>
          <w:spacing w:val="-14"/>
        </w:rPr>
        <w:t xml:space="preserve"> </w:t>
      </w:r>
      <w:r>
        <w:t>x</w:t>
      </w:r>
      <w:r>
        <w:rPr>
          <w:spacing w:val="-14"/>
        </w:rPr>
        <w:t xml:space="preserve"> </w:t>
      </w:r>
      <w:r>
        <w:t>RP</w:t>
      </w:r>
      <w:r>
        <w:rPr>
          <w:spacing w:val="-14"/>
        </w:rPr>
        <w:t xml:space="preserve"> </w:t>
      </w:r>
      <w:r>
        <w:t>cujo</w:t>
      </w:r>
      <w:r>
        <w:rPr>
          <w:spacing w:val="-14"/>
        </w:rPr>
        <w:t xml:space="preserve"> </w:t>
      </w:r>
      <w:r>
        <w:t>p-valor</w:t>
      </w:r>
      <w:r>
        <w:rPr>
          <w:spacing w:val="-14"/>
        </w:rPr>
        <w:t xml:space="preserve"> </w:t>
      </w:r>
      <w:r>
        <w:t>foi</w:t>
      </w:r>
      <w:r>
        <w:rPr>
          <w:spacing w:val="-14"/>
        </w:rPr>
        <w:t xml:space="preserve"> </w:t>
      </w:r>
      <w:r>
        <w:t>igual</w:t>
      </w:r>
      <w:r>
        <w:rPr>
          <w:spacing w:val="-14"/>
        </w:rPr>
        <w:t xml:space="preserve"> </w:t>
      </w:r>
      <w:r>
        <w:t>0,0001</w:t>
      </w:r>
      <w:r>
        <w:rPr>
          <w:spacing w:val="-14"/>
        </w:rPr>
        <w:t xml:space="preserve"> </w:t>
      </w:r>
      <w:r>
        <w:t>e</w:t>
      </w:r>
      <w:r>
        <w:rPr>
          <w:spacing w:val="-14"/>
        </w:rPr>
        <w:t xml:space="preserve"> </w:t>
      </w:r>
      <w:r>
        <w:t>0,0000,</w:t>
      </w:r>
      <w:r>
        <w:rPr>
          <w:spacing w:val="-14"/>
        </w:rPr>
        <w:t xml:space="preserve"> </w:t>
      </w:r>
      <w:proofErr w:type="spellStart"/>
      <w:r>
        <w:t>respectivamente</w:t>
      </w:r>
      <w:proofErr w:type="spellEnd"/>
      <w:r>
        <w:t>.</w:t>
      </w:r>
      <w:r>
        <w:rPr>
          <w:spacing w:val="-14"/>
        </w:rPr>
        <w:t xml:space="preserve"> </w:t>
      </w:r>
      <w:r>
        <w:t>E,</w:t>
      </w:r>
      <w:r>
        <w:rPr>
          <w:spacing w:val="-14"/>
        </w:rPr>
        <w:t xml:space="preserve"> </w:t>
      </w:r>
      <w:r>
        <w:t>para</w:t>
      </w:r>
      <w:r>
        <w:rPr>
          <w:spacing w:val="-14"/>
        </w:rPr>
        <w:t xml:space="preserve"> </w:t>
      </w:r>
      <w:r>
        <w:t>a</w:t>
      </w:r>
      <w:r>
        <w:rPr>
          <w:spacing w:val="-14"/>
        </w:rPr>
        <w:t xml:space="preserve"> </w:t>
      </w:r>
      <w:r>
        <w:t>Curvatura</w:t>
      </w:r>
      <w:r>
        <w:rPr>
          <w:spacing w:val="-14"/>
        </w:rPr>
        <w:t xml:space="preserve"> </w:t>
      </w:r>
      <w:r>
        <w:t xml:space="preserve">Mínima a diferença ocorreu nos pares RC x RM e RM x RP, com os valores de p-valores foram iguais a 0,0000 e 0,0028, </w:t>
      </w:r>
      <w:proofErr w:type="spellStart"/>
      <w:r>
        <w:t>respectivamente</w:t>
      </w:r>
      <w:proofErr w:type="spellEnd"/>
      <w:r>
        <w:t>. Já o potencial erosivo foi cerca de 0.255 km.km</w:t>
      </w:r>
      <w:r>
        <w:rPr>
          <w:vertAlign w:val="superscript"/>
        </w:rPr>
        <w:t>-</w:t>
      </w:r>
      <w:r>
        <w:t>², sendo RM&gt;RP&gt;RC (Tabela 4).</w:t>
      </w:r>
    </w:p>
    <w:p w14:paraId="4795F6C4" w14:textId="77777777" w:rsidR="009321E4" w:rsidRDefault="009321E4">
      <w:pPr>
        <w:spacing w:line="360" w:lineRule="auto"/>
        <w:jc w:val="both"/>
        <w:sectPr w:rsidR="009321E4">
          <w:type w:val="continuous"/>
          <w:pgSz w:w="11900" w:h="16840"/>
          <w:pgMar w:top="640" w:right="860" w:bottom="280" w:left="1300" w:header="711" w:footer="0" w:gutter="0"/>
          <w:cols w:space="720"/>
        </w:sectPr>
      </w:pPr>
    </w:p>
    <w:p w14:paraId="5F288E0D" w14:textId="77777777" w:rsidR="009321E4" w:rsidRDefault="009321E4">
      <w:pPr>
        <w:pStyle w:val="Corpodetexto"/>
        <w:spacing w:before="160"/>
      </w:pPr>
    </w:p>
    <w:p w14:paraId="31DE6230" w14:textId="77777777" w:rsidR="009321E4" w:rsidRDefault="00000000">
      <w:pPr>
        <w:pStyle w:val="Corpodetexto"/>
        <w:spacing w:line="360" w:lineRule="auto"/>
        <w:ind w:left="115" w:right="551" w:firstLine="709"/>
        <w:jc w:val="both"/>
      </w:pPr>
      <w:proofErr w:type="gramStart"/>
      <w:r>
        <w:t>A integração dessas diferenças com os resultados de densidade de drenagem expressaram</w:t>
      </w:r>
      <w:proofErr w:type="gramEnd"/>
      <w:r>
        <w:rPr>
          <w:spacing w:val="-10"/>
        </w:rPr>
        <w:t xml:space="preserve"> </w:t>
      </w:r>
      <w:r>
        <w:t>a</w:t>
      </w:r>
      <w:r>
        <w:rPr>
          <w:spacing w:val="-10"/>
        </w:rPr>
        <w:t xml:space="preserve"> </w:t>
      </w:r>
      <w:r>
        <w:t>ordem</w:t>
      </w:r>
      <w:r>
        <w:rPr>
          <w:spacing w:val="-10"/>
        </w:rPr>
        <w:t xml:space="preserve"> </w:t>
      </w:r>
      <w:r>
        <w:t>de</w:t>
      </w:r>
      <w:r>
        <w:rPr>
          <w:spacing w:val="-10"/>
        </w:rPr>
        <w:t xml:space="preserve"> </w:t>
      </w:r>
      <w:r>
        <w:t>dissecação</w:t>
      </w:r>
      <w:r>
        <w:rPr>
          <w:spacing w:val="-10"/>
        </w:rPr>
        <w:t xml:space="preserve"> </w:t>
      </w:r>
      <w:r>
        <w:t>(potencial</w:t>
      </w:r>
      <w:r>
        <w:rPr>
          <w:spacing w:val="-10"/>
        </w:rPr>
        <w:t xml:space="preserve"> </w:t>
      </w:r>
      <w:r>
        <w:t>erosivo)</w:t>
      </w:r>
      <w:r>
        <w:rPr>
          <w:spacing w:val="-10"/>
        </w:rPr>
        <w:t xml:space="preserve"> </w:t>
      </w:r>
      <w:r>
        <w:t>em</w:t>
      </w:r>
      <w:r>
        <w:rPr>
          <w:spacing w:val="-10"/>
        </w:rPr>
        <w:t xml:space="preserve"> </w:t>
      </w:r>
      <w:r>
        <w:t>escala</w:t>
      </w:r>
      <w:r>
        <w:rPr>
          <w:spacing w:val="-10"/>
        </w:rPr>
        <w:t xml:space="preserve"> </w:t>
      </w:r>
      <w:r>
        <w:t>local</w:t>
      </w:r>
      <w:r>
        <w:rPr>
          <w:spacing w:val="-10"/>
        </w:rPr>
        <w:t xml:space="preserve"> </w:t>
      </w:r>
      <w:r>
        <w:t>(Tabela</w:t>
      </w:r>
      <w:r>
        <w:rPr>
          <w:spacing w:val="-10"/>
        </w:rPr>
        <w:t xml:space="preserve"> </w:t>
      </w:r>
      <w:r>
        <w:t>4).</w:t>
      </w:r>
      <w:r>
        <w:rPr>
          <w:spacing w:val="-10"/>
        </w:rPr>
        <w:t xml:space="preserve"> </w:t>
      </w:r>
      <w:r>
        <w:t>As</w:t>
      </w:r>
      <w:r>
        <w:rPr>
          <w:spacing w:val="-10"/>
        </w:rPr>
        <w:t xml:space="preserve"> </w:t>
      </w:r>
      <w:r>
        <w:t>unidades com</w:t>
      </w:r>
      <w:r>
        <w:rPr>
          <w:spacing w:val="-4"/>
        </w:rPr>
        <w:t xml:space="preserve"> </w:t>
      </w:r>
      <w:r>
        <w:t>maior</w:t>
      </w:r>
      <w:r>
        <w:rPr>
          <w:spacing w:val="-4"/>
        </w:rPr>
        <w:t xml:space="preserve"> </w:t>
      </w:r>
      <w:r>
        <w:t>potencial</w:t>
      </w:r>
      <w:r>
        <w:rPr>
          <w:spacing w:val="-4"/>
        </w:rPr>
        <w:t xml:space="preserve"> </w:t>
      </w:r>
      <w:r>
        <w:t>erosivo</w:t>
      </w:r>
      <w:r>
        <w:rPr>
          <w:spacing w:val="-4"/>
        </w:rPr>
        <w:t xml:space="preserve"> </w:t>
      </w:r>
      <w:r>
        <w:t>foram</w:t>
      </w:r>
      <w:r>
        <w:rPr>
          <w:spacing w:val="-4"/>
        </w:rPr>
        <w:t xml:space="preserve"> </w:t>
      </w:r>
      <w:r>
        <w:t>os</w:t>
      </w:r>
      <w:r>
        <w:rPr>
          <w:spacing w:val="-4"/>
        </w:rPr>
        <w:t xml:space="preserve"> </w:t>
      </w:r>
      <w:r>
        <w:t>Vales,</w:t>
      </w:r>
      <w:r>
        <w:rPr>
          <w:spacing w:val="-4"/>
        </w:rPr>
        <w:t xml:space="preserve"> </w:t>
      </w:r>
      <w:r>
        <w:t>Frente</w:t>
      </w:r>
      <w:r>
        <w:rPr>
          <w:spacing w:val="-4"/>
        </w:rPr>
        <w:t xml:space="preserve"> </w:t>
      </w:r>
      <w:r>
        <w:t>de</w:t>
      </w:r>
      <w:r>
        <w:rPr>
          <w:spacing w:val="-4"/>
        </w:rPr>
        <w:t xml:space="preserve"> </w:t>
      </w:r>
      <w:r>
        <w:t>Recuo</w:t>
      </w:r>
      <w:r>
        <w:rPr>
          <w:spacing w:val="-4"/>
        </w:rPr>
        <w:t xml:space="preserve"> </w:t>
      </w:r>
      <w:r>
        <w:t>Erosivo</w:t>
      </w:r>
      <w:r>
        <w:rPr>
          <w:spacing w:val="-4"/>
        </w:rPr>
        <w:t xml:space="preserve"> </w:t>
      </w:r>
      <w:r>
        <w:t>e</w:t>
      </w:r>
      <w:r>
        <w:rPr>
          <w:spacing w:val="-4"/>
        </w:rPr>
        <w:t xml:space="preserve"> </w:t>
      </w:r>
      <w:r>
        <w:t>as</w:t>
      </w:r>
      <w:r>
        <w:rPr>
          <w:spacing w:val="-4"/>
        </w:rPr>
        <w:t xml:space="preserve"> </w:t>
      </w:r>
      <w:r>
        <w:t>Colinas</w:t>
      </w:r>
      <w:r>
        <w:rPr>
          <w:spacing w:val="-4"/>
        </w:rPr>
        <w:t xml:space="preserve"> </w:t>
      </w:r>
      <w:r>
        <w:t>(Tabela</w:t>
      </w:r>
      <w:r>
        <w:rPr>
          <w:spacing w:val="-4"/>
        </w:rPr>
        <w:t xml:space="preserve"> </w:t>
      </w:r>
      <w:r>
        <w:t>4), sendo as bacias com maior potencial erosivo RM&gt;RP&gt;RC.</w:t>
      </w:r>
    </w:p>
    <w:p w14:paraId="3B69A0A2" w14:textId="77777777" w:rsidR="009321E4" w:rsidRDefault="009321E4">
      <w:pPr>
        <w:pStyle w:val="Corpodetexto"/>
        <w:spacing w:before="137"/>
      </w:pPr>
    </w:p>
    <w:p w14:paraId="5E442E7B" w14:textId="77777777" w:rsidR="009321E4" w:rsidRDefault="00000000">
      <w:pPr>
        <w:spacing w:after="5"/>
        <w:ind w:left="115"/>
      </w:pPr>
      <w:r>
        <w:t>Tabela</w:t>
      </w:r>
      <w:r>
        <w:rPr>
          <w:spacing w:val="-6"/>
        </w:rPr>
        <w:t xml:space="preserve"> </w:t>
      </w:r>
      <w:r>
        <w:t>4:</w:t>
      </w:r>
      <w:r>
        <w:rPr>
          <w:spacing w:val="-5"/>
        </w:rPr>
        <w:t xml:space="preserve"> </w:t>
      </w:r>
      <w:r>
        <w:t>Densidade</w:t>
      </w:r>
      <w:r>
        <w:rPr>
          <w:spacing w:val="-6"/>
        </w:rPr>
        <w:t xml:space="preserve"> </w:t>
      </w:r>
      <w:r>
        <w:t>de</w:t>
      </w:r>
      <w:r>
        <w:rPr>
          <w:spacing w:val="-5"/>
        </w:rPr>
        <w:t xml:space="preserve"> </w:t>
      </w:r>
      <w:r>
        <w:t>drenagem</w:t>
      </w:r>
      <w:r>
        <w:rPr>
          <w:spacing w:val="-7"/>
        </w:rPr>
        <w:t xml:space="preserve"> </w:t>
      </w:r>
      <w:r>
        <w:t>(km.km</w:t>
      </w:r>
      <w:r>
        <w:rPr>
          <w:vertAlign w:val="superscript"/>
        </w:rPr>
        <w:t>-2</w:t>
      </w:r>
      <w:r>
        <w:t>)</w:t>
      </w:r>
      <w:r>
        <w:rPr>
          <w:spacing w:val="-6"/>
        </w:rPr>
        <w:t xml:space="preserve"> </w:t>
      </w:r>
      <w:r>
        <w:t>por</w:t>
      </w:r>
      <w:r>
        <w:rPr>
          <w:spacing w:val="-5"/>
        </w:rPr>
        <w:t xml:space="preserve"> </w:t>
      </w:r>
      <w:r>
        <w:t>unidade</w:t>
      </w:r>
      <w:r>
        <w:rPr>
          <w:spacing w:val="-5"/>
        </w:rPr>
        <w:t xml:space="preserve"> </w:t>
      </w:r>
      <w:r>
        <w:t>de</w:t>
      </w:r>
      <w:r>
        <w:rPr>
          <w:spacing w:val="-6"/>
        </w:rPr>
        <w:t xml:space="preserve"> </w:t>
      </w:r>
      <w:r>
        <w:rPr>
          <w:spacing w:val="-2"/>
        </w:rPr>
        <w:t>relevo</w:t>
      </w:r>
    </w:p>
    <w:tbl>
      <w:tblPr>
        <w:tblStyle w:val="TableNormal"/>
        <w:tblW w:w="0" w:type="auto"/>
        <w:tblInd w:w="2369" w:type="dxa"/>
        <w:tblLayout w:type="fixed"/>
        <w:tblLook w:val="01E0" w:firstRow="1" w:lastRow="1" w:firstColumn="1" w:lastColumn="1" w:noHBand="0" w:noVBand="0"/>
      </w:tblPr>
      <w:tblGrid>
        <w:gridCol w:w="1582"/>
        <w:gridCol w:w="894"/>
        <w:gridCol w:w="884"/>
        <w:gridCol w:w="1226"/>
      </w:tblGrid>
      <w:tr w:rsidR="009321E4" w14:paraId="724A529A" w14:textId="77777777">
        <w:trPr>
          <w:trHeight w:val="277"/>
        </w:trPr>
        <w:tc>
          <w:tcPr>
            <w:tcW w:w="1582" w:type="dxa"/>
            <w:tcBorders>
              <w:top w:val="single" w:sz="4" w:space="0" w:color="000000"/>
              <w:bottom w:val="single" w:sz="4" w:space="0" w:color="000000"/>
            </w:tcBorders>
          </w:tcPr>
          <w:p w14:paraId="78B81765" w14:textId="77777777" w:rsidR="009321E4" w:rsidRDefault="00000000">
            <w:pPr>
              <w:pStyle w:val="TableParagraph"/>
              <w:spacing w:line="258" w:lineRule="exact"/>
              <w:ind w:left="446"/>
              <w:jc w:val="left"/>
              <w:rPr>
                <w:b/>
                <w:sz w:val="24"/>
              </w:rPr>
            </w:pPr>
            <w:r>
              <w:rPr>
                <w:b/>
                <w:spacing w:val="-2"/>
                <w:sz w:val="24"/>
              </w:rPr>
              <w:t>Unidade</w:t>
            </w:r>
          </w:p>
        </w:tc>
        <w:tc>
          <w:tcPr>
            <w:tcW w:w="894" w:type="dxa"/>
            <w:tcBorders>
              <w:top w:val="single" w:sz="4" w:space="0" w:color="000000"/>
              <w:bottom w:val="single" w:sz="4" w:space="0" w:color="000000"/>
            </w:tcBorders>
          </w:tcPr>
          <w:p w14:paraId="4966816A" w14:textId="77777777" w:rsidR="009321E4" w:rsidRDefault="00000000">
            <w:pPr>
              <w:pStyle w:val="TableParagraph"/>
              <w:spacing w:line="258" w:lineRule="exact"/>
              <w:ind w:left="181"/>
              <w:rPr>
                <w:b/>
                <w:sz w:val="24"/>
              </w:rPr>
            </w:pPr>
            <w:r>
              <w:rPr>
                <w:b/>
                <w:spacing w:val="-5"/>
                <w:sz w:val="24"/>
              </w:rPr>
              <w:t>RM</w:t>
            </w:r>
          </w:p>
        </w:tc>
        <w:tc>
          <w:tcPr>
            <w:tcW w:w="884" w:type="dxa"/>
            <w:tcBorders>
              <w:top w:val="single" w:sz="4" w:space="0" w:color="000000"/>
              <w:bottom w:val="single" w:sz="4" w:space="0" w:color="000000"/>
            </w:tcBorders>
          </w:tcPr>
          <w:p w14:paraId="7C7FA5C8" w14:textId="77777777" w:rsidR="009321E4" w:rsidRDefault="00000000">
            <w:pPr>
              <w:pStyle w:val="TableParagraph"/>
              <w:spacing w:line="258" w:lineRule="exact"/>
              <w:ind w:left="1" w:right="174"/>
              <w:rPr>
                <w:b/>
                <w:sz w:val="24"/>
              </w:rPr>
            </w:pPr>
            <w:r>
              <w:rPr>
                <w:b/>
                <w:spacing w:val="-5"/>
                <w:sz w:val="24"/>
              </w:rPr>
              <w:t>RP</w:t>
            </w:r>
          </w:p>
        </w:tc>
        <w:tc>
          <w:tcPr>
            <w:tcW w:w="1226" w:type="dxa"/>
            <w:tcBorders>
              <w:top w:val="single" w:sz="4" w:space="0" w:color="000000"/>
              <w:bottom w:val="single" w:sz="4" w:space="0" w:color="000000"/>
            </w:tcBorders>
          </w:tcPr>
          <w:p w14:paraId="4807E789" w14:textId="77777777" w:rsidR="009321E4" w:rsidRDefault="00000000">
            <w:pPr>
              <w:pStyle w:val="TableParagraph"/>
              <w:spacing w:line="258" w:lineRule="exact"/>
              <w:ind w:right="170"/>
              <w:rPr>
                <w:b/>
                <w:sz w:val="24"/>
              </w:rPr>
            </w:pPr>
            <w:r>
              <w:rPr>
                <w:b/>
                <w:spacing w:val="-5"/>
                <w:sz w:val="24"/>
              </w:rPr>
              <w:t>RC</w:t>
            </w:r>
          </w:p>
        </w:tc>
      </w:tr>
      <w:tr w:rsidR="009321E4" w14:paraId="0A6459F2" w14:textId="77777777">
        <w:trPr>
          <w:trHeight w:val="276"/>
        </w:trPr>
        <w:tc>
          <w:tcPr>
            <w:tcW w:w="1582" w:type="dxa"/>
            <w:tcBorders>
              <w:top w:val="single" w:sz="4" w:space="0" w:color="000000"/>
            </w:tcBorders>
          </w:tcPr>
          <w:p w14:paraId="284FC400" w14:textId="77777777" w:rsidR="009321E4" w:rsidRDefault="00000000">
            <w:pPr>
              <w:pStyle w:val="TableParagraph"/>
              <w:ind w:left="67"/>
              <w:jc w:val="left"/>
              <w:rPr>
                <w:sz w:val="24"/>
              </w:rPr>
            </w:pPr>
            <w:r>
              <w:rPr>
                <w:spacing w:val="-2"/>
                <w:sz w:val="24"/>
              </w:rPr>
              <w:t>Chapada</w:t>
            </w:r>
          </w:p>
        </w:tc>
        <w:tc>
          <w:tcPr>
            <w:tcW w:w="894" w:type="dxa"/>
            <w:tcBorders>
              <w:top w:val="single" w:sz="4" w:space="0" w:color="000000"/>
            </w:tcBorders>
          </w:tcPr>
          <w:p w14:paraId="171EF69D" w14:textId="77777777" w:rsidR="009321E4" w:rsidRDefault="00000000">
            <w:pPr>
              <w:pStyle w:val="TableParagraph"/>
              <w:ind w:left="181"/>
              <w:rPr>
                <w:sz w:val="24"/>
              </w:rPr>
            </w:pPr>
            <w:r>
              <w:rPr>
                <w:spacing w:val="-2"/>
                <w:sz w:val="24"/>
              </w:rPr>
              <w:t>0.015</w:t>
            </w:r>
          </w:p>
        </w:tc>
        <w:tc>
          <w:tcPr>
            <w:tcW w:w="884" w:type="dxa"/>
            <w:tcBorders>
              <w:top w:val="single" w:sz="4" w:space="0" w:color="000000"/>
            </w:tcBorders>
          </w:tcPr>
          <w:p w14:paraId="19E7AADF" w14:textId="77777777" w:rsidR="009321E4" w:rsidRDefault="00000000">
            <w:pPr>
              <w:pStyle w:val="TableParagraph"/>
              <w:ind w:right="174"/>
              <w:rPr>
                <w:sz w:val="24"/>
              </w:rPr>
            </w:pPr>
            <w:r>
              <w:rPr>
                <w:spacing w:val="-2"/>
                <w:sz w:val="24"/>
              </w:rPr>
              <w:t>0.001</w:t>
            </w:r>
          </w:p>
        </w:tc>
        <w:tc>
          <w:tcPr>
            <w:tcW w:w="1226" w:type="dxa"/>
            <w:tcBorders>
              <w:top w:val="single" w:sz="4" w:space="0" w:color="000000"/>
            </w:tcBorders>
          </w:tcPr>
          <w:p w14:paraId="6792EB93" w14:textId="77777777" w:rsidR="009321E4" w:rsidRDefault="00000000">
            <w:pPr>
              <w:pStyle w:val="TableParagraph"/>
              <w:ind w:right="170"/>
              <w:rPr>
                <w:sz w:val="24"/>
              </w:rPr>
            </w:pPr>
            <w:r>
              <w:rPr>
                <w:spacing w:val="-2"/>
                <w:sz w:val="24"/>
              </w:rPr>
              <w:t>0.010</w:t>
            </w:r>
          </w:p>
        </w:tc>
      </w:tr>
      <w:tr w:rsidR="009321E4" w14:paraId="04809B51" w14:textId="77777777">
        <w:trPr>
          <w:trHeight w:val="269"/>
        </w:trPr>
        <w:tc>
          <w:tcPr>
            <w:tcW w:w="1582" w:type="dxa"/>
          </w:tcPr>
          <w:p w14:paraId="46DB4FD6" w14:textId="77777777" w:rsidR="009321E4" w:rsidRDefault="00000000">
            <w:pPr>
              <w:pStyle w:val="TableParagraph"/>
              <w:spacing w:line="250" w:lineRule="exact"/>
              <w:ind w:left="67"/>
              <w:jc w:val="left"/>
              <w:rPr>
                <w:sz w:val="24"/>
              </w:rPr>
            </w:pPr>
            <w:r>
              <w:rPr>
                <w:spacing w:val="-2"/>
                <w:sz w:val="24"/>
              </w:rPr>
              <w:t>Colina</w:t>
            </w:r>
          </w:p>
        </w:tc>
        <w:tc>
          <w:tcPr>
            <w:tcW w:w="894" w:type="dxa"/>
          </w:tcPr>
          <w:p w14:paraId="6692A40D" w14:textId="77777777" w:rsidR="009321E4" w:rsidRDefault="00000000">
            <w:pPr>
              <w:pStyle w:val="TableParagraph"/>
              <w:spacing w:line="250" w:lineRule="exact"/>
              <w:ind w:left="181"/>
              <w:rPr>
                <w:sz w:val="24"/>
              </w:rPr>
            </w:pPr>
            <w:r>
              <w:rPr>
                <w:spacing w:val="-2"/>
                <w:sz w:val="24"/>
              </w:rPr>
              <w:t>0.113</w:t>
            </w:r>
          </w:p>
        </w:tc>
        <w:tc>
          <w:tcPr>
            <w:tcW w:w="884" w:type="dxa"/>
          </w:tcPr>
          <w:p w14:paraId="22AC625D" w14:textId="77777777" w:rsidR="009321E4" w:rsidRDefault="00000000">
            <w:pPr>
              <w:pStyle w:val="TableParagraph"/>
              <w:spacing w:line="250" w:lineRule="exact"/>
              <w:ind w:right="174"/>
              <w:rPr>
                <w:sz w:val="24"/>
              </w:rPr>
            </w:pPr>
            <w:r>
              <w:rPr>
                <w:spacing w:val="-2"/>
                <w:sz w:val="24"/>
              </w:rPr>
              <w:t>0.014</w:t>
            </w:r>
          </w:p>
        </w:tc>
        <w:tc>
          <w:tcPr>
            <w:tcW w:w="1226" w:type="dxa"/>
          </w:tcPr>
          <w:p w14:paraId="4A4642E1" w14:textId="77777777" w:rsidR="009321E4" w:rsidRDefault="00000000">
            <w:pPr>
              <w:pStyle w:val="TableParagraph"/>
              <w:spacing w:line="250" w:lineRule="exact"/>
              <w:ind w:right="170"/>
              <w:rPr>
                <w:sz w:val="24"/>
              </w:rPr>
            </w:pPr>
            <w:r>
              <w:rPr>
                <w:spacing w:val="-10"/>
                <w:sz w:val="24"/>
              </w:rPr>
              <w:t>-</w:t>
            </w:r>
          </w:p>
        </w:tc>
      </w:tr>
    </w:tbl>
    <w:p w14:paraId="54D32347" w14:textId="77777777" w:rsidR="009321E4" w:rsidRDefault="009321E4">
      <w:pPr>
        <w:spacing w:line="250" w:lineRule="exact"/>
        <w:rPr>
          <w:sz w:val="24"/>
        </w:rPr>
        <w:sectPr w:rsidR="009321E4">
          <w:pgSz w:w="11900" w:h="16840"/>
          <w:pgMar w:top="980" w:right="860" w:bottom="280" w:left="1300" w:header="711" w:footer="0" w:gutter="0"/>
          <w:cols w:space="720"/>
        </w:sectPr>
      </w:pPr>
    </w:p>
    <w:p w14:paraId="42FD451E" w14:textId="77777777" w:rsidR="009321E4" w:rsidRDefault="00000000">
      <w:pPr>
        <w:pStyle w:val="Corpodetexto"/>
        <w:spacing w:before="1" w:line="237" w:lineRule="auto"/>
        <w:ind w:left="2429"/>
      </w:pPr>
      <w:r>
        <w:t>Frente</w:t>
      </w:r>
      <w:r>
        <w:rPr>
          <w:spacing w:val="-15"/>
        </w:rPr>
        <w:t xml:space="preserve"> </w:t>
      </w:r>
      <w:r>
        <w:t>de</w:t>
      </w:r>
      <w:r>
        <w:rPr>
          <w:spacing w:val="-15"/>
        </w:rPr>
        <w:t xml:space="preserve"> </w:t>
      </w:r>
      <w:r>
        <w:t xml:space="preserve">Recuo </w:t>
      </w:r>
      <w:r>
        <w:rPr>
          <w:spacing w:val="-2"/>
        </w:rPr>
        <w:t>Erosivo</w:t>
      </w:r>
    </w:p>
    <w:p w14:paraId="09516013" w14:textId="77777777" w:rsidR="009321E4" w:rsidRDefault="00000000">
      <w:pPr>
        <w:pStyle w:val="Corpodetexto"/>
        <w:tabs>
          <w:tab w:val="left" w:pos="1936"/>
        </w:tabs>
        <w:spacing w:before="138"/>
        <w:ind w:left="169"/>
      </w:pPr>
      <w:r>
        <w:br w:type="column"/>
      </w:r>
      <w:r>
        <w:t>0.100</w:t>
      </w:r>
      <w:r>
        <w:rPr>
          <w:spacing w:val="80"/>
          <w:w w:val="150"/>
        </w:rPr>
        <w:t xml:space="preserve"> </w:t>
      </w:r>
      <w:r>
        <w:rPr>
          <w:spacing w:val="-2"/>
        </w:rPr>
        <w:t>0.032</w:t>
      </w:r>
      <w:r>
        <w:tab/>
      </w:r>
      <w:r>
        <w:rPr>
          <w:spacing w:val="-2"/>
        </w:rPr>
        <w:t>0.022</w:t>
      </w:r>
    </w:p>
    <w:p w14:paraId="11DF7A05" w14:textId="77777777" w:rsidR="009321E4" w:rsidRDefault="009321E4">
      <w:pPr>
        <w:sectPr w:rsidR="009321E4">
          <w:type w:val="continuous"/>
          <w:pgSz w:w="11900" w:h="16840"/>
          <w:pgMar w:top="640" w:right="860" w:bottom="280" w:left="1300" w:header="711" w:footer="0" w:gutter="0"/>
          <w:cols w:num="2" w:space="720" w:equalWidth="0">
            <w:col w:w="4003" w:space="40"/>
            <w:col w:w="5697"/>
          </w:cols>
        </w:sectPr>
      </w:pPr>
    </w:p>
    <w:p w14:paraId="4558BF5F" w14:textId="77777777" w:rsidR="009321E4" w:rsidRDefault="00000000">
      <w:pPr>
        <w:pStyle w:val="Corpodetexto"/>
        <w:tabs>
          <w:tab w:val="left" w:pos="4211"/>
          <w:tab w:val="left" w:pos="5152"/>
          <w:tab w:val="left" w:pos="6209"/>
        </w:tabs>
        <w:spacing w:before="4"/>
        <w:ind w:left="2429"/>
      </w:pPr>
      <w:r>
        <w:rPr>
          <w:spacing w:val="-4"/>
        </w:rPr>
        <w:t>Mesa</w:t>
      </w:r>
      <w:r>
        <w:tab/>
      </w:r>
      <w:r>
        <w:rPr>
          <w:spacing w:val="-2"/>
        </w:rPr>
        <w:t>0.073</w:t>
      </w:r>
      <w:r>
        <w:tab/>
      </w:r>
      <w:r>
        <w:rPr>
          <w:spacing w:val="-10"/>
        </w:rPr>
        <w:t>-</w:t>
      </w:r>
      <w:r>
        <w:tab/>
      </w:r>
      <w:r>
        <w:rPr>
          <w:spacing w:val="-10"/>
        </w:rPr>
        <w:t>-</w:t>
      </w:r>
    </w:p>
    <w:p w14:paraId="78B28A22" w14:textId="77777777" w:rsidR="009321E4" w:rsidRDefault="009321E4">
      <w:pPr>
        <w:sectPr w:rsidR="009321E4">
          <w:type w:val="continuous"/>
          <w:pgSz w:w="11900" w:h="16840"/>
          <w:pgMar w:top="640" w:right="860" w:bottom="280" w:left="1300" w:header="711" w:footer="0" w:gutter="0"/>
          <w:cols w:space="720"/>
        </w:sectPr>
      </w:pPr>
    </w:p>
    <w:p w14:paraId="746A2665" w14:textId="77777777" w:rsidR="009321E4" w:rsidRDefault="00000000">
      <w:pPr>
        <w:pStyle w:val="Corpodetexto"/>
        <w:spacing w:line="242" w:lineRule="auto"/>
        <w:ind w:left="2429"/>
      </w:pPr>
      <w:r>
        <w:t>Rampa</w:t>
      </w:r>
      <w:r>
        <w:rPr>
          <w:spacing w:val="-15"/>
        </w:rPr>
        <w:t xml:space="preserve"> </w:t>
      </w:r>
      <w:r>
        <w:t xml:space="preserve">de </w:t>
      </w:r>
      <w:proofErr w:type="spellStart"/>
      <w:r>
        <w:rPr>
          <w:spacing w:val="-2"/>
        </w:rPr>
        <w:t>Colúvio</w:t>
      </w:r>
      <w:proofErr w:type="spellEnd"/>
    </w:p>
    <w:p w14:paraId="274FEE0C" w14:textId="77777777" w:rsidR="009321E4" w:rsidRDefault="00000000">
      <w:pPr>
        <w:pStyle w:val="Corpodetexto"/>
        <w:tabs>
          <w:tab w:val="left" w:pos="2542"/>
        </w:tabs>
        <w:spacing w:before="137"/>
        <w:ind w:left="775"/>
      </w:pPr>
      <w:r>
        <w:br w:type="column"/>
      </w:r>
      <w:r>
        <w:t>0.036</w:t>
      </w:r>
      <w:r>
        <w:rPr>
          <w:spacing w:val="80"/>
          <w:w w:val="150"/>
        </w:rPr>
        <w:t xml:space="preserve"> </w:t>
      </w:r>
      <w:r>
        <w:rPr>
          <w:spacing w:val="-2"/>
        </w:rPr>
        <w:t>0.015</w:t>
      </w:r>
      <w:r>
        <w:tab/>
      </w:r>
      <w:r>
        <w:rPr>
          <w:spacing w:val="-2"/>
        </w:rPr>
        <w:t>0.007</w:t>
      </w:r>
    </w:p>
    <w:p w14:paraId="406C17DA" w14:textId="77777777" w:rsidR="009321E4" w:rsidRDefault="009321E4">
      <w:pPr>
        <w:sectPr w:rsidR="009321E4">
          <w:type w:val="continuous"/>
          <w:pgSz w:w="11900" w:h="16840"/>
          <w:pgMar w:top="640" w:right="860" w:bottom="280" w:left="1300" w:header="711" w:footer="0" w:gutter="0"/>
          <w:cols w:num="2" w:space="720" w:equalWidth="0">
            <w:col w:w="3397" w:space="40"/>
            <w:col w:w="6303"/>
          </w:cols>
        </w:sectPr>
      </w:pPr>
    </w:p>
    <w:p w14:paraId="0DDBE9B4" w14:textId="77777777" w:rsidR="009321E4" w:rsidRDefault="00000000">
      <w:pPr>
        <w:pStyle w:val="Corpodetexto"/>
        <w:tabs>
          <w:tab w:val="left" w:pos="4211"/>
          <w:tab w:val="left" w:pos="5979"/>
        </w:tabs>
        <w:spacing w:after="4" w:line="268" w:lineRule="exact"/>
        <w:ind w:left="2429"/>
      </w:pPr>
      <w:r>
        <w:rPr>
          <w:spacing w:val="-4"/>
        </w:rPr>
        <w:t>Vale</w:t>
      </w:r>
      <w:r>
        <w:tab/>
        <w:t>0.255</w:t>
      </w:r>
      <w:r>
        <w:rPr>
          <w:spacing w:val="78"/>
          <w:w w:val="150"/>
        </w:rPr>
        <w:t xml:space="preserve"> </w:t>
      </w:r>
      <w:r>
        <w:rPr>
          <w:spacing w:val="-2"/>
        </w:rPr>
        <w:t>0.218</w:t>
      </w:r>
      <w:r>
        <w:tab/>
      </w:r>
      <w:r>
        <w:rPr>
          <w:spacing w:val="-2"/>
        </w:rPr>
        <w:t>0.072</w:t>
      </w:r>
    </w:p>
    <w:p w14:paraId="48A15A42" w14:textId="77777777" w:rsidR="009321E4" w:rsidRDefault="00000000">
      <w:pPr>
        <w:pStyle w:val="Corpodetexto"/>
        <w:spacing w:line="20" w:lineRule="exact"/>
        <w:ind w:left="2348"/>
        <w:rPr>
          <w:sz w:val="2"/>
        </w:rPr>
      </w:pPr>
      <w:r>
        <w:rPr>
          <w:noProof/>
          <w:sz w:val="2"/>
        </w:rPr>
        <mc:AlternateContent>
          <mc:Choice Requires="wpg">
            <w:drawing>
              <wp:inline distT="0" distB="0" distL="0" distR="0" wp14:anchorId="3A6046F3" wp14:editId="1A8E9BA4">
                <wp:extent cx="2920365" cy="635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6350"/>
                          <a:chOff x="0" y="0"/>
                          <a:chExt cx="2920365" cy="6350"/>
                        </a:xfrm>
                      </wpg:grpSpPr>
                      <wps:wsp>
                        <wps:cNvPr id="41" name="Graphic 41"/>
                        <wps:cNvSpPr/>
                        <wps:spPr>
                          <a:xfrm>
                            <a:off x="0" y="0"/>
                            <a:ext cx="2920365" cy="6350"/>
                          </a:xfrm>
                          <a:custGeom>
                            <a:avLst/>
                            <a:gdLst/>
                            <a:ahLst/>
                            <a:cxnLst/>
                            <a:rect l="l" t="t" r="r" b="b"/>
                            <a:pathLst>
                              <a:path w="2920365" h="6350">
                                <a:moveTo>
                                  <a:pt x="2919984" y="0"/>
                                </a:moveTo>
                                <a:lnTo>
                                  <a:pt x="2919984" y="0"/>
                                </a:lnTo>
                                <a:lnTo>
                                  <a:pt x="0" y="0"/>
                                </a:lnTo>
                                <a:lnTo>
                                  <a:pt x="0" y="6096"/>
                                </a:lnTo>
                                <a:lnTo>
                                  <a:pt x="2919984" y="6096"/>
                                </a:lnTo>
                                <a:lnTo>
                                  <a:pt x="29199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AB9C84" id="Group 40" o:spid="_x0000_s1026" style="width:229.95pt;height:.5pt;mso-position-horizontal-relative:char;mso-position-vertical-relative:line" coordsize="29203,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">
                <v:shape id="Graphic 41" o:spid="_x0000_s1027" style="position:absolute;width:29203;height:63;visibility:visible;mso-wrap-style:square;v-text-anchor:top" coordsize="29203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" path="m2919984,r,l,,,6096r2919984,l2919984,xe" fillcolor="black" stroked="f">
                  <v:path arrowok="t"/>
                </v:shape>
                <w10:anchorlock/>
              </v:group>
            </w:pict>
          </mc:Fallback>
        </mc:AlternateContent>
      </w:r>
    </w:p>
    <w:p w14:paraId="711074D5" w14:textId="77777777" w:rsidR="009321E4" w:rsidRDefault="00000000">
      <w:pPr>
        <w:ind w:left="3844"/>
      </w:pPr>
      <w:r>
        <w:t>Fonte:</w:t>
      </w:r>
      <w:r>
        <w:rPr>
          <w:spacing w:val="-5"/>
        </w:rPr>
        <w:t xml:space="preserve"> </w:t>
      </w:r>
      <w:r>
        <w:t>dos</w:t>
      </w:r>
      <w:r>
        <w:rPr>
          <w:spacing w:val="-4"/>
        </w:rPr>
        <w:t xml:space="preserve"> </w:t>
      </w:r>
      <w:r>
        <w:rPr>
          <w:spacing w:val="-2"/>
        </w:rPr>
        <w:t>autores</w:t>
      </w:r>
    </w:p>
    <w:p w14:paraId="1F5F0DEF" w14:textId="77777777" w:rsidR="009321E4" w:rsidRDefault="009321E4">
      <w:pPr>
        <w:pStyle w:val="Corpodetexto"/>
        <w:rPr>
          <w:sz w:val="22"/>
        </w:rPr>
      </w:pPr>
    </w:p>
    <w:p w14:paraId="1CA65BB9" w14:textId="77777777" w:rsidR="009321E4" w:rsidRDefault="009321E4">
      <w:pPr>
        <w:pStyle w:val="Corpodetexto"/>
        <w:spacing w:before="110"/>
        <w:rPr>
          <w:sz w:val="22"/>
        </w:rPr>
      </w:pPr>
    </w:p>
    <w:p w14:paraId="35199024" w14:textId="77777777" w:rsidR="009321E4" w:rsidRDefault="00000000">
      <w:pPr>
        <w:ind w:left="115"/>
        <w:rPr>
          <w:i/>
          <w:sz w:val="24"/>
        </w:rPr>
      </w:pPr>
      <w:r>
        <w:rPr>
          <w:i/>
          <w:sz w:val="24"/>
        </w:rPr>
        <w:t>Descrição</w:t>
      </w:r>
      <w:r>
        <w:rPr>
          <w:i/>
          <w:spacing w:val="-4"/>
          <w:sz w:val="24"/>
        </w:rPr>
        <w:t xml:space="preserve"> </w:t>
      </w:r>
      <w:r>
        <w:rPr>
          <w:i/>
          <w:sz w:val="24"/>
        </w:rPr>
        <w:t>do</w:t>
      </w:r>
      <w:r>
        <w:rPr>
          <w:i/>
          <w:spacing w:val="-2"/>
          <w:sz w:val="24"/>
        </w:rPr>
        <w:t xml:space="preserve"> </w:t>
      </w:r>
      <w:r>
        <w:rPr>
          <w:i/>
          <w:sz w:val="24"/>
        </w:rPr>
        <w:t>uso</w:t>
      </w:r>
      <w:r>
        <w:rPr>
          <w:i/>
          <w:spacing w:val="-1"/>
          <w:sz w:val="24"/>
        </w:rPr>
        <w:t xml:space="preserve"> </w:t>
      </w:r>
      <w:r>
        <w:rPr>
          <w:i/>
          <w:sz w:val="24"/>
        </w:rPr>
        <w:t>e</w:t>
      </w:r>
      <w:r>
        <w:rPr>
          <w:i/>
          <w:spacing w:val="-3"/>
          <w:sz w:val="24"/>
        </w:rPr>
        <w:t xml:space="preserve"> </w:t>
      </w:r>
      <w:r>
        <w:rPr>
          <w:i/>
          <w:sz w:val="24"/>
        </w:rPr>
        <w:t>cobertura</w:t>
      </w:r>
      <w:r>
        <w:rPr>
          <w:i/>
          <w:spacing w:val="-1"/>
          <w:sz w:val="24"/>
        </w:rPr>
        <w:t xml:space="preserve"> </w:t>
      </w:r>
      <w:r>
        <w:rPr>
          <w:i/>
          <w:sz w:val="24"/>
        </w:rPr>
        <w:t>vegetal</w:t>
      </w:r>
      <w:r>
        <w:rPr>
          <w:i/>
          <w:spacing w:val="-2"/>
          <w:sz w:val="24"/>
        </w:rPr>
        <w:t xml:space="preserve"> </w:t>
      </w:r>
      <w:r>
        <w:rPr>
          <w:i/>
          <w:sz w:val="24"/>
        </w:rPr>
        <w:t>nas</w:t>
      </w:r>
      <w:r>
        <w:rPr>
          <w:i/>
          <w:spacing w:val="-1"/>
          <w:sz w:val="24"/>
        </w:rPr>
        <w:t xml:space="preserve"> </w:t>
      </w:r>
      <w:proofErr w:type="spellStart"/>
      <w:r>
        <w:rPr>
          <w:i/>
          <w:sz w:val="24"/>
        </w:rPr>
        <w:t>sub-bacias</w:t>
      </w:r>
      <w:proofErr w:type="spellEnd"/>
      <w:r>
        <w:rPr>
          <w:i/>
          <w:spacing w:val="-2"/>
          <w:sz w:val="24"/>
        </w:rPr>
        <w:t xml:space="preserve"> </w:t>
      </w:r>
      <w:r>
        <w:rPr>
          <w:i/>
          <w:sz w:val="24"/>
        </w:rPr>
        <w:t>em</w:t>
      </w:r>
      <w:r>
        <w:rPr>
          <w:i/>
          <w:spacing w:val="-1"/>
          <w:sz w:val="24"/>
        </w:rPr>
        <w:t xml:space="preserve"> </w:t>
      </w:r>
      <w:r>
        <w:rPr>
          <w:i/>
          <w:sz w:val="24"/>
        </w:rPr>
        <w:t>função</w:t>
      </w:r>
      <w:r>
        <w:rPr>
          <w:i/>
          <w:spacing w:val="-2"/>
          <w:sz w:val="24"/>
        </w:rPr>
        <w:t xml:space="preserve"> </w:t>
      </w:r>
      <w:r>
        <w:rPr>
          <w:i/>
          <w:sz w:val="24"/>
        </w:rPr>
        <w:t>das</w:t>
      </w:r>
      <w:r>
        <w:rPr>
          <w:i/>
          <w:spacing w:val="-1"/>
          <w:sz w:val="24"/>
        </w:rPr>
        <w:t xml:space="preserve"> </w:t>
      </w:r>
      <w:r>
        <w:rPr>
          <w:i/>
          <w:sz w:val="24"/>
        </w:rPr>
        <w:t>unidades</w:t>
      </w:r>
      <w:r>
        <w:rPr>
          <w:i/>
          <w:spacing w:val="-2"/>
          <w:sz w:val="24"/>
        </w:rPr>
        <w:t xml:space="preserve"> </w:t>
      </w:r>
      <w:r>
        <w:rPr>
          <w:i/>
          <w:sz w:val="24"/>
        </w:rPr>
        <w:t>de</w:t>
      </w:r>
      <w:r>
        <w:rPr>
          <w:i/>
          <w:spacing w:val="-2"/>
          <w:sz w:val="24"/>
        </w:rPr>
        <w:t xml:space="preserve"> relevo</w:t>
      </w:r>
    </w:p>
    <w:p w14:paraId="30BB76F1" w14:textId="77777777" w:rsidR="009321E4" w:rsidRDefault="009321E4">
      <w:pPr>
        <w:pStyle w:val="Corpodetexto"/>
        <w:spacing w:before="144"/>
        <w:rPr>
          <w:i/>
        </w:rPr>
      </w:pPr>
    </w:p>
    <w:p w14:paraId="22CEC86E" w14:textId="77777777" w:rsidR="009321E4" w:rsidRDefault="00000000">
      <w:pPr>
        <w:pStyle w:val="Corpodetexto"/>
        <w:spacing w:line="360" w:lineRule="auto"/>
        <w:ind w:left="115" w:right="551" w:firstLine="709"/>
        <w:jc w:val="both"/>
      </w:pPr>
      <w:r>
        <w:t xml:space="preserve">As classes temáticas identificadas nas </w:t>
      </w:r>
      <w:proofErr w:type="spellStart"/>
      <w:r>
        <w:t>sub-bacias</w:t>
      </w:r>
      <w:proofErr w:type="spellEnd"/>
      <w:r>
        <w:t xml:space="preserve"> foram predominantemente três: (i) áreas naturais (representadas pelas feições florestal e não florestal - compreendendo as formações </w:t>
      </w:r>
      <w:proofErr w:type="spellStart"/>
      <w:r>
        <w:t>savânicas</w:t>
      </w:r>
      <w:proofErr w:type="spellEnd"/>
      <w:r>
        <w:t xml:space="preserve"> e campestres); (</w:t>
      </w:r>
      <w:proofErr w:type="spellStart"/>
      <w:r>
        <w:t>ii</w:t>
      </w:r>
      <w:proofErr w:type="spellEnd"/>
      <w:r>
        <w:t>) agricultura anual (áreas de solo exposto ou vegetadas geralmente</w:t>
      </w:r>
      <w:r>
        <w:rPr>
          <w:spacing w:val="-3"/>
        </w:rPr>
        <w:t xml:space="preserve"> </w:t>
      </w:r>
      <w:r>
        <w:t>compostas</w:t>
      </w:r>
      <w:r>
        <w:rPr>
          <w:spacing w:val="-3"/>
        </w:rPr>
        <w:t xml:space="preserve"> </w:t>
      </w:r>
      <w:r>
        <w:t>por</w:t>
      </w:r>
      <w:r>
        <w:rPr>
          <w:spacing w:val="-3"/>
        </w:rPr>
        <w:t xml:space="preserve"> </w:t>
      </w:r>
      <w:r>
        <w:t>uma</w:t>
      </w:r>
      <w:r>
        <w:rPr>
          <w:spacing w:val="-3"/>
        </w:rPr>
        <w:t xml:space="preserve"> </w:t>
      </w:r>
      <w:r>
        <w:t>única</w:t>
      </w:r>
      <w:r>
        <w:rPr>
          <w:spacing w:val="-3"/>
        </w:rPr>
        <w:t xml:space="preserve"> </w:t>
      </w:r>
      <w:r>
        <w:t>espécie</w:t>
      </w:r>
      <w:r>
        <w:rPr>
          <w:spacing w:val="-3"/>
        </w:rPr>
        <w:t xml:space="preserve"> </w:t>
      </w:r>
      <w:r>
        <w:t>de</w:t>
      </w:r>
      <w:r>
        <w:rPr>
          <w:spacing w:val="-3"/>
        </w:rPr>
        <w:t xml:space="preserve"> </w:t>
      </w:r>
      <w:r>
        <w:t>interesse</w:t>
      </w:r>
      <w:r>
        <w:rPr>
          <w:spacing w:val="-3"/>
        </w:rPr>
        <w:t xml:space="preserve"> </w:t>
      </w:r>
      <w:r>
        <w:t>comercial)</w:t>
      </w:r>
      <w:r>
        <w:rPr>
          <w:spacing w:val="-3"/>
        </w:rPr>
        <w:t xml:space="preserve"> </w:t>
      </w:r>
      <w:r>
        <w:t>e;</w:t>
      </w:r>
      <w:r>
        <w:rPr>
          <w:spacing w:val="-3"/>
        </w:rPr>
        <w:t xml:space="preserve"> </w:t>
      </w:r>
      <w:r>
        <w:t>(</w:t>
      </w:r>
      <w:proofErr w:type="spellStart"/>
      <w:r>
        <w:t>iii</w:t>
      </w:r>
      <w:proofErr w:type="spellEnd"/>
      <w:r>
        <w:t>)</w:t>
      </w:r>
      <w:r>
        <w:rPr>
          <w:spacing w:val="-3"/>
        </w:rPr>
        <w:t xml:space="preserve"> </w:t>
      </w:r>
      <w:r>
        <w:t>áreas</w:t>
      </w:r>
      <w:r>
        <w:rPr>
          <w:spacing w:val="-3"/>
        </w:rPr>
        <w:t xml:space="preserve"> </w:t>
      </w:r>
      <w:r>
        <w:t>de</w:t>
      </w:r>
      <w:r>
        <w:rPr>
          <w:spacing w:val="-3"/>
        </w:rPr>
        <w:t xml:space="preserve"> </w:t>
      </w:r>
      <w:r>
        <w:t xml:space="preserve">pastagem (áreas geralmente compostas por uma única espécie de </w:t>
      </w:r>
      <w:proofErr w:type="spellStart"/>
      <w:r>
        <w:t>gramínes</w:t>
      </w:r>
      <w:proofErr w:type="spellEnd"/>
      <w:r>
        <w:t xml:space="preserve"> (</w:t>
      </w:r>
      <w:proofErr w:type="spellStart"/>
      <w:r>
        <w:rPr>
          <w:i/>
        </w:rPr>
        <w:t>Brachiaria</w:t>
      </w:r>
      <w:proofErr w:type="spellEnd"/>
      <w:r>
        <w:t xml:space="preserve">), com diferentes proporções de rebrota e/ou exposição de solo, dependendo do nível de degradação) (BRASIL, </w:t>
      </w:r>
      <w:r>
        <w:rPr>
          <w:spacing w:val="-2"/>
        </w:rPr>
        <w:t>2013).</w:t>
      </w:r>
    </w:p>
    <w:p w14:paraId="71EBE55F" w14:textId="77777777" w:rsidR="009321E4" w:rsidRDefault="00000000">
      <w:pPr>
        <w:pStyle w:val="Corpodetexto"/>
        <w:spacing w:line="360" w:lineRule="auto"/>
        <w:ind w:left="115" w:right="551" w:firstLine="709"/>
        <w:jc w:val="both"/>
      </w:pPr>
      <w:r>
        <w:t xml:space="preserve">Na bacia do Rio Maranhão, predominaram três classes: Pastagem com 19%, </w:t>
      </w:r>
      <w:proofErr w:type="gramStart"/>
      <w:r>
        <w:t>Natural</w:t>
      </w:r>
      <w:proofErr w:type="gramEnd"/>
      <w:r>
        <w:t xml:space="preserve"> com 68% e Agricultura Anual com 6% (Figura 4). As demais classes obtiveram menos de 3% de áreas (Figura 4). Já na bacia do Rio Preto, a Agricultura Anual apresentou 39% de áreas, seguido</w:t>
      </w:r>
      <w:r>
        <w:rPr>
          <w:spacing w:val="-14"/>
        </w:rPr>
        <w:t xml:space="preserve"> </w:t>
      </w:r>
      <w:r>
        <w:t>das</w:t>
      </w:r>
      <w:r>
        <w:rPr>
          <w:spacing w:val="-14"/>
        </w:rPr>
        <w:t xml:space="preserve"> </w:t>
      </w:r>
      <w:r>
        <w:t>áreas</w:t>
      </w:r>
      <w:r>
        <w:rPr>
          <w:spacing w:val="-14"/>
        </w:rPr>
        <w:t xml:space="preserve"> </w:t>
      </w:r>
      <w:r>
        <w:t>Naturais,</w:t>
      </w:r>
      <w:r>
        <w:rPr>
          <w:spacing w:val="-14"/>
        </w:rPr>
        <w:t xml:space="preserve"> </w:t>
      </w:r>
      <w:r>
        <w:t>com</w:t>
      </w:r>
      <w:r>
        <w:rPr>
          <w:spacing w:val="-14"/>
        </w:rPr>
        <w:t xml:space="preserve"> </w:t>
      </w:r>
      <w:r>
        <w:t>37%</w:t>
      </w:r>
      <w:r>
        <w:rPr>
          <w:spacing w:val="-14"/>
        </w:rPr>
        <w:t xml:space="preserve"> </w:t>
      </w:r>
      <w:r>
        <w:t>e</w:t>
      </w:r>
      <w:r>
        <w:rPr>
          <w:spacing w:val="-14"/>
        </w:rPr>
        <w:t xml:space="preserve"> </w:t>
      </w:r>
      <w:r>
        <w:t>a</w:t>
      </w:r>
      <w:r>
        <w:rPr>
          <w:spacing w:val="-14"/>
        </w:rPr>
        <w:t xml:space="preserve"> </w:t>
      </w:r>
      <w:r>
        <w:t>Pastagem,</w:t>
      </w:r>
      <w:r>
        <w:rPr>
          <w:spacing w:val="-14"/>
        </w:rPr>
        <w:t xml:space="preserve"> </w:t>
      </w:r>
      <w:r>
        <w:t>com</w:t>
      </w:r>
      <w:r>
        <w:rPr>
          <w:spacing w:val="-14"/>
        </w:rPr>
        <w:t xml:space="preserve"> </w:t>
      </w:r>
      <w:r>
        <w:t>21%</w:t>
      </w:r>
      <w:r>
        <w:rPr>
          <w:spacing w:val="-14"/>
        </w:rPr>
        <w:t xml:space="preserve"> </w:t>
      </w:r>
      <w:r>
        <w:t>(Figura</w:t>
      </w:r>
      <w:r>
        <w:rPr>
          <w:spacing w:val="33"/>
        </w:rPr>
        <w:t xml:space="preserve"> </w:t>
      </w:r>
      <w:r>
        <w:t>4).</w:t>
      </w:r>
      <w:r>
        <w:rPr>
          <w:spacing w:val="-14"/>
        </w:rPr>
        <w:t xml:space="preserve"> </w:t>
      </w:r>
      <w:r>
        <w:t>Os</w:t>
      </w:r>
      <w:r>
        <w:rPr>
          <w:spacing w:val="-14"/>
        </w:rPr>
        <w:t xml:space="preserve"> </w:t>
      </w:r>
      <w:r>
        <w:t>demais</w:t>
      </w:r>
      <w:r>
        <w:rPr>
          <w:spacing w:val="-14"/>
        </w:rPr>
        <w:t xml:space="preserve"> </w:t>
      </w:r>
      <w:r>
        <w:t>usos</w:t>
      </w:r>
      <w:r>
        <w:rPr>
          <w:spacing w:val="-14"/>
        </w:rPr>
        <w:t xml:space="preserve"> </w:t>
      </w:r>
      <w:r>
        <w:t>foram menos de 2% de ocupação cada (Figura 4). Na bacia do Alto Rio Corumbá, as classes predominantes foram a Pastagem (57%), Natural (35%) e Agricultura Anual (5%) (Figura</w:t>
      </w:r>
      <w:r>
        <w:rPr>
          <w:spacing w:val="40"/>
        </w:rPr>
        <w:t xml:space="preserve"> </w:t>
      </w:r>
      <w:r>
        <w:t>4). As demais classes apresentaram menos de 1% de uso (Figura 4).</w:t>
      </w:r>
    </w:p>
    <w:p w14:paraId="01CB5D4F" w14:textId="77777777" w:rsidR="009321E4" w:rsidRDefault="00000000">
      <w:pPr>
        <w:pStyle w:val="Corpodetexto"/>
        <w:spacing w:line="360" w:lineRule="auto"/>
        <w:ind w:left="115" w:right="551" w:firstLine="709"/>
        <w:jc w:val="both"/>
      </w:pPr>
      <w:r>
        <w:t>Nas Chapadas, em média 38% dos usos foram de Pastagem, seguido da Agricultura Anual (30%) e em terceiro, as áreas Naturais (25%) (Figura 4). As áreas de chapadas apresentam grande potencial para o uso agrícola, pelo fato dessa unidade apresentar relevo plano,</w:t>
      </w:r>
      <w:r>
        <w:rPr>
          <w:spacing w:val="22"/>
        </w:rPr>
        <w:t xml:space="preserve"> </w:t>
      </w:r>
      <w:r>
        <w:t>contínuo,</w:t>
      </w:r>
      <w:r>
        <w:rPr>
          <w:spacing w:val="24"/>
        </w:rPr>
        <w:t xml:space="preserve"> </w:t>
      </w:r>
      <w:r>
        <w:t>solos</w:t>
      </w:r>
      <w:r>
        <w:rPr>
          <w:spacing w:val="25"/>
        </w:rPr>
        <w:t xml:space="preserve"> </w:t>
      </w:r>
      <w:r>
        <w:t>profundos</w:t>
      </w:r>
      <w:r>
        <w:rPr>
          <w:spacing w:val="24"/>
        </w:rPr>
        <w:t xml:space="preserve"> </w:t>
      </w:r>
      <w:r>
        <w:t>e</w:t>
      </w:r>
      <w:r>
        <w:rPr>
          <w:spacing w:val="24"/>
        </w:rPr>
        <w:t xml:space="preserve"> </w:t>
      </w:r>
      <w:r>
        <w:t>bem</w:t>
      </w:r>
      <w:r>
        <w:rPr>
          <w:spacing w:val="25"/>
        </w:rPr>
        <w:t xml:space="preserve"> </w:t>
      </w:r>
      <w:r>
        <w:t>drenados,</w:t>
      </w:r>
      <w:r>
        <w:rPr>
          <w:spacing w:val="24"/>
        </w:rPr>
        <w:t xml:space="preserve"> </w:t>
      </w:r>
      <w:r>
        <w:t>características</w:t>
      </w:r>
      <w:r>
        <w:rPr>
          <w:spacing w:val="24"/>
        </w:rPr>
        <w:t xml:space="preserve"> </w:t>
      </w:r>
      <w:r>
        <w:t>essenciais</w:t>
      </w:r>
      <w:r>
        <w:rPr>
          <w:spacing w:val="25"/>
        </w:rPr>
        <w:t xml:space="preserve"> </w:t>
      </w:r>
      <w:r>
        <w:t>para</w:t>
      </w:r>
      <w:r>
        <w:rPr>
          <w:spacing w:val="24"/>
        </w:rPr>
        <w:t xml:space="preserve"> </w:t>
      </w:r>
      <w:r>
        <w:t>os</w:t>
      </w:r>
      <w:r>
        <w:rPr>
          <w:spacing w:val="25"/>
        </w:rPr>
        <w:t xml:space="preserve"> </w:t>
      </w:r>
      <w:r>
        <w:rPr>
          <w:spacing w:val="-2"/>
        </w:rPr>
        <w:t>cultivos</w:t>
      </w:r>
    </w:p>
    <w:p w14:paraId="71C75379" w14:textId="77777777" w:rsidR="009321E4" w:rsidRDefault="009321E4">
      <w:pPr>
        <w:spacing w:line="360" w:lineRule="auto"/>
        <w:jc w:val="both"/>
        <w:sectPr w:rsidR="009321E4">
          <w:type w:val="continuous"/>
          <w:pgSz w:w="11900" w:h="16840"/>
          <w:pgMar w:top="640" w:right="860" w:bottom="280" w:left="1300" w:header="711" w:footer="0" w:gutter="0"/>
          <w:cols w:space="720"/>
        </w:sectPr>
      </w:pPr>
    </w:p>
    <w:p w14:paraId="06DA3682" w14:textId="77777777" w:rsidR="009321E4" w:rsidRDefault="009321E4">
      <w:pPr>
        <w:pStyle w:val="Corpodetexto"/>
        <w:spacing w:before="160"/>
      </w:pPr>
    </w:p>
    <w:p w14:paraId="7C69D2B1" w14:textId="77777777" w:rsidR="009321E4" w:rsidRDefault="00000000">
      <w:pPr>
        <w:pStyle w:val="Corpodetexto"/>
        <w:spacing w:line="360" w:lineRule="auto"/>
        <w:ind w:left="115" w:right="551"/>
        <w:jc w:val="both"/>
      </w:pPr>
      <w:r>
        <w:t xml:space="preserve">agrícolas (ASSIS </w:t>
      </w:r>
      <w:proofErr w:type="spellStart"/>
      <w:r>
        <w:t>et</w:t>
      </w:r>
      <w:proofErr w:type="spellEnd"/>
      <w:r>
        <w:t xml:space="preserve"> al., 2016). Isso pode ser observado na bacia RP, que apresentou 60% de áreas</w:t>
      </w:r>
      <w:r>
        <w:rPr>
          <w:spacing w:val="-15"/>
        </w:rPr>
        <w:t xml:space="preserve"> </w:t>
      </w:r>
      <w:r>
        <w:t>de</w:t>
      </w:r>
      <w:r>
        <w:rPr>
          <w:spacing w:val="-15"/>
        </w:rPr>
        <w:t xml:space="preserve"> </w:t>
      </w:r>
      <w:r>
        <w:t>agricultura</w:t>
      </w:r>
      <w:r>
        <w:rPr>
          <w:spacing w:val="-15"/>
        </w:rPr>
        <w:t xml:space="preserve"> </w:t>
      </w:r>
      <w:r>
        <w:t>anual</w:t>
      </w:r>
      <w:r>
        <w:rPr>
          <w:spacing w:val="-15"/>
        </w:rPr>
        <w:t xml:space="preserve"> </w:t>
      </w:r>
      <w:r>
        <w:t>(Figura</w:t>
      </w:r>
      <w:r>
        <w:rPr>
          <w:spacing w:val="-15"/>
        </w:rPr>
        <w:t xml:space="preserve"> </w:t>
      </w:r>
      <w:r>
        <w:t>4).</w:t>
      </w:r>
      <w:r>
        <w:rPr>
          <w:spacing w:val="-15"/>
        </w:rPr>
        <w:t xml:space="preserve"> </w:t>
      </w:r>
      <w:r>
        <w:t>No</w:t>
      </w:r>
      <w:r>
        <w:rPr>
          <w:spacing w:val="-15"/>
        </w:rPr>
        <w:t xml:space="preserve"> </w:t>
      </w:r>
      <w:r>
        <w:t>entanto,</w:t>
      </w:r>
      <w:r>
        <w:rPr>
          <w:spacing w:val="-15"/>
        </w:rPr>
        <w:t xml:space="preserve"> </w:t>
      </w:r>
      <w:r>
        <w:t>na</w:t>
      </w:r>
      <w:r>
        <w:rPr>
          <w:spacing w:val="-15"/>
        </w:rPr>
        <w:t xml:space="preserve"> </w:t>
      </w:r>
      <w:r>
        <w:t>bacia</w:t>
      </w:r>
      <w:r>
        <w:rPr>
          <w:spacing w:val="-15"/>
        </w:rPr>
        <w:t xml:space="preserve"> </w:t>
      </w:r>
      <w:r>
        <w:t>RC,</w:t>
      </w:r>
      <w:r>
        <w:rPr>
          <w:spacing w:val="-15"/>
        </w:rPr>
        <w:t xml:space="preserve"> </w:t>
      </w:r>
      <w:r>
        <w:t>por</w:t>
      </w:r>
      <w:r>
        <w:rPr>
          <w:spacing w:val="-15"/>
        </w:rPr>
        <w:t xml:space="preserve"> </w:t>
      </w:r>
      <w:r>
        <w:t>ser</w:t>
      </w:r>
      <w:r>
        <w:rPr>
          <w:spacing w:val="-15"/>
        </w:rPr>
        <w:t xml:space="preserve"> </w:t>
      </w:r>
      <w:r>
        <w:t>uma</w:t>
      </w:r>
      <w:r>
        <w:rPr>
          <w:spacing w:val="-15"/>
        </w:rPr>
        <w:t xml:space="preserve"> </w:t>
      </w:r>
      <w:r>
        <w:t>bacia</w:t>
      </w:r>
      <w:r>
        <w:rPr>
          <w:spacing w:val="-15"/>
        </w:rPr>
        <w:t xml:space="preserve"> </w:t>
      </w:r>
      <w:r>
        <w:t>mais</w:t>
      </w:r>
      <w:r>
        <w:rPr>
          <w:spacing w:val="-15"/>
        </w:rPr>
        <w:t xml:space="preserve"> </w:t>
      </w:r>
      <w:r>
        <w:t>dissecada e</w:t>
      </w:r>
      <w:r>
        <w:rPr>
          <w:spacing w:val="-10"/>
        </w:rPr>
        <w:t xml:space="preserve"> </w:t>
      </w:r>
      <w:r>
        <w:t>com</w:t>
      </w:r>
      <w:r>
        <w:rPr>
          <w:spacing w:val="-10"/>
        </w:rPr>
        <w:t xml:space="preserve"> </w:t>
      </w:r>
      <w:r>
        <w:t>menores</w:t>
      </w:r>
      <w:r>
        <w:rPr>
          <w:spacing w:val="-10"/>
        </w:rPr>
        <w:t xml:space="preserve"> </w:t>
      </w:r>
      <w:r>
        <w:t>altitudes</w:t>
      </w:r>
      <w:r>
        <w:rPr>
          <w:spacing w:val="-10"/>
        </w:rPr>
        <w:t xml:space="preserve"> </w:t>
      </w:r>
      <w:r>
        <w:t>prevaleceu</w:t>
      </w:r>
      <w:r>
        <w:rPr>
          <w:spacing w:val="-10"/>
        </w:rPr>
        <w:t xml:space="preserve"> </w:t>
      </w:r>
      <w:r>
        <w:t>as</w:t>
      </w:r>
      <w:r>
        <w:rPr>
          <w:spacing w:val="-10"/>
        </w:rPr>
        <w:t xml:space="preserve"> </w:t>
      </w:r>
      <w:r>
        <w:t>Pastagens</w:t>
      </w:r>
      <w:r>
        <w:rPr>
          <w:spacing w:val="-10"/>
        </w:rPr>
        <w:t xml:space="preserve"> </w:t>
      </w:r>
      <w:r>
        <w:t>(60%)</w:t>
      </w:r>
      <w:r>
        <w:rPr>
          <w:spacing w:val="-10"/>
        </w:rPr>
        <w:t xml:space="preserve"> </w:t>
      </w:r>
      <w:r>
        <w:t>(Figura</w:t>
      </w:r>
      <w:r>
        <w:rPr>
          <w:spacing w:val="-10"/>
        </w:rPr>
        <w:t xml:space="preserve"> </w:t>
      </w:r>
      <w:r>
        <w:t>4).</w:t>
      </w:r>
      <w:r>
        <w:rPr>
          <w:spacing w:val="-10"/>
        </w:rPr>
        <w:t xml:space="preserve"> </w:t>
      </w:r>
      <w:proofErr w:type="gramStart"/>
      <w:r>
        <w:t>Enquanto</w:t>
      </w:r>
      <w:r>
        <w:rPr>
          <w:spacing w:val="-10"/>
        </w:rPr>
        <w:t xml:space="preserve"> </w:t>
      </w:r>
      <w:r>
        <w:t>que</w:t>
      </w:r>
      <w:proofErr w:type="gramEnd"/>
      <w:r>
        <w:rPr>
          <w:spacing w:val="-10"/>
        </w:rPr>
        <w:t xml:space="preserve"> </w:t>
      </w:r>
      <w:r>
        <w:t>na</w:t>
      </w:r>
      <w:r>
        <w:rPr>
          <w:spacing w:val="-10"/>
        </w:rPr>
        <w:t xml:space="preserve"> </w:t>
      </w:r>
      <w:r>
        <w:t>bacia</w:t>
      </w:r>
      <w:r>
        <w:rPr>
          <w:spacing w:val="-10"/>
        </w:rPr>
        <w:t xml:space="preserve"> </w:t>
      </w:r>
      <w:r>
        <w:t>RM, as áreas de chapadas apresentaram 40% de áreas naturais (Figura 4).</w:t>
      </w:r>
    </w:p>
    <w:p w14:paraId="02C4DCB8" w14:textId="77777777" w:rsidR="009321E4" w:rsidRDefault="00000000">
      <w:pPr>
        <w:pStyle w:val="Corpodetexto"/>
        <w:spacing w:before="1" w:line="360" w:lineRule="auto"/>
        <w:ind w:left="115" w:right="551" w:firstLine="709"/>
        <w:jc w:val="both"/>
      </w:pPr>
      <w:r>
        <w:t>Nas</w:t>
      </w:r>
      <w:r>
        <w:rPr>
          <w:spacing w:val="-15"/>
        </w:rPr>
        <w:t xml:space="preserve"> </w:t>
      </w:r>
      <w:r>
        <w:t>Frentes</w:t>
      </w:r>
      <w:r>
        <w:rPr>
          <w:spacing w:val="-15"/>
        </w:rPr>
        <w:t xml:space="preserve"> </w:t>
      </w:r>
      <w:r>
        <w:t>de</w:t>
      </w:r>
      <w:r>
        <w:rPr>
          <w:spacing w:val="-15"/>
        </w:rPr>
        <w:t xml:space="preserve"> </w:t>
      </w:r>
      <w:r>
        <w:t>Recuo</w:t>
      </w:r>
      <w:r>
        <w:rPr>
          <w:spacing w:val="-15"/>
        </w:rPr>
        <w:t xml:space="preserve"> </w:t>
      </w:r>
      <w:r>
        <w:t>Erosivo</w:t>
      </w:r>
      <w:r>
        <w:rPr>
          <w:spacing w:val="-15"/>
        </w:rPr>
        <w:t xml:space="preserve"> </w:t>
      </w:r>
      <w:r>
        <w:t>as</w:t>
      </w:r>
      <w:r>
        <w:rPr>
          <w:spacing w:val="-15"/>
        </w:rPr>
        <w:t xml:space="preserve"> </w:t>
      </w:r>
      <w:r>
        <w:t>áreas</w:t>
      </w:r>
      <w:r>
        <w:rPr>
          <w:spacing w:val="-15"/>
        </w:rPr>
        <w:t xml:space="preserve"> </w:t>
      </w:r>
      <w:r>
        <w:t>naturais</w:t>
      </w:r>
      <w:r>
        <w:rPr>
          <w:spacing w:val="-15"/>
        </w:rPr>
        <w:t xml:space="preserve"> </w:t>
      </w:r>
      <w:r>
        <w:t>apresentaram</w:t>
      </w:r>
      <w:r>
        <w:rPr>
          <w:spacing w:val="-15"/>
        </w:rPr>
        <w:t xml:space="preserve"> </w:t>
      </w:r>
      <w:r>
        <w:t>60%</w:t>
      </w:r>
      <w:r>
        <w:rPr>
          <w:spacing w:val="-15"/>
        </w:rPr>
        <w:t xml:space="preserve"> </w:t>
      </w:r>
      <w:r>
        <w:t>de</w:t>
      </w:r>
      <w:r>
        <w:rPr>
          <w:spacing w:val="-15"/>
        </w:rPr>
        <w:t xml:space="preserve"> </w:t>
      </w:r>
      <w:r>
        <w:t>cobertura,</w:t>
      </w:r>
      <w:r>
        <w:rPr>
          <w:spacing w:val="-15"/>
        </w:rPr>
        <w:t xml:space="preserve"> </w:t>
      </w:r>
      <w:r>
        <w:t>seguido da Pastagem (31%) e da Agricultura Anual (6,7%) (Figura 4). Esse tipo de ambiente, por apresentar maiores declividades, ser mais íngreme, dissecado e mais compartimentado é impróprio</w:t>
      </w:r>
      <w:r>
        <w:rPr>
          <w:spacing w:val="-5"/>
        </w:rPr>
        <w:t xml:space="preserve"> </w:t>
      </w:r>
      <w:r>
        <w:t>para</w:t>
      </w:r>
      <w:r>
        <w:rPr>
          <w:spacing w:val="-5"/>
        </w:rPr>
        <w:t xml:space="preserve"> </w:t>
      </w:r>
      <w:r>
        <w:t>atividades</w:t>
      </w:r>
      <w:r>
        <w:rPr>
          <w:spacing w:val="-5"/>
        </w:rPr>
        <w:t xml:space="preserve"> </w:t>
      </w:r>
      <w:r>
        <w:t>agrícolas</w:t>
      </w:r>
      <w:r>
        <w:rPr>
          <w:spacing w:val="-5"/>
        </w:rPr>
        <w:t xml:space="preserve"> </w:t>
      </w:r>
      <w:r>
        <w:t>pois</w:t>
      </w:r>
      <w:r>
        <w:rPr>
          <w:spacing w:val="-5"/>
        </w:rPr>
        <w:t xml:space="preserve"> </w:t>
      </w:r>
      <w:r>
        <w:t>são</w:t>
      </w:r>
      <w:r>
        <w:rPr>
          <w:spacing w:val="-5"/>
        </w:rPr>
        <w:t xml:space="preserve"> </w:t>
      </w:r>
      <w:r>
        <w:t>áreas</w:t>
      </w:r>
      <w:r>
        <w:rPr>
          <w:spacing w:val="-5"/>
        </w:rPr>
        <w:t xml:space="preserve"> </w:t>
      </w:r>
      <w:r>
        <w:t>instáveis,</w:t>
      </w:r>
      <w:r>
        <w:rPr>
          <w:spacing w:val="-5"/>
        </w:rPr>
        <w:t xml:space="preserve"> </w:t>
      </w:r>
      <w:r>
        <w:t>representando</w:t>
      </w:r>
      <w:r>
        <w:rPr>
          <w:spacing w:val="-5"/>
        </w:rPr>
        <w:t xml:space="preserve"> </w:t>
      </w:r>
      <w:r>
        <w:t>a</w:t>
      </w:r>
      <w:r>
        <w:rPr>
          <w:spacing w:val="-5"/>
        </w:rPr>
        <w:t xml:space="preserve"> </w:t>
      </w:r>
      <w:proofErr w:type="spellStart"/>
      <w:r>
        <w:t>ruptura</w:t>
      </w:r>
      <w:proofErr w:type="spellEnd"/>
      <w:r>
        <w:rPr>
          <w:spacing w:val="-5"/>
        </w:rPr>
        <w:t xml:space="preserve"> </w:t>
      </w:r>
      <w:r>
        <w:t>do</w:t>
      </w:r>
      <w:r>
        <w:rPr>
          <w:spacing w:val="-5"/>
        </w:rPr>
        <w:t xml:space="preserve"> </w:t>
      </w:r>
      <w:r>
        <w:t>relevo, o</w:t>
      </w:r>
      <w:r>
        <w:rPr>
          <w:spacing w:val="-15"/>
        </w:rPr>
        <w:t xml:space="preserve"> </w:t>
      </w:r>
      <w:r>
        <w:t>que</w:t>
      </w:r>
      <w:r>
        <w:rPr>
          <w:spacing w:val="-15"/>
        </w:rPr>
        <w:t xml:space="preserve"> </w:t>
      </w:r>
      <w:r>
        <w:t>pode</w:t>
      </w:r>
      <w:r>
        <w:rPr>
          <w:spacing w:val="-15"/>
        </w:rPr>
        <w:t xml:space="preserve"> </w:t>
      </w:r>
      <w:r>
        <w:t>ocasionar</w:t>
      </w:r>
      <w:r>
        <w:rPr>
          <w:spacing w:val="-15"/>
        </w:rPr>
        <w:t xml:space="preserve"> </w:t>
      </w:r>
      <w:r>
        <w:t>casos</w:t>
      </w:r>
      <w:r>
        <w:rPr>
          <w:spacing w:val="-15"/>
        </w:rPr>
        <w:t xml:space="preserve"> </w:t>
      </w:r>
      <w:r>
        <w:t>de</w:t>
      </w:r>
      <w:r>
        <w:rPr>
          <w:spacing w:val="-15"/>
        </w:rPr>
        <w:t xml:space="preserve"> </w:t>
      </w:r>
      <w:r>
        <w:t>erosões</w:t>
      </w:r>
      <w:r>
        <w:rPr>
          <w:spacing w:val="-15"/>
        </w:rPr>
        <w:t xml:space="preserve"> </w:t>
      </w:r>
      <w:r>
        <w:t>e</w:t>
      </w:r>
      <w:r>
        <w:rPr>
          <w:spacing w:val="-15"/>
        </w:rPr>
        <w:t xml:space="preserve"> </w:t>
      </w:r>
      <w:r>
        <w:t>escorregamentos.</w:t>
      </w:r>
      <w:r>
        <w:rPr>
          <w:spacing w:val="-15"/>
        </w:rPr>
        <w:t xml:space="preserve"> </w:t>
      </w:r>
      <w:r>
        <w:t>Observa-se</w:t>
      </w:r>
      <w:r>
        <w:rPr>
          <w:spacing w:val="-15"/>
        </w:rPr>
        <w:t xml:space="preserve"> </w:t>
      </w:r>
      <w:r>
        <w:t>esse</w:t>
      </w:r>
      <w:r>
        <w:rPr>
          <w:spacing w:val="-15"/>
        </w:rPr>
        <w:t xml:space="preserve"> </w:t>
      </w:r>
      <w:r>
        <w:t>padrão</w:t>
      </w:r>
      <w:r>
        <w:rPr>
          <w:spacing w:val="-15"/>
        </w:rPr>
        <w:t xml:space="preserve"> </w:t>
      </w:r>
      <w:r>
        <w:t>na</w:t>
      </w:r>
      <w:r>
        <w:rPr>
          <w:spacing w:val="-15"/>
        </w:rPr>
        <w:t xml:space="preserve"> </w:t>
      </w:r>
      <w:r>
        <w:t>bacia</w:t>
      </w:r>
      <w:r>
        <w:rPr>
          <w:spacing w:val="-15"/>
        </w:rPr>
        <w:t xml:space="preserve"> </w:t>
      </w:r>
      <w:r>
        <w:t>RM, que cerca de 88% dessa unidade são áreas de cobertura natural (Figura 4). As demais bacias apresentaram menos de 50% de cobertura natural (Figura 4).</w:t>
      </w:r>
    </w:p>
    <w:p w14:paraId="55544174" w14:textId="77777777" w:rsidR="009321E4" w:rsidRDefault="00000000">
      <w:pPr>
        <w:pStyle w:val="Corpodetexto"/>
        <w:spacing w:before="1" w:line="360" w:lineRule="auto"/>
        <w:ind w:left="115" w:right="551" w:firstLine="709"/>
        <w:jc w:val="both"/>
      </w:pPr>
      <w:r>
        <w:t xml:space="preserve">As Rampas de </w:t>
      </w:r>
      <w:proofErr w:type="spellStart"/>
      <w:r>
        <w:t>Colúvio</w:t>
      </w:r>
      <w:proofErr w:type="spellEnd"/>
      <w:r>
        <w:t xml:space="preserve"> foram o ambiente que apresentaram maiores diversidades de classes</w:t>
      </w:r>
      <w:r>
        <w:rPr>
          <w:spacing w:val="-15"/>
        </w:rPr>
        <w:t xml:space="preserve"> </w:t>
      </w:r>
      <w:r>
        <w:t>de</w:t>
      </w:r>
      <w:r>
        <w:rPr>
          <w:spacing w:val="-15"/>
        </w:rPr>
        <w:t xml:space="preserve"> </w:t>
      </w:r>
      <w:r>
        <w:t>usos.</w:t>
      </w:r>
      <w:r>
        <w:rPr>
          <w:spacing w:val="-15"/>
        </w:rPr>
        <w:t xml:space="preserve"> </w:t>
      </w:r>
      <w:r>
        <w:t>No</w:t>
      </w:r>
      <w:r>
        <w:rPr>
          <w:spacing w:val="-15"/>
        </w:rPr>
        <w:t xml:space="preserve"> </w:t>
      </w:r>
      <w:r>
        <w:t>entanto,</w:t>
      </w:r>
      <w:r>
        <w:rPr>
          <w:spacing w:val="-15"/>
        </w:rPr>
        <w:t xml:space="preserve"> </w:t>
      </w:r>
      <w:r>
        <w:t>as</w:t>
      </w:r>
      <w:r>
        <w:rPr>
          <w:spacing w:val="-15"/>
        </w:rPr>
        <w:t xml:space="preserve"> </w:t>
      </w:r>
      <w:r>
        <w:t>Pastagens</w:t>
      </w:r>
      <w:r>
        <w:rPr>
          <w:spacing w:val="-15"/>
        </w:rPr>
        <w:t xml:space="preserve"> </w:t>
      </w:r>
      <w:r>
        <w:t>(34,6%)</w:t>
      </w:r>
      <w:r>
        <w:rPr>
          <w:spacing w:val="-15"/>
        </w:rPr>
        <w:t xml:space="preserve"> </w:t>
      </w:r>
      <w:r>
        <w:t>foram</w:t>
      </w:r>
      <w:r>
        <w:rPr>
          <w:spacing w:val="-15"/>
        </w:rPr>
        <w:t xml:space="preserve"> </w:t>
      </w:r>
      <w:r>
        <w:t>as</w:t>
      </w:r>
      <w:r>
        <w:rPr>
          <w:spacing w:val="-15"/>
        </w:rPr>
        <w:t xml:space="preserve"> </w:t>
      </w:r>
      <w:r>
        <w:t>mais</w:t>
      </w:r>
      <w:r>
        <w:rPr>
          <w:spacing w:val="-15"/>
        </w:rPr>
        <w:t xml:space="preserve"> </w:t>
      </w:r>
      <w:r>
        <w:t>representativas</w:t>
      </w:r>
      <w:r>
        <w:rPr>
          <w:spacing w:val="-15"/>
        </w:rPr>
        <w:t xml:space="preserve"> </w:t>
      </w:r>
      <w:r>
        <w:t>neste</w:t>
      </w:r>
      <w:r>
        <w:rPr>
          <w:spacing w:val="-15"/>
        </w:rPr>
        <w:t xml:space="preserve"> </w:t>
      </w:r>
      <w:r>
        <w:t>ambiente; seguido das áreas naturais (33%) e da Agricultura Anual (22%) (Figura 4). Nesses ambientes predominam as Pastagens, devido ao fato de o relevo não ser tão plano quanto as Chapadas e nem</w:t>
      </w:r>
      <w:r>
        <w:rPr>
          <w:spacing w:val="-12"/>
        </w:rPr>
        <w:t xml:space="preserve"> </w:t>
      </w:r>
      <w:r>
        <w:t>tão</w:t>
      </w:r>
      <w:r>
        <w:rPr>
          <w:spacing w:val="-12"/>
        </w:rPr>
        <w:t xml:space="preserve"> </w:t>
      </w:r>
      <w:r>
        <w:t>íngreme</w:t>
      </w:r>
      <w:r>
        <w:rPr>
          <w:spacing w:val="-12"/>
        </w:rPr>
        <w:t xml:space="preserve"> </w:t>
      </w:r>
      <w:r>
        <w:t>quanto</w:t>
      </w:r>
      <w:r>
        <w:rPr>
          <w:spacing w:val="-12"/>
        </w:rPr>
        <w:t xml:space="preserve"> </w:t>
      </w:r>
      <w:r>
        <w:t>as</w:t>
      </w:r>
      <w:r>
        <w:rPr>
          <w:spacing w:val="-12"/>
        </w:rPr>
        <w:t xml:space="preserve"> </w:t>
      </w:r>
      <w:r>
        <w:t>demais</w:t>
      </w:r>
      <w:r>
        <w:rPr>
          <w:spacing w:val="-12"/>
        </w:rPr>
        <w:t xml:space="preserve"> </w:t>
      </w:r>
      <w:r>
        <w:t>unidades.</w:t>
      </w:r>
      <w:r>
        <w:rPr>
          <w:spacing w:val="-12"/>
        </w:rPr>
        <w:t xml:space="preserve"> </w:t>
      </w:r>
      <w:r>
        <w:t>É</w:t>
      </w:r>
      <w:r>
        <w:rPr>
          <w:spacing w:val="-12"/>
        </w:rPr>
        <w:t xml:space="preserve"> </w:t>
      </w:r>
      <w:r>
        <w:t>um</w:t>
      </w:r>
      <w:r>
        <w:rPr>
          <w:spacing w:val="-12"/>
        </w:rPr>
        <w:t xml:space="preserve"> </w:t>
      </w:r>
      <w:r>
        <w:t>relevo</w:t>
      </w:r>
      <w:r>
        <w:rPr>
          <w:spacing w:val="-12"/>
        </w:rPr>
        <w:t xml:space="preserve"> </w:t>
      </w:r>
      <w:r>
        <w:t>mais</w:t>
      </w:r>
      <w:r>
        <w:rPr>
          <w:spacing w:val="-12"/>
        </w:rPr>
        <w:t xml:space="preserve"> </w:t>
      </w:r>
      <w:r>
        <w:t>ondulado,</w:t>
      </w:r>
      <w:r>
        <w:rPr>
          <w:spacing w:val="-12"/>
        </w:rPr>
        <w:t xml:space="preserve"> </w:t>
      </w:r>
      <w:r>
        <w:t>o</w:t>
      </w:r>
      <w:r>
        <w:rPr>
          <w:spacing w:val="-12"/>
        </w:rPr>
        <w:t xml:space="preserve"> </w:t>
      </w:r>
      <w:r>
        <w:t>que</w:t>
      </w:r>
      <w:r>
        <w:rPr>
          <w:spacing w:val="-12"/>
        </w:rPr>
        <w:t xml:space="preserve"> </w:t>
      </w:r>
      <w:r>
        <w:t>é</w:t>
      </w:r>
      <w:r>
        <w:rPr>
          <w:spacing w:val="-12"/>
        </w:rPr>
        <w:t xml:space="preserve"> </w:t>
      </w:r>
      <w:r>
        <w:t>um</w:t>
      </w:r>
      <w:r>
        <w:rPr>
          <w:spacing w:val="-12"/>
        </w:rPr>
        <w:t xml:space="preserve"> </w:t>
      </w:r>
      <w:r>
        <w:t xml:space="preserve">facilitador para usos desse tipo. No entanto, apresentam potencial agrícola também, pois são áreas contínuas e, por não ser tão dissecada, possuem maior facilidade de manejo. A bacia RC foi a que apresentou maior área de Pastagem (68%), pois nessa bacia as Rampas de </w:t>
      </w:r>
      <w:proofErr w:type="spellStart"/>
      <w:r>
        <w:t>Colúvio</w:t>
      </w:r>
      <w:proofErr w:type="spellEnd"/>
      <w:r>
        <w:t xml:space="preserve"> não apresentam</w:t>
      </w:r>
      <w:r>
        <w:rPr>
          <w:spacing w:val="-15"/>
        </w:rPr>
        <w:t xml:space="preserve"> </w:t>
      </w:r>
      <w:r>
        <w:t>certa</w:t>
      </w:r>
      <w:r>
        <w:rPr>
          <w:spacing w:val="-15"/>
        </w:rPr>
        <w:t xml:space="preserve"> </w:t>
      </w:r>
      <w:r>
        <w:t>continuidade,</w:t>
      </w:r>
      <w:r>
        <w:rPr>
          <w:spacing w:val="-15"/>
        </w:rPr>
        <w:t xml:space="preserve"> </w:t>
      </w:r>
      <w:r>
        <w:t>além</w:t>
      </w:r>
      <w:r>
        <w:rPr>
          <w:spacing w:val="-15"/>
        </w:rPr>
        <w:t xml:space="preserve"> </w:t>
      </w:r>
      <w:r>
        <w:t>de</w:t>
      </w:r>
      <w:r>
        <w:rPr>
          <w:spacing w:val="-15"/>
        </w:rPr>
        <w:t xml:space="preserve"> </w:t>
      </w:r>
      <w:r>
        <w:t>serem</w:t>
      </w:r>
      <w:r>
        <w:rPr>
          <w:spacing w:val="-15"/>
        </w:rPr>
        <w:t xml:space="preserve"> </w:t>
      </w:r>
      <w:r>
        <w:t>circundas</w:t>
      </w:r>
      <w:r>
        <w:rPr>
          <w:spacing w:val="-15"/>
        </w:rPr>
        <w:t xml:space="preserve"> </w:t>
      </w:r>
      <w:r>
        <w:t>pelas</w:t>
      </w:r>
      <w:r>
        <w:rPr>
          <w:spacing w:val="-15"/>
        </w:rPr>
        <w:t xml:space="preserve"> </w:t>
      </w:r>
      <w:r>
        <w:t>Frentes</w:t>
      </w:r>
      <w:r>
        <w:rPr>
          <w:spacing w:val="-15"/>
        </w:rPr>
        <w:t xml:space="preserve"> </w:t>
      </w:r>
      <w:r>
        <w:t>de</w:t>
      </w:r>
      <w:r>
        <w:rPr>
          <w:spacing w:val="-15"/>
        </w:rPr>
        <w:t xml:space="preserve"> </w:t>
      </w:r>
      <w:r>
        <w:t>Recuo</w:t>
      </w:r>
      <w:r>
        <w:rPr>
          <w:spacing w:val="-15"/>
        </w:rPr>
        <w:t xml:space="preserve"> </w:t>
      </w:r>
      <w:r>
        <w:t>Erosivo</w:t>
      </w:r>
      <w:r>
        <w:rPr>
          <w:spacing w:val="-15"/>
        </w:rPr>
        <w:t xml:space="preserve"> </w:t>
      </w:r>
      <w:r>
        <w:t>e</w:t>
      </w:r>
      <w:r>
        <w:rPr>
          <w:spacing w:val="-15"/>
        </w:rPr>
        <w:t xml:space="preserve"> </w:t>
      </w:r>
      <w:r>
        <w:t>pelos Vales (Figuras 2 e 4). Já a bacia RP apresentou 46% de áreas agrícolas que, ao contrário da bacia RC, essa unidade apresenta continuidade facilitando o manejo para a produção agrícola (Figuras</w:t>
      </w:r>
      <w:r>
        <w:rPr>
          <w:spacing w:val="-7"/>
        </w:rPr>
        <w:t xml:space="preserve"> </w:t>
      </w:r>
      <w:r>
        <w:t>2</w:t>
      </w:r>
      <w:r>
        <w:rPr>
          <w:spacing w:val="-7"/>
        </w:rPr>
        <w:t xml:space="preserve"> </w:t>
      </w:r>
      <w:r>
        <w:t>e</w:t>
      </w:r>
      <w:r>
        <w:rPr>
          <w:spacing w:val="-7"/>
        </w:rPr>
        <w:t xml:space="preserve"> </w:t>
      </w:r>
      <w:r>
        <w:t>4).</w:t>
      </w:r>
      <w:r>
        <w:rPr>
          <w:spacing w:val="-7"/>
        </w:rPr>
        <w:t xml:space="preserve"> </w:t>
      </w:r>
      <w:r>
        <w:t>Já</w:t>
      </w:r>
      <w:r>
        <w:rPr>
          <w:spacing w:val="-7"/>
        </w:rPr>
        <w:t xml:space="preserve"> </w:t>
      </w:r>
      <w:r>
        <w:t>na</w:t>
      </w:r>
      <w:r>
        <w:rPr>
          <w:spacing w:val="-7"/>
        </w:rPr>
        <w:t xml:space="preserve"> </w:t>
      </w:r>
      <w:r>
        <w:t>bacia</w:t>
      </w:r>
      <w:r>
        <w:rPr>
          <w:spacing w:val="-7"/>
        </w:rPr>
        <w:t xml:space="preserve"> </w:t>
      </w:r>
      <w:r>
        <w:t>RM,</w:t>
      </w:r>
      <w:r>
        <w:rPr>
          <w:spacing w:val="-7"/>
        </w:rPr>
        <w:t xml:space="preserve"> </w:t>
      </w:r>
      <w:r>
        <w:t>essa</w:t>
      </w:r>
      <w:r>
        <w:rPr>
          <w:spacing w:val="-7"/>
        </w:rPr>
        <w:t xml:space="preserve"> </w:t>
      </w:r>
      <w:r>
        <w:t>unidade</w:t>
      </w:r>
      <w:r>
        <w:rPr>
          <w:spacing w:val="-7"/>
        </w:rPr>
        <w:t xml:space="preserve"> </w:t>
      </w:r>
      <w:r>
        <w:t>apresentou</w:t>
      </w:r>
      <w:r>
        <w:rPr>
          <w:spacing w:val="-7"/>
        </w:rPr>
        <w:t xml:space="preserve"> </w:t>
      </w:r>
      <w:r>
        <w:t>usos</w:t>
      </w:r>
      <w:r>
        <w:rPr>
          <w:spacing w:val="-7"/>
        </w:rPr>
        <w:t xml:space="preserve"> </w:t>
      </w:r>
      <w:r>
        <w:t>bem</w:t>
      </w:r>
      <w:r>
        <w:rPr>
          <w:spacing w:val="-7"/>
        </w:rPr>
        <w:t xml:space="preserve"> </w:t>
      </w:r>
      <w:r>
        <w:t>equilibrados,</w:t>
      </w:r>
      <w:r>
        <w:rPr>
          <w:spacing w:val="-7"/>
        </w:rPr>
        <w:t xml:space="preserve"> </w:t>
      </w:r>
      <w:r>
        <w:t>desde</w:t>
      </w:r>
      <w:r>
        <w:rPr>
          <w:spacing w:val="-7"/>
        </w:rPr>
        <w:t xml:space="preserve"> </w:t>
      </w:r>
      <w:r>
        <w:t>grandes áreas naturais (45%), a usos agropecuários (35%) e urbanos (20%) (Figura 4). Isto ocorre por que essa unidade é um dos maiores ambientes dessa bacia e sua continuidade e suavidade possibilita esses múltiplos usos.</w:t>
      </w:r>
    </w:p>
    <w:p w14:paraId="1C5FEB58" w14:textId="77777777" w:rsidR="009321E4" w:rsidRDefault="00000000">
      <w:pPr>
        <w:pStyle w:val="Corpodetexto"/>
        <w:spacing w:before="2" w:line="360" w:lineRule="auto"/>
        <w:ind w:left="115" w:right="551" w:firstLine="709"/>
        <w:jc w:val="both"/>
      </w:pPr>
      <w:r>
        <w:t>Nos Ambientes Colinosos predominaram as áreas naturais (37%), seguido da agricultura anual (19%) e pastagem (9,3%) (Figura 4). Como o relevo apresenta forte declividade a vegetação natural é a cobertura predominante nesse tipo de ambiente, como é o caso da bacia do Rio Maranhão (87%) (Figura 4). No entanto, como acontece na bacia do Rio Preto, o relevo não é tão dissecado quanto na bacia do rio Maranhão pode apresentar cultivos agrícolas (57%) (Figura 4).</w:t>
      </w:r>
    </w:p>
    <w:p w14:paraId="26D43E2D" w14:textId="77777777" w:rsidR="009321E4" w:rsidRDefault="009321E4">
      <w:pPr>
        <w:spacing w:line="360" w:lineRule="auto"/>
        <w:jc w:val="both"/>
        <w:sectPr w:rsidR="009321E4">
          <w:pgSz w:w="11900" w:h="16840"/>
          <w:pgMar w:top="980" w:right="860" w:bottom="280" w:left="1300" w:header="711" w:footer="0" w:gutter="0"/>
          <w:cols w:space="720"/>
        </w:sectPr>
      </w:pPr>
    </w:p>
    <w:p w14:paraId="37620875" w14:textId="77777777" w:rsidR="009321E4" w:rsidRDefault="009321E4">
      <w:pPr>
        <w:pStyle w:val="Corpodetexto"/>
        <w:spacing w:before="160"/>
      </w:pPr>
    </w:p>
    <w:p w14:paraId="46EB4E9D" w14:textId="77777777" w:rsidR="009321E4" w:rsidRDefault="00000000">
      <w:pPr>
        <w:pStyle w:val="Corpodetexto"/>
        <w:spacing w:line="360" w:lineRule="auto"/>
        <w:ind w:left="115" w:right="551" w:firstLine="709"/>
        <w:jc w:val="both"/>
      </w:pPr>
      <w:r>
        <w:t>Nas Mesas 81% foram áreas Naturais e 17% de Pastagem (Figura 4). Isto porque essas áreas são resquícios de Chapadas, e, por não apresentarem certa continuidade, como as Chapadas e as Rampas, predominam outros tipos de atividades que não sejam agricultura.</w:t>
      </w:r>
    </w:p>
    <w:p w14:paraId="4C33BC45" w14:textId="77777777" w:rsidR="009321E4" w:rsidRDefault="00000000">
      <w:pPr>
        <w:pStyle w:val="Corpodetexto"/>
        <w:spacing w:before="2" w:line="360" w:lineRule="auto"/>
        <w:ind w:left="115" w:right="551" w:firstLine="709"/>
        <w:jc w:val="both"/>
      </w:pPr>
      <w:r>
        <w:t>Os</w:t>
      </w:r>
      <w:r>
        <w:rPr>
          <w:spacing w:val="-2"/>
        </w:rPr>
        <w:t xml:space="preserve"> </w:t>
      </w:r>
      <w:r>
        <w:t>vales</w:t>
      </w:r>
      <w:r>
        <w:rPr>
          <w:spacing w:val="-2"/>
        </w:rPr>
        <w:t xml:space="preserve"> </w:t>
      </w:r>
      <w:r>
        <w:t>apresentaram</w:t>
      </w:r>
      <w:r>
        <w:rPr>
          <w:spacing w:val="-2"/>
        </w:rPr>
        <w:t xml:space="preserve"> </w:t>
      </w:r>
      <w:r>
        <w:t>56,3%</w:t>
      </w:r>
      <w:r>
        <w:rPr>
          <w:spacing w:val="-2"/>
        </w:rPr>
        <w:t xml:space="preserve"> </w:t>
      </w:r>
      <w:r>
        <w:t>de</w:t>
      </w:r>
      <w:r>
        <w:rPr>
          <w:spacing w:val="-2"/>
        </w:rPr>
        <w:t xml:space="preserve"> </w:t>
      </w:r>
      <w:r>
        <w:t>áreas</w:t>
      </w:r>
      <w:r>
        <w:rPr>
          <w:spacing w:val="-2"/>
        </w:rPr>
        <w:t xml:space="preserve"> </w:t>
      </w:r>
      <w:r>
        <w:t>naturais</w:t>
      </w:r>
      <w:r>
        <w:rPr>
          <w:spacing w:val="-2"/>
        </w:rPr>
        <w:t xml:space="preserve"> </w:t>
      </w:r>
      <w:r>
        <w:t>e</w:t>
      </w:r>
      <w:r>
        <w:rPr>
          <w:spacing w:val="-2"/>
        </w:rPr>
        <w:t xml:space="preserve"> </w:t>
      </w:r>
      <w:r>
        <w:t>36%</w:t>
      </w:r>
      <w:r>
        <w:rPr>
          <w:spacing w:val="-2"/>
        </w:rPr>
        <w:t xml:space="preserve"> </w:t>
      </w:r>
      <w:r>
        <w:t>de</w:t>
      </w:r>
      <w:r>
        <w:rPr>
          <w:spacing w:val="-2"/>
        </w:rPr>
        <w:t xml:space="preserve"> </w:t>
      </w:r>
      <w:r>
        <w:t>áreas</w:t>
      </w:r>
      <w:r>
        <w:rPr>
          <w:spacing w:val="-2"/>
        </w:rPr>
        <w:t xml:space="preserve"> </w:t>
      </w:r>
      <w:r>
        <w:t>de</w:t>
      </w:r>
      <w:r>
        <w:rPr>
          <w:spacing w:val="-2"/>
        </w:rPr>
        <w:t xml:space="preserve"> </w:t>
      </w:r>
      <w:r>
        <w:t>pastagem</w:t>
      </w:r>
      <w:r>
        <w:rPr>
          <w:spacing w:val="-2"/>
        </w:rPr>
        <w:t xml:space="preserve"> </w:t>
      </w:r>
      <w:r>
        <w:t>(Figura</w:t>
      </w:r>
      <w:r>
        <w:rPr>
          <w:spacing w:val="-2"/>
        </w:rPr>
        <w:t xml:space="preserve"> </w:t>
      </w:r>
      <w:r>
        <w:t>4). Como esse tipo de ambiente está associado aos cursos hídricos, são áreas importantes para serem preservadas para a manutenção das matas ciliares. Além disso de acordo com a Lei de Proteção</w:t>
      </w:r>
      <w:r>
        <w:rPr>
          <w:spacing w:val="-4"/>
        </w:rPr>
        <w:t xml:space="preserve"> </w:t>
      </w:r>
      <w:r>
        <w:t>da</w:t>
      </w:r>
      <w:r>
        <w:rPr>
          <w:spacing w:val="-4"/>
        </w:rPr>
        <w:t xml:space="preserve"> </w:t>
      </w:r>
      <w:r>
        <w:t>Vegetação</w:t>
      </w:r>
      <w:r>
        <w:rPr>
          <w:spacing w:val="-4"/>
        </w:rPr>
        <w:t xml:space="preserve"> </w:t>
      </w:r>
      <w:r>
        <w:t>Nativa</w:t>
      </w:r>
      <w:r>
        <w:rPr>
          <w:spacing w:val="-5"/>
        </w:rPr>
        <w:t xml:space="preserve"> </w:t>
      </w:r>
      <w:r>
        <w:t>(BRASIL,</w:t>
      </w:r>
      <w:r>
        <w:rPr>
          <w:spacing w:val="-4"/>
        </w:rPr>
        <w:t xml:space="preserve"> </w:t>
      </w:r>
      <w:r>
        <w:t>2012),</w:t>
      </w:r>
      <w:r>
        <w:rPr>
          <w:spacing w:val="-4"/>
        </w:rPr>
        <w:t xml:space="preserve"> </w:t>
      </w:r>
      <w:r>
        <w:t>essas</w:t>
      </w:r>
      <w:r>
        <w:rPr>
          <w:spacing w:val="-4"/>
        </w:rPr>
        <w:t xml:space="preserve"> </w:t>
      </w:r>
      <w:r>
        <w:t>áreas</w:t>
      </w:r>
      <w:r>
        <w:rPr>
          <w:spacing w:val="-4"/>
        </w:rPr>
        <w:t xml:space="preserve"> </w:t>
      </w:r>
      <w:r>
        <w:t>se</w:t>
      </w:r>
      <w:r>
        <w:rPr>
          <w:spacing w:val="-4"/>
        </w:rPr>
        <w:t xml:space="preserve"> </w:t>
      </w:r>
      <w:r>
        <w:t>encaixam</w:t>
      </w:r>
      <w:r>
        <w:rPr>
          <w:spacing w:val="-4"/>
        </w:rPr>
        <w:t xml:space="preserve"> </w:t>
      </w:r>
      <w:r>
        <w:t>nas</w:t>
      </w:r>
      <w:r>
        <w:rPr>
          <w:spacing w:val="-4"/>
        </w:rPr>
        <w:t xml:space="preserve"> </w:t>
      </w:r>
      <w:proofErr w:type="spellStart"/>
      <w:r>
        <w:t>APP’s</w:t>
      </w:r>
      <w:proofErr w:type="spellEnd"/>
      <w:r>
        <w:t>,</w:t>
      </w:r>
      <w:r>
        <w:rPr>
          <w:spacing w:val="-4"/>
        </w:rPr>
        <w:t xml:space="preserve"> </w:t>
      </w:r>
      <w:r>
        <w:t>que</w:t>
      </w:r>
      <w:r>
        <w:rPr>
          <w:spacing w:val="-4"/>
        </w:rPr>
        <w:t xml:space="preserve"> </w:t>
      </w:r>
      <w:r>
        <w:t>tem</w:t>
      </w:r>
      <w:r>
        <w:rPr>
          <w:spacing w:val="-4"/>
        </w:rPr>
        <w:t xml:space="preserve"> </w:t>
      </w:r>
      <w:r>
        <w:t>a função ambiental de preservar os recursos hídricos, a paisagem, a estabilidade geológica, a biodiversidade, o fluxo gênico de fauna e flora, proteger o solo e assegurar o bem-estar das populações</w:t>
      </w:r>
      <w:r>
        <w:rPr>
          <w:spacing w:val="-3"/>
        </w:rPr>
        <w:t xml:space="preserve"> </w:t>
      </w:r>
      <w:r>
        <w:t>humanas.</w:t>
      </w:r>
      <w:r>
        <w:rPr>
          <w:spacing w:val="-3"/>
        </w:rPr>
        <w:t xml:space="preserve"> </w:t>
      </w:r>
      <w:r>
        <w:t>Observa-se</w:t>
      </w:r>
      <w:r>
        <w:rPr>
          <w:spacing w:val="-3"/>
        </w:rPr>
        <w:t xml:space="preserve"> </w:t>
      </w:r>
      <w:r>
        <w:t>que</w:t>
      </w:r>
      <w:r>
        <w:rPr>
          <w:spacing w:val="-3"/>
        </w:rPr>
        <w:t xml:space="preserve"> </w:t>
      </w:r>
      <w:r>
        <w:t>na</w:t>
      </w:r>
      <w:r>
        <w:rPr>
          <w:spacing w:val="-3"/>
        </w:rPr>
        <w:t xml:space="preserve"> </w:t>
      </w:r>
      <w:r>
        <w:t>bacia</w:t>
      </w:r>
      <w:r>
        <w:rPr>
          <w:spacing w:val="-3"/>
        </w:rPr>
        <w:t xml:space="preserve"> </w:t>
      </w:r>
      <w:r>
        <w:t>RC,</w:t>
      </w:r>
      <w:r>
        <w:rPr>
          <w:spacing w:val="-3"/>
        </w:rPr>
        <w:t xml:space="preserve"> </w:t>
      </w:r>
      <w:r>
        <w:t>55%</w:t>
      </w:r>
      <w:r>
        <w:rPr>
          <w:spacing w:val="-3"/>
        </w:rPr>
        <w:t xml:space="preserve"> </w:t>
      </w:r>
      <w:r>
        <w:t>dessa</w:t>
      </w:r>
      <w:r>
        <w:rPr>
          <w:spacing w:val="-3"/>
        </w:rPr>
        <w:t xml:space="preserve"> </w:t>
      </w:r>
      <w:r>
        <w:t>unidade</w:t>
      </w:r>
      <w:r>
        <w:rPr>
          <w:spacing w:val="-3"/>
        </w:rPr>
        <w:t xml:space="preserve"> </w:t>
      </w:r>
      <w:r>
        <w:t>são</w:t>
      </w:r>
      <w:r>
        <w:rPr>
          <w:spacing w:val="-3"/>
        </w:rPr>
        <w:t xml:space="preserve"> </w:t>
      </w:r>
      <w:r>
        <w:t>áreas</w:t>
      </w:r>
      <w:r>
        <w:rPr>
          <w:spacing w:val="-3"/>
        </w:rPr>
        <w:t xml:space="preserve"> </w:t>
      </w:r>
      <w:r>
        <w:t>de</w:t>
      </w:r>
      <w:r>
        <w:rPr>
          <w:spacing w:val="-3"/>
        </w:rPr>
        <w:t xml:space="preserve"> </w:t>
      </w:r>
      <w:r>
        <w:t>pastagens, cuja</w:t>
      </w:r>
      <w:r>
        <w:rPr>
          <w:spacing w:val="-8"/>
        </w:rPr>
        <w:t xml:space="preserve"> </w:t>
      </w:r>
      <w:r>
        <w:t>intensificação</w:t>
      </w:r>
      <w:r>
        <w:rPr>
          <w:spacing w:val="-8"/>
        </w:rPr>
        <w:t xml:space="preserve"> </w:t>
      </w:r>
      <w:r>
        <w:t>pode</w:t>
      </w:r>
      <w:r>
        <w:rPr>
          <w:spacing w:val="-8"/>
        </w:rPr>
        <w:t xml:space="preserve"> </w:t>
      </w:r>
      <w:r>
        <w:t>ocasionar</w:t>
      </w:r>
      <w:r>
        <w:rPr>
          <w:spacing w:val="-8"/>
        </w:rPr>
        <w:t xml:space="preserve"> </w:t>
      </w:r>
      <w:r>
        <w:t>processos</w:t>
      </w:r>
      <w:r>
        <w:rPr>
          <w:spacing w:val="-8"/>
        </w:rPr>
        <w:t xml:space="preserve"> </w:t>
      </w:r>
      <w:r>
        <w:t>erosivos</w:t>
      </w:r>
      <w:r>
        <w:rPr>
          <w:spacing w:val="-8"/>
        </w:rPr>
        <w:t xml:space="preserve"> </w:t>
      </w:r>
      <w:r>
        <w:t>nas</w:t>
      </w:r>
      <w:r>
        <w:rPr>
          <w:spacing w:val="-8"/>
        </w:rPr>
        <w:t xml:space="preserve"> </w:t>
      </w:r>
      <w:r>
        <w:t>margens</w:t>
      </w:r>
      <w:r>
        <w:rPr>
          <w:spacing w:val="-8"/>
        </w:rPr>
        <w:t xml:space="preserve"> </w:t>
      </w:r>
      <w:r>
        <w:t>do</w:t>
      </w:r>
      <w:r>
        <w:rPr>
          <w:spacing w:val="-8"/>
        </w:rPr>
        <w:t xml:space="preserve"> </w:t>
      </w:r>
      <w:r>
        <w:t>rio</w:t>
      </w:r>
      <w:r>
        <w:rPr>
          <w:spacing w:val="-8"/>
        </w:rPr>
        <w:t xml:space="preserve"> </w:t>
      </w:r>
      <w:r>
        <w:t>e</w:t>
      </w:r>
      <w:r>
        <w:rPr>
          <w:spacing w:val="-8"/>
        </w:rPr>
        <w:t xml:space="preserve"> </w:t>
      </w:r>
      <w:r>
        <w:t>o</w:t>
      </w:r>
      <w:r>
        <w:rPr>
          <w:spacing w:val="-8"/>
        </w:rPr>
        <w:t xml:space="preserve"> </w:t>
      </w:r>
      <w:r>
        <w:t>assoreamento</w:t>
      </w:r>
      <w:r>
        <w:rPr>
          <w:spacing w:val="-8"/>
        </w:rPr>
        <w:t xml:space="preserve"> </w:t>
      </w:r>
      <w:r>
        <w:t>dos canais (Figura 4).</w:t>
      </w:r>
    </w:p>
    <w:p w14:paraId="77CA77BB" w14:textId="77777777" w:rsidR="009321E4" w:rsidRDefault="009321E4">
      <w:pPr>
        <w:spacing w:line="360" w:lineRule="auto"/>
        <w:jc w:val="both"/>
        <w:sectPr w:rsidR="009321E4">
          <w:pgSz w:w="11900" w:h="16840"/>
          <w:pgMar w:top="980" w:right="860" w:bottom="280" w:left="1300" w:header="711" w:footer="0" w:gutter="0"/>
          <w:cols w:space="720"/>
        </w:sectPr>
      </w:pPr>
    </w:p>
    <w:p w14:paraId="2D604AE1" w14:textId="77777777" w:rsidR="009321E4" w:rsidRDefault="009321E4">
      <w:pPr>
        <w:pStyle w:val="Corpodetexto"/>
        <w:rPr>
          <w:sz w:val="20"/>
        </w:rPr>
      </w:pPr>
    </w:p>
    <w:p w14:paraId="62255CA6" w14:textId="77777777" w:rsidR="009321E4" w:rsidRDefault="009321E4">
      <w:pPr>
        <w:pStyle w:val="Corpodetexto"/>
        <w:spacing w:before="69"/>
        <w:rPr>
          <w:sz w:val="20"/>
        </w:rPr>
      </w:pPr>
    </w:p>
    <w:p w14:paraId="4E602E03" w14:textId="77777777" w:rsidR="009321E4" w:rsidRDefault="00000000">
      <w:pPr>
        <w:pStyle w:val="Corpodetexto"/>
        <w:ind w:left="1141"/>
        <w:rPr>
          <w:sz w:val="20"/>
        </w:rPr>
      </w:pPr>
      <w:r>
        <w:rPr>
          <w:noProof/>
          <w:sz w:val="20"/>
        </w:rPr>
        <w:drawing>
          <wp:inline distT="0" distB="0" distL="0" distR="0" wp14:anchorId="6BF5A15E" wp14:editId="493C753B">
            <wp:extent cx="4423660" cy="8135111"/>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7" cstate="print"/>
                    <a:stretch>
                      <a:fillRect/>
                    </a:stretch>
                  </pic:blipFill>
                  <pic:spPr>
                    <a:xfrm>
                      <a:off x="0" y="0"/>
                      <a:ext cx="4423660" cy="8135111"/>
                    </a:xfrm>
                    <a:prstGeom prst="rect">
                      <a:avLst/>
                    </a:prstGeom>
                  </pic:spPr>
                </pic:pic>
              </a:graphicData>
            </a:graphic>
          </wp:inline>
        </w:drawing>
      </w:r>
    </w:p>
    <w:p w14:paraId="5AD1FD88" w14:textId="77777777" w:rsidR="009321E4" w:rsidRDefault="009321E4">
      <w:pPr>
        <w:pStyle w:val="Corpodetexto"/>
        <w:spacing w:before="42"/>
        <w:rPr>
          <w:sz w:val="22"/>
        </w:rPr>
      </w:pPr>
    </w:p>
    <w:p w14:paraId="44F83F72" w14:textId="77777777" w:rsidR="009321E4" w:rsidRDefault="00000000">
      <w:pPr>
        <w:ind w:left="115" w:right="551"/>
      </w:pPr>
      <w:r>
        <w:t>Figura</w:t>
      </w:r>
      <w:r>
        <w:rPr>
          <w:spacing w:val="-14"/>
        </w:rPr>
        <w:t xml:space="preserve"> </w:t>
      </w:r>
      <w:r>
        <w:t>4.</w:t>
      </w:r>
      <w:r>
        <w:rPr>
          <w:spacing w:val="-14"/>
        </w:rPr>
        <w:t xml:space="preserve"> </w:t>
      </w:r>
      <w:proofErr w:type="spellStart"/>
      <w:r>
        <w:t>Porcentagem</w:t>
      </w:r>
      <w:proofErr w:type="spellEnd"/>
      <w:r>
        <w:rPr>
          <w:spacing w:val="-14"/>
        </w:rPr>
        <w:t xml:space="preserve"> </w:t>
      </w:r>
      <w:r>
        <w:t>do</w:t>
      </w:r>
      <w:r>
        <w:rPr>
          <w:spacing w:val="-13"/>
        </w:rPr>
        <w:t xml:space="preserve"> </w:t>
      </w:r>
      <w:r>
        <w:t>uso</w:t>
      </w:r>
      <w:r>
        <w:rPr>
          <w:spacing w:val="-14"/>
        </w:rPr>
        <w:t xml:space="preserve"> </w:t>
      </w:r>
      <w:r>
        <w:t>e</w:t>
      </w:r>
      <w:r>
        <w:rPr>
          <w:spacing w:val="-14"/>
        </w:rPr>
        <w:t xml:space="preserve"> </w:t>
      </w:r>
      <w:r>
        <w:t>ocupação</w:t>
      </w:r>
      <w:r>
        <w:rPr>
          <w:spacing w:val="-14"/>
        </w:rPr>
        <w:t xml:space="preserve"> </w:t>
      </w:r>
      <w:r>
        <w:t>do</w:t>
      </w:r>
      <w:r>
        <w:rPr>
          <w:spacing w:val="-13"/>
        </w:rPr>
        <w:t xml:space="preserve"> </w:t>
      </w:r>
      <w:r>
        <w:t>solo</w:t>
      </w:r>
      <w:r>
        <w:rPr>
          <w:spacing w:val="-14"/>
        </w:rPr>
        <w:t xml:space="preserve"> </w:t>
      </w:r>
      <w:r>
        <w:t>em</w:t>
      </w:r>
      <w:r>
        <w:rPr>
          <w:spacing w:val="-14"/>
        </w:rPr>
        <w:t xml:space="preserve"> </w:t>
      </w:r>
      <w:r>
        <w:t>função</w:t>
      </w:r>
      <w:r>
        <w:rPr>
          <w:spacing w:val="-14"/>
        </w:rPr>
        <w:t xml:space="preserve"> </w:t>
      </w:r>
      <w:r>
        <w:t>do</w:t>
      </w:r>
      <w:r>
        <w:rPr>
          <w:spacing w:val="-13"/>
        </w:rPr>
        <w:t xml:space="preserve"> </w:t>
      </w:r>
      <w:r>
        <w:t>relevo</w:t>
      </w:r>
      <w:r>
        <w:rPr>
          <w:spacing w:val="-14"/>
        </w:rPr>
        <w:t xml:space="preserve"> </w:t>
      </w:r>
      <w:r>
        <w:t>para</w:t>
      </w:r>
      <w:r>
        <w:rPr>
          <w:spacing w:val="-14"/>
        </w:rPr>
        <w:t xml:space="preserve"> </w:t>
      </w:r>
      <w:r>
        <w:t>a</w:t>
      </w:r>
      <w:r>
        <w:rPr>
          <w:spacing w:val="-14"/>
        </w:rPr>
        <w:t xml:space="preserve"> </w:t>
      </w:r>
      <w:proofErr w:type="spellStart"/>
      <w:r>
        <w:t>ottobacias</w:t>
      </w:r>
      <w:proofErr w:type="spellEnd"/>
      <w:r>
        <w:rPr>
          <w:spacing w:val="-13"/>
        </w:rPr>
        <w:t xml:space="preserve"> </w:t>
      </w:r>
      <w:r>
        <w:t>do</w:t>
      </w:r>
      <w:r>
        <w:rPr>
          <w:spacing w:val="-14"/>
        </w:rPr>
        <w:t xml:space="preserve"> </w:t>
      </w:r>
      <w:r>
        <w:t>Rio</w:t>
      </w:r>
      <w:r>
        <w:rPr>
          <w:spacing w:val="-14"/>
        </w:rPr>
        <w:t xml:space="preserve"> </w:t>
      </w:r>
      <w:r>
        <w:t>Corumbá (RC); Rio Maranhão (RM) e Rio Preto (RP). Fonte: dos autores.</w:t>
      </w:r>
    </w:p>
    <w:p w14:paraId="02A6C79E" w14:textId="77777777" w:rsidR="009321E4" w:rsidRDefault="009321E4">
      <w:pPr>
        <w:sectPr w:rsidR="009321E4">
          <w:pgSz w:w="11900" w:h="16840"/>
          <w:pgMar w:top="980" w:right="860" w:bottom="280" w:left="1300" w:header="711" w:footer="0" w:gutter="0"/>
          <w:cols w:space="720"/>
        </w:sectPr>
      </w:pPr>
    </w:p>
    <w:p w14:paraId="5344ABA6" w14:textId="77777777" w:rsidR="009321E4" w:rsidRDefault="009321E4">
      <w:pPr>
        <w:pStyle w:val="Corpodetexto"/>
        <w:spacing w:before="155"/>
      </w:pPr>
    </w:p>
    <w:p w14:paraId="0C79E271" w14:textId="77777777" w:rsidR="009321E4" w:rsidRDefault="00000000">
      <w:pPr>
        <w:spacing w:before="1"/>
        <w:ind w:left="115"/>
        <w:rPr>
          <w:i/>
          <w:sz w:val="24"/>
        </w:rPr>
      </w:pPr>
      <w:r>
        <w:rPr>
          <w:i/>
          <w:sz w:val="24"/>
        </w:rPr>
        <w:t>Integração</w:t>
      </w:r>
      <w:r>
        <w:rPr>
          <w:i/>
          <w:spacing w:val="-6"/>
          <w:sz w:val="24"/>
        </w:rPr>
        <w:t xml:space="preserve"> </w:t>
      </w:r>
      <w:r>
        <w:rPr>
          <w:i/>
          <w:sz w:val="24"/>
        </w:rPr>
        <w:t>Relevo-</w:t>
      </w:r>
      <w:r>
        <w:rPr>
          <w:i/>
          <w:spacing w:val="-2"/>
          <w:sz w:val="24"/>
        </w:rPr>
        <w:t>Cobertura</w:t>
      </w:r>
    </w:p>
    <w:p w14:paraId="3AF0B915" w14:textId="77777777" w:rsidR="009321E4" w:rsidRDefault="009321E4">
      <w:pPr>
        <w:pStyle w:val="Corpodetexto"/>
        <w:spacing w:before="143"/>
        <w:rPr>
          <w:i/>
        </w:rPr>
      </w:pPr>
    </w:p>
    <w:p w14:paraId="3FF91EAA" w14:textId="77777777" w:rsidR="009321E4" w:rsidRDefault="00000000">
      <w:pPr>
        <w:pStyle w:val="Corpodetexto"/>
        <w:spacing w:before="1" w:line="360" w:lineRule="auto"/>
        <w:ind w:left="115" w:right="551" w:firstLine="709"/>
        <w:jc w:val="both"/>
      </w:pPr>
      <w:r>
        <w:t>A bacia do Rio Maranhão é uma bacia mais preservada, apresentando um relevo mais íngreme</w:t>
      </w:r>
      <w:r>
        <w:rPr>
          <w:spacing w:val="-5"/>
        </w:rPr>
        <w:t xml:space="preserve"> </w:t>
      </w:r>
      <w:r>
        <w:t>e</w:t>
      </w:r>
      <w:r>
        <w:rPr>
          <w:spacing w:val="-5"/>
        </w:rPr>
        <w:t xml:space="preserve"> </w:t>
      </w:r>
      <w:r>
        <w:t>dissecado,</w:t>
      </w:r>
      <w:r>
        <w:rPr>
          <w:spacing w:val="-5"/>
        </w:rPr>
        <w:t xml:space="preserve"> </w:t>
      </w:r>
      <w:r>
        <w:t>onde</w:t>
      </w:r>
      <w:r>
        <w:rPr>
          <w:spacing w:val="-5"/>
        </w:rPr>
        <w:t xml:space="preserve"> </w:t>
      </w:r>
      <w:r>
        <w:t>predominam</w:t>
      </w:r>
      <w:r>
        <w:rPr>
          <w:spacing w:val="-5"/>
        </w:rPr>
        <w:t xml:space="preserve"> </w:t>
      </w:r>
      <w:r>
        <w:t>as</w:t>
      </w:r>
      <w:r>
        <w:rPr>
          <w:spacing w:val="-5"/>
        </w:rPr>
        <w:t xml:space="preserve"> </w:t>
      </w:r>
      <w:r>
        <w:t>áreas</w:t>
      </w:r>
      <w:r>
        <w:rPr>
          <w:spacing w:val="-5"/>
        </w:rPr>
        <w:t xml:space="preserve"> </w:t>
      </w:r>
      <w:r>
        <w:t>de</w:t>
      </w:r>
      <w:r>
        <w:rPr>
          <w:spacing w:val="-5"/>
        </w:rPr>
        <w:t xml:space="preserve"> </w:t>
      </w:r>
      <w:r>
        <w:t>cobertura</w:t>
      </w:r>
      <w:r>
        <w:rPr>
          <w:spacing w:val="-5"/>
        </w:rPr>
        <w:t xml:space="preserve"> </w:t>
      </w:r>
      <w:r>
        <w:t>natural.</w:t>
      </w:r>
      <w:r>
        <w:rPr>
          <w:spacing w:val="-5"/>
        </w:rPr>
        <w:t xml:space="preserve"> </w:t>
      </w:r>
      <w:r>
        <w:t>Já</w:t>
      </w:r>
      <w:r>
        <w:rPr>
          <w:spacing w:val="-5"/>
        </w:rPr>
        <w:t xml:space="preserve"> </w:t>
      </w:r>
      <w:r>
        <w:t>na</w:t>
      </w:r>
      <w:r>
        <w:rPr>
          <w:spacing w:val="-5"/>
        </w:rPr>
        <w:t xml:space="preserve"> </w:t>
      </w:r>
      <w:r>
        <w:t>bacia</w:t>
      </w:r>
      <w:r>
        <w:rPr>
          <w:spacing w:val="-5"/>
        </w:rPr>
        <w:t xml:space="preserve"> </w:t>
      </w:r>
      <w:r>
        <w:t>do</w:t>
      </w:r>
      <w:r>
        <w:rPr>
          <w:spacing w:val="-5"/>
        </w:rPr>
        <w:t xml:space="preserve"> </w:t>
      </w:r>
      <w:r>
        <w:t>Rio</w:t>
      </w:r>
      <w:r>
        <w:rPr>
          <w:spacing w:val="-5"/>
        </w:rPr>
        <w:t xml:space="preserve"> </w:t>
      </w:r>
      <w:r>
        <w:t>Preto, predominam as atividades de agricultura anual, pois apresenta áreas planas, elevadas e contínuas. E, na bacia do Rio Corumbá, observa-se a predominância de usos antrópicos, em especial</w:t>
      </w:r>
      <w:r>
        <w:rPr>
          <w:spacing w:val="-5"/>
        </w:rPr>
        <w:t xml:space="preserve"> </w:t>
      </w:r>
      <w:r>
        <w:t>para</w:t>
      </w:r>
      <w:r>
        <w:rPr>
          <w:spacing w:val="-5"/>
        </w:rPr>
        <w:t xml:space="preserve"> </w:t>
      </w:r>
      <w:r>
        <w:t>a</w:t>
      </w:r>
      <w:r>
        <w:rPr>
          <w:spacing w:val="-5"/>
        </w:rPr>
        <w:t xml:space="preserve"> </w:t>
      </w:r>
      <w:r>
        <w:t>pastagem,</w:t>
      </w:r>
      <w:r>
        <w:rPr>
          <w:spacing w:val="-6"/>
        </w:rPr>
        <w:t xml:space="preserve"> </w:t>
      </w:r>
      <w:r>
        <w:t>situada</w:t>
      </w:r>
      <w:r>
        <w:rPr>
          <w:spacing w:val="-5"/>
        </w:rPr>
        <w:t xml:space="preserve"> </w:t>
      </w:r>
      <w:r>
        <w:t>nas</w:t>
      </w:r>
      <w:r>
        <w:rPr>
          <w:spacing w:val="40"/>
        </w:rPr>
        <w:t xml:space="preserve"> </w:t>
      </w:r>
      <w:r>
        <w:t>áreas</w:t>
      </w:r>
      <w:r>
        <w:rPr>
          <w:spacing w:val="-5"/>
        </w:rPr>
        <w:t xml:space="preserve"> </w:t>
      </w:r>
      <w:r>
        <w:t>com</w:t>
      </w:r>
      <w:r>
        <w:rPr>
          <w:spacing w:val="-5"/>
        </w:rPr>
        <w:t xml:space="preserve"> </w:t>
      </w:r>
      <w:r>
        <w:t>baixas</w:t>
      </w:r>
      <w:r>
        <w:rPr>
          <w:spacing w:val="-5"/>
        </w:rPr>
        <w:t xml:space="preserve"> </w:t>
      </w:r>
      <w:r>
        <w:t>altitudes</w:t>
      </w:r>
      <w:r>
        <w:rPr>
          <w:spacing w:val="-5"/>
        </w:rPr>
        <w:t xml:space="preserve"> </w:t>
      </w:r>
      <w:r>
        <w:t>e</w:t>
      </w:r>
      <w:r>
        <w:rPr>
          <w:spacing w:val="-5"/>
        </w:rPr>
        <w:t xml:space="preserve"> </w:t>
      </w:r>
      <w:r>
        <w:t>declividades,</w:t>
      </w:r>
      <w:r>
        <w:rPr>
          <w:spacing w:val="-5"/>
        </w:rPr>
        <w:t xml:space="preserve"> </w:t>
      </w:r>
      <w:r>
        <w:t>características dos fundos dos vales.</w:t>
      </w:r>
    </w:p>
    <w:p w14:paraId="531A36E6" w14:textId="77777777" w:rsidR="009321E4" w:rsidRDefault="00000000">
      <w:pPr>
        <w:pStyle w:val="Corpodetexto"/>
        <w:spacing w:before="2" w:line="360" w:lineRule="auto"/>
        <w:ind w:left="115" w:right="551" w:firstLine="709"/>
        <w:jc w:val="both"/>
      </w:pPr>
      <w:r>
        <w:t>A densidade de drenagem (</w:t>
      </w:r>
      <w:proofErr w:type="spellStart"/>
      <w:r>
        <w:t>Dd</w:t>
      </w:r>
      <w:proofErr w:type="spellEnd"/>
      <w:r>
        <w:t xml:space="preserve">) é uma importante variável para a análise </w:t>
      </w:r>
      <w:proofErr w:type="spellStart"/>
      <w:r>
        <w:t>geomorfométrica</w:t>
      </w:r>
      <w:proofErr w:type="spellEnd"/>
      <w:r>
        <w:t xml:space="preserve"> das bacias hidrográficas pois representa o grau de dissecação topográfica (CHRISTOFOLETTI,</w:t>
      </w:r>
      <w:r>
        <w:rPr>
          <w:spacing w:val="-9"/>
        </w:rPr>
        <w:t xml:space="preserve"> </w:t>
      </w:r>
      <w:r>
        <w:t>1981).</w:t>
      </w:r>
      <w:r>
        <w:rPr>
          <w:spacing w:val="-9"/>
        </w:rPr>
        <w:t xml:space="preserve"> </w:t>
      </w:r>
      <w:r>
        <w:t>De</w:t>
      </w:r>
      <w:r>
        <w:rPr>
          <w:spacing w:val="-9"/>
        </w:rPr>
        <w:t xml:space="preserve"> </w:t>
      </w:r>
      <w:r>
        <w:t>acordo</w:t>
      </w:r>
      <w:r>
        <w:rPr>
          <w:spacing w:val="-9"/>
        </w:rPr>
        <w:t xml:space="preserve"> </w:t>
      </w:r>
      <w:r>
        <w:t>com</w:t>
      </w:r>
      <w:r>
        <w:rPr>
          <w:spacing w:val="-9"/>
        </w:rPr>
        <w:t xml:space="preserve"> </w:t>
      </w:r>
      <w:r>
        <w:t>a</w:t>
      </w:r>
      <w:r>
        <w:rPr>
          <w:spacing w:val="-9"/>
        </w:rPr>
        <w:t xml:space="preserve"> </w:t>
      </w:r>
      <w:r>
        <w:t>classificação</w:t>
      </w:r>
      <w:r>
        <w:rPr>
          <w:spacing w:val="-9"/>
        </w:rPr>
        <w:t xml:space="preserve"> </w:t>
      </w:r>
      <w:r>
        <w:t>de</w:t>
      </w:r>
      <w:r>
        <w:rPr>
          <w:spacing w:val="-9"/>
        </w:rPr>
        <w:t xml:space="preserve"> </w:t>
      </w:r>
      <w:proofErr w:type="spellStart"/>
      <w:r>
        <w:t>Beltrame</w:t>
      </w:r>
      <w:proofErr w:type="spellEnd"/>
      <w:r>
        <w:rPr>
          <w:spacing w:val="-9"/>
        </w:rPr>
        <w:t xml:space="preserve"> </w:t>
      </w:r>
      <w:r>
        <w:t>(1994),</w:t>
      </w:r>
      <w:r>
        <w:rPr>
          <w:spacing w:val="-9"/>
        </w:rPr>
        <w:t xml:space="preserve"> </w:t>
      </w:r>
      <w:r>
        <w:t>as</w:t>
      </w:r>
      <w:r>
        <w:rPr>
          <w:spacing w:val="-9"/>
        </w:rPr>
        <w:t xml:space="preserve"> </w:t>
      </w:r>
      <w:r>
        <w:t>bacias</w:t>
      </w:r>
      <w:r>
        <w:rPr>
          <w:spacing w:val="-9"/>
        </w:rPr>
        <w:t xml:space="preserve"> </w:t>
      </w:r>
      <w:r>
        <w:t>RM e</w:t>
      </w:r>
      <w:r>
        <w:rPr>
          <w:spacing w:val="-13"/>
        </w:rPr>
        <w:t xml:space="preserve"> </w:t>
      </w:r>
      <w:r>
        <w:t>RC</w:t>
      </w:r>
      <w:r>
        <w:rPr>
          <w:spacing w:val="-13"/>
        </w:rPr>
        <w:t xml:space="preserve"> </w:t>
      </w:r>
      <w:r>
        <w:t>apresentaram</w:t>
      </w:r>
      <w:r>
        <w:rPr>
          <w:spacing w:val="-13"/>
        </w:rPr>
        <w:t xml:space="preserve"> </w:t>
      </w:r>
      <w:r>
        <w:t>média</w:t>
      </w:r>
      <w:r>
        <w:rPr>
          <w:spacing w:val="-13"/>
        </w:rPr>
        <w:t xml:space="preserve"> </w:t>
      </w:r>
      <w:r>
        <w:t>densidade</w:t>
      </w:r>
      <w:r>
        <w:rPr>
          <w:spacing w:val="-13"/>
        </w:rPr>
        <w:t xml:space="preserve"> </w:t>
      </w:r>
      <w:r>
        <w:t>de</w:t>
      </w:r>
      <w:r>
        <w:rPr>
          <w:spacing w:val="-13"/>
        </w:rPr>
        <w:t xml:space="preserve"> </w:t>
      </w:r>
      <w:r>
        <w:t>drenagem</w:t>
      </w:r>
      <w:r>
        <w:rPr>
          <w:spacing w:val="-13"/>
        </w:rPr>
        <w:t xml:space="preserve"> </w:t>
      </w:r>
      <w:r>
        <w:t>(0,50</w:t>
      </w:r>
      <w:r>
        <w:rPr>
          <w:spacing w:val="-13"/>
        </w:rPr>
        <w:t xml:space="preserve"> </w:t>
      </w:r>
      <w:r>
        <w:t>a</w:t>
      </w:r>
      <w:r>
        <w:rPr>
          <w:spacing w:val="-13"/>
        </w:rPr>
        <w:t xml:space="preserve"> </w:t>
      </w:r>
      <w:r>
        <w:t>2,00</w:t>
      </w:r>
      <w:r>
        <w:rPr>
          <w:spacing w:val="-13"/>
        </w:rPr>
        <w:t xml:space="preserve"> </w:t>
      </w:r>
      <w:r>
        <w:t>km/km²:</w:t>
      </w:r>
      <w:r>
        <w:rPr>
          <w:spacing w:val="-13"/>
        </w:rPr>
        <w:t xml:space="preserve"> </w:t>
      </w:r>
      <w:r>
        <w:t>RM:1,24</w:t>
      </w:r>
      <w:r>
        <w:rPr>
          <w:spacing w:val="-13"/>
        </w:rPr>
        <w:t xml:space="preserve"> </w:t>
      </w:r>
      <w:r>
        <w:t>km/km²</w:t>
      </w:r>
      <w:r>
        <w:rPr>
          <w:spacing w:val="-13"/>
        </w:rPr>
        <w:t xml:space="preserve"> </w:t>
      </w:r>
      <w:r>
        <w:t>e</w:t>
      </w:r>
      <w:r>
        <w:rPr>
          <w:spacing w:val="-13"/>
        </w:rPr>
        <w:t xml:space="preserve"> </w:t>
      </w:r>
      <w:r>
        <w:t xml:space="preserve">RC: 0,73 km/km²). </w:t>
      </w:r>
      <w:proofErr w:type="gramStart"/>
      <w:r>
        <w:t>Enquanto que</w:t>
      </w:r>
      <w:proofErr w:type="gramEnd"/>
      <w:r>
        <w:t xml:space="preserve"> a bacia RP apresentou baixa densidade de drenagem (&lt;0,50 km/km²: RP: 0,493 km/km²). Segundo </w:t>
      </w:r>
      <w:proofErr w:type="spellStart"/>
      <w:r>
        <w:t>Christofoletti</w:t>
      </w:r>
      <w:proofErr w:type="spellEnd"/>
      <w:r>
        <w:t xml:space="preserve"> (1969), valores elevados de </w:t>
      </w:r>
      <w:proofErr w:type="spellStart"/>
      <w:r>
        <w:t>Dd</w:t>
      </w:r>
      <w:proofErr w:type="spellEnd"/>
      <w:r>
        <w:t xml:space="preserve"> indicam áreas com pouca infiltração e melhor estruturação dos canais, além de estarem relacionadas com o grau de dissecação das bacias. Horton (1945) também destaca importantes fatores para a determinação da </w:t>
      </w:r>
      <w:proofErr w:type="spellStart"/>
      <w:r>
        <w:t>Dd</w:t>
      </w:r>
      <w:proofErr w:type="spellEnd"/>
      <w:r>
        <w:t>, o regime de chuva, o relevo, a capacidade de infiltração do solo e a resistência à erosão.</w:t>
      </w:r>
      <w:r>
        <w:rPr>
          <w:spacing w:val="40"/>
        </w:rPr>
        <w:t xml:space="preserve"> </w:t>
      </w:r>
      <w:r>
        <w:t>Assim, os valores encontrados para as bacias RM e RC sugerem que há um elevado escoamento superficial associado a uma alta dissecação.</w:t>
      </w:r>
    </w:p>
    <w:p w14:paraId="2FB8F8E9" w14:textId="77777777" w:rsidR="009321E4" w:rsidRDefault="00000000">
      <w:pPr>
        <w:pStyle w:val="Corpodetexto"/>
        <w:spacing w:line="360" w:lineRule="auto"/>
        <w:ind w:left="115" w:right="551" w:firstLine="709"/>
        <w:jc w:val="both"/>
      </w:pPr>
      <w:r>
        <w:t>As</w:t>
      </w:r>
      <w:r>
        <w:rPr>
          <w:spacing w:val="-3"/>
        </w:rPr>
        <w:t xml:space="preserve"> </w:t>
      </w:r>
      <w:r>
        <w:t>áreas</w:t>
      </w:r>
      <w:r>
        <w:rPr>
          <w:spacing w:val="-3"/>
        </w:rPr>
        <w:t xml:space="preserve"> </w:t>
      </w:r>
      <w:r>
        <w:t>de</w:t>
      </w:r>
      <w:r>
        <w:rPr>
          <w:spacing w:val="-3"/>
        </w:rPr>
        <w:t xml:space="preserve"> </w:t>
      </w:r>
      <w:r>
        <w:t>Chapadas</w:t>
      </w:r>
      <w:r>
        <w:rPr>
          <w:spacing w:val="-3"/>
        </w:rPr>
        <w:t xml:space="preserve"> </w:t>
      </w:r>
      <w:r>
        <w:t>e</w:t>
      </w:r>
      <w:r>
        <w:rPr>
          <w:spacing w:val="-3"/>
        </w:rPr>
        <w:t xml:space="preserve"> </w:t>
      </w:r>
      <w:r>
        <w:t>Rampas</w:t>
      </w:r>
      <w:r>
        <w:rPr>
          <w:spacing w:val="-3"/>
        </w:rPr>
        <w:t xml:space="preserve"> </w:t>
      </w:r>
      <w:r>
        <w:t>de</w:t>
      </w:r>
      <w:r>
        <w:rPr>
          <w:spacing w:val="-3"/>
        </w:rPr>
        <w:t xml:space="preserve"> </w:t>
      </w:r>
      <w:proofErr w:type="spellStart"/>
      <w:r>
        <w:t>Colúvio</w:t>
      </w:r>
      <w:proofErr w:type="spellEnd"/>
      <w:r>
        <w:rPr>
          <w:spacing w:val="-3"/>
        </w:rPr>
        <w:t xml:space="preserve"> </w:t>
      </w:r>
      <w:r>
        <w:t>foram</w:t>
      </w:r>
      <w:r>
        <w:rPr>
          <w:spacing w:val="-3"/>
        </w:rPr>
        <w:t xml:space="preserve"> </w:t>
      </w:r>
      <w:r>
        <w:t>as</w:t>
      </w:r>
      <w:r>
        <w:rPr>
          <w:spacing w:val="-3"/>
        </w:rPr>
        <w:t xml:space="preserve"> </w:t>
      </w:r>
      <w:r>
        <w:t>que</w:t>
      </w:r>
      <w:r>
        <w:rPr>
          <w:spacing w:val="-3"/>
        </w:rPr>
        <w:t xml:space="preserve"> </w:t>
      </w:r>
      <w:r>
        <w:t>obtiveram</w:t>
      </w:r>
      <w:r>
        <w:rPr>
          <w:spacing w:val="-3"/>
        </w:rPr>
        <w:t xml:space="preserve"> </w:t>
      </w:r>
      <w:r>
        <w:t>maior</w:t>
      </w:r>
      <w:r>
        <w:rPr>
          <w:spacing w:val="-3"/>
        </w:rPr>
        <w:t xml:space="preserve"> </w:t>
      </w:r>
      <w:r>
        <w:t>extensão</w:t>
      </w:r>
      <w:r>
        <w:rPr>
          <w:spacing w:val="-3"/>
        </w:rPr>
        <w:t xml:space="preserve"> </w:t>
      </w:r>
      <w:r>
        <w:t xml:space="preserve">de atividades antrópicas, pelo fato de serem áreas planas facilitando o manejo e a mecanização dessas áreas. Esses resultados podem ser confirmados através do estudo de Assis </w:t>
      </w:r>
      <w:proofErr w:type="spellStart"/>
      <w:r>
        <w:t>et</w:t>
      </w:r>
      <w:proofErr w:type="spellEnd"/>
      <w:r>
        <w:t xml:space="preserve"> al. (2016) e Sena-Souza (2013,2014) que afirmaram que este tipo de ambiente apresenta potencial para uso agrícola devido ao relevo plano e contínuo, além de solos profundos e bem drenados que são</w:t>
      </w:r>
      <w:r>
        <w:rPr>
          <w:spacing w:val="-13"/>
        </w:rPr>
        <w:t xml:space="preserve"> </w:t>
      </w:r>
      <w:r>
        <w:t>essenciais</w:t>
      </w:r>
      <w:r>
        <w:rPr>
          <w:spacing w:val="-13"/>
        </w:rPr>
        <w:t xml:space="preserve"> </w:t>
      </w:r>
      <w:r>
        <w:t>para</w:t>
      </w:r>
      <w:r>
        <w:rPr>
          <w:spacing w:val="-13"/>
        </w:rPr>
        <w:t xml:space="preserve"> </w:t>
      </w:r>
      <w:r>
        <w:t>os</w:t>
      </w:r>
      <w:r>
        <w:rPr>
          <w:spacing w:val="-13"/>
        </w:rPr>
        <w:t xml:space="preserve"> </w:t>
      </w:r>
      <w:r>
        <w:t>cultivos</w:t>
      </w:r>
      <w:r>
        <w:rPr>
          <w:spacing w:val="-13"/>
        </w:rPr>
        <w:t xml:space="preserve"> </w:t>
      </w:r>
      <w:r>
        <w:t>agrícolas.</w:t>
      </w:r>
      <w:r>
        <w:rPr>
          <w:spacing w:val="-13"/>
        </w:rPr>
        <w:t xml:space="preserve"> </w:t>
      </w:r>
      <w:r>
        <w:t>Cita-se</w:t>
      </w:r>
      <w:r>
        <w:rPr>
          <w:spacing w:val="-13"/>
        </w:rPr>
        <w:t xml:space="preserve"> </w:t>
      </w:r>
      <w:r>
        <w:t>por</w:t>
      </w:r>
      <w:r>
        <w:rPr>
          <w:spacing w:val="-13"/>
        </w:rPr>
        <w:t xml:space="preserve"> </w:t>
      </w:r>
      <w:r>
        <w:t>exemplo,</w:t>
      </w:r>
      <w:r>
        <w:rPr>
          <w:spacing w:val="-13"/>
        </w:rPr>
        <w:t xml:space="preserve"> </w:t>
      </w:r>
      <w:r>
        <w:t>o</w:t>
      </w:r>
      <w:r>
        <w:rPr>
          <w:spacing w:val="-13"/>
        </w:rPr>
        <w:t xml:space="preserve"> </w:t>
      </w:r>
      <w:r>
        <w:t>Café</w:t>
      </w:r>
      <w:r>
        <w:rPr>
          <w:spacing w:val="-13"/>
        </w:rPr>
        <w:t xml:space="preserve"> </w:t>
      </w:r>
      <w:r>
        <w:t>que</w:t>
      </w:r>
      <w:r>
        <w:rPr>
          <w:spacing w:val="-13"/>
        </w:rPr>
        <w:t xml:space="preserve"> </w:t>
      </w:r>
      <w:r>
        <w:t>ocupa</w:t>
      </w:r>
      <w:r>
        <w:rPr>
          <w:spacing w:val="-13"/>
        </w:rPr>
        <w:t xml:space="preserve"> </w:t>
      </w:r>
      <w:r>
        <w:t xml:space="preserve">principalmente as cotas mais altas do relevo e os plantios de cana-de-açúcar que são cultivadas em área mais plana justamente devido a facilidade de mecanização (JUSTINO </w:t>
      </w:r>
      <w:proofErr w:type="spellStart"/>
      <w:r>
        <w:t>et</w:t>
      </w:r>
      <w:proofErr w:type="spellEnd"/>
      <w:r>
        <w:t xml:space="preserve"> al., 2017).</w:t>
      </w:r>
    </w:p>
    <w:p w14:paraId="6631D6F0" w14:textId="77777777" w:rsidR="009321E4" w:rsidRDefault="00000000">
      <w:pPr>
        <w:pStyle w:val="Corpodetexto"/>
        <w:spacing w:line="360" w:lineRule="auto"/>
        <w:ind w:left="115" w:right="551" w:firstLine="709"/>
        <w:jc w:val="both"/>
      </w:pPr>
      <w:r>
        <w:t xml:space="preserve">As Frentes de Recuo Erosivo foram as unidades de relevo que apresentaram maiores </w:t>
      </w:r>
      <w:proofErr w:type="spellStart"/>
      <w:r>
        <w:t>porcentagens</w:t>
      </w:r>
      <w:proofErr w:type="spellEnd"/>
      <w:r>
        <w:t xml:space="preserve"> de áreas naturais. Por estarem situadas nas </w:t>
      </w:r>
      <w:proofErr w:type="spellStart"/>
      <w:r>
        <w:t>rupturas</w:t>
      </w:r>
      <w:proofErr w:type="spellEnd"/>
      <w:r>
        <w:t xml:space="preserve"> de relevo, são áreas mais difíceis</w:t>
      </w:r>
      <w:r>
        <w:rPr>
          <w:spacing w:val="-2"/>
        </w:rPr>
        <w:t xml:space="preserve"> </w:t>
      </w:r>
      <w:r>
        <w:t>de</w:t>
      </w:r>
      <w:r>
        <w:rPr>
          <w:spacing w:val="-2"/>
        </w:rPr>
        <w:t xml:space="preserve"> </w:t>
      </w:r>
      <w:r>
        <w:t>serem</w:t>
      </w:r>
      <w:r>
        <w:rPr>
          <w:spacing w:val="-2"/>
        </w:rPr>
        <w:t xml:space="preserve"> </w:t>
      </w:r>
      <w:r>
        <w:t>manejadas,</w:t>
      </w:r>
      <w:r>
        <w:rPr>
          <w:spacing w:val="-2"/>
        </w:rPr>
        <w:t xml:space="preserve"> </w:t>
      </w:r>
      <w:r>
        <w:t>além</w:t>
      </w:r>
      <w:r>
        <w:rPr>
          <w:spacing w:val="-2"/>
        </w:rPr>
        <w:t xml:space="preserve"> </w:t>
      </w:r>
      <w:r>
        <w:t>de</w:t>
      </w:r>
      <w:r>
        <w:rPr>
          <w:spacing w:val="-2"/>
        </w:rPr>
        <w:t xml:space="preserve"> </w:t>
      </w:r>
      <w:r>
        <w:t>contribuírem</w:t>
      </w:r>
      <w:r>
        <w:rPr>
          <w:spacing w:val="-2"/>
        </w:rPr>
        <w:t xml:space="preserve"> </w:t>
      </w:r>
      <w:r>
        <w:t>para</w:t>
      </w:r>
      <w:r>
        <w:rPr>
          <w:spacing w:val="-2"/>
        </w:rPr>
        <w:t xml:space="preserve"> </w:t>
      </w:r>
      <w:r>
        <w:t>os</w:t>
      </w:r>
      <w:r>
        <w:rPr>
          <w:spacing w:val="-2"/>
        </w:rPr>
        <w:t xml:space="preserve"> </w:t>
      </w:r>
      <w:r>
        <w:t>processos</w:t>
      </w:r>
      <w:r>
        <w:rPr>
          <w:spacing w:val="-2"/>
        </w:rPr>
        <w:t xml:space="preserve"> </w:t>
      </w:r>
      <w:r>
        <w:t>erosivos.</w:t>
      </w:r>
      <w:r>
        <w:rPr>
          <w:spacing w:val="-2"/>
        </w:rPr>
        <w:t xml:space="preserve"> </w:t>
      </w:r>
      <w:r>
        <w:t>De</w:t>
      </w:r>
      <w:r>
        <w:rPr>
          <w:spacing w:val="-2"/>
        </w:rPr>
        <w:t xml:space="preserve"> </w:t>
      </w:r>
      <w:r>
        <w:t>acordo</w:t>
      </w:r>
      <w:r>
        <w:rPr>
          <w:spacing w:val="-2"/>
        </w:rPr>
        <w:t xml:space="preserve"> </w:t>
      </w:r>
      <w:r>
        <w:t>com o</w:t>
      </w:r>
      <w:r>
        <w:rPr>
          <w:spacing w:val="-9"/>
        </w:rPr>
        <w:t xml:space="preserve"> </w:t>
      </w:r>
      <w:r>
        <w:t>artigo</w:t>
      </w:r>
      <w:r>
        <w:rPr>
          <w:spacing w:val="-9"/>
        </w:rPr>
        <w:t xml:space="preserve"> </w:t>
      </w:r>
      <w:r>
        <w:t>4º</w:t>
      </w:r>
      <w:r>
        <w:rPr>
          <w:spacing w:val="-9"/>
        </w:rPr>
        <w:t xml:space="preserve"> </w:t>
      </w:r>
      <w:r>
        <w:t>da</w:t>
      </w:r>
      <w:r>
        <w:rPr>
          <w:spacing w:val="-9"/>
        </w:rPr>
        <w:t xml:space="preserve"> </w:t>
      </w:r>
      <w:r>
        <w:t>Lei</w:t>
      </w:r>
      <w:r>
        <w:rPr>
          <w:spacing w:val="-9"/>
        </w:rPr>
        <w:t xml:space="preserve"> </w:t>
      </w:r>
      <w:r>
        <w:t>de</w:t>
      </w:r>
      <w:r>
        <w:rPr>
          <w:spacing w:val="-9"/>
        </w:rPr>
        <w:t xml:space="preserve"> </w:t>
      </w:r>
      <w:r>
        <w:t>Proteção</w:t>
      </w:r>
      <w:r>
        <w:rPr>
          <w:spacing w:val="-9"/>
        </w:rPr>
        <w:t xml:space="preserve"> </w:t>
      </w:r>
      <w:r>
        <w:t>da</w:t>
      </w:r>
      <w:r>
        <w:rPr>
          <w:spacing w:val="-9"/>
        </w:rPr>
        <w:t xml:space="preserve"> </w:t>
      </w:r>
      <w:r>
        <w:t>Vegetação</w:t>
      </w:r>
      <w:r>
        <w:rPr>
          <w:spacing w:val="-9"/>
        </w:rPr>
        <w:t xml:space="preserve"> </w:t>
      </w:r>
      <w:r>
        <w:t>Nativa</w:t>
      </w:r>
      <w:r>
        <w:rPr>
          <w:spacing w:val="-9"/>
        </w:rPr>
        <w:t xml:space="preserve"> </w:t>
      </w:r>
      <w:r>
        <w:t>(BRASIL,</w:t>
      </w:r>
      <w:r>
        <w:rPr>
          <w:spacing w:val="-9"/>
        </w:rPr>
        <w:t xml:space="preserve"> </w:t>
      </w:r>
      <w:r>
        <w:t>2012),</w:t>
      </w:r>
      <w:r>
        <w:rPr>
          <w:spacing w:val="-9"/>
        </w:rPr>
        <w:t xml:space="preserve"> </w:t>
      </w:r>
      <w:r>
        <w:t>a</w:t>
      </w:r>
      <w:r>
        <w:rPr>
          <w:spacing w:val="-9"/>
        </w:rPr>
        <w:t xml:space="preserve"> </w:t>
      </w:r>
      <w:r>
        <w:t>largura</w:t>
      </w:r>
      <w:r>
        <w:rPr>
          <w:spacing w:val="-9"/>
        </w:rPr>
        <w:t xml:space="preserve"> </w:t>
      </w:r>
      <w:r>
        <w:t>da</w:t>
      </w:r>
      <w:r>
        <w:rPr>
          <w:spacing w:val="-9"/>
        </w:rPr>
        <w:t xml:space="preserve"> </w:t>
      </w:r>
      <w:r>
        <w:t>faixa</w:t>
      </w:r>
      <w:r>
        <w:rPr>
          <w:spacing w:val="-9"/>
        </w:rPr>
        <w:t xml:space="preserve"> </w:t>
      </w:r>
      <w:r>
        <w:t>da</w:t>
      </w:r>
      <w:r>
        <w:rPr>
          <w:spacing w:val="-9"/>
        </w:rPr>
        <w:t xml:space="preserve"> </w:t>
      </w:r>
      <w:r>
        <w:t>mata ciliar a ser preservada está relacionada à largura do curso d'água e não deve ser inferior a 30 metros chegando a cerca de 500m e em encostas com declividade &lt; 100%, equivalente a 45º. Dessa forma,</w:t>
      </w:r>
      <w:r>
        <w:rPr>
          <w:spacing w:val="2"/>
        </w:rPr>
        <w:t xml:space="preserve"> </w:t>
      </w:r>
      <w:r>
        <w:t>parte</w:t>
      </w:r>
      <w:r>
        <w:rPr>
          <w:spacing w:val="3"/>
        </w:rPr>
        <w:t xml:space="preserve"> </w:t>
      </w:r>
      <w:r>
        <w:t>das</w:t>
      </w:r>
      <w:r>
        <w:rPr>
          <w:spacing w:val="2"/>
        </w:rPr>
        <w:t xml:space="preserve"> </w:t>
      </w:r>
      <w:proofErr w:type="spellStart"/>
      <w:r>
        <w:t>APPs</w:t>
      </w:r>
      <w:proofErr w:type="spellEnd"/>
      <w:r>
        <w:rPr>
          <w:spacing w:val="3"/>
        </w:rPr>
        <w:t xml:space="preserve"> </w:t>
      </w:r>
      <w:r>
        <w:t>estão</w:t>
      </w:r>
      <w:r>
        <w:rPr>
          <w:spacing w:val="2"/>
        </w:rPr>
        <w:t xml:space="preserve"> </w:t>
      </w:r>
      <w:r>
        <w:t>diretamente</w:t>
      </w:r>
      <w:r>
        <w:rPr>
          <w:spacing w:val="3"/>
        </w:rPr>
        <w:t xml:space="preserve"> </w:t>
      </w:r>
      <w:r>
        <w:t>relacionadas</w:t>
      </w:r>
      <w:r>
        <w:rPr>
          <w:spacing w:val="2"/>
        </w:rPr>
        <w:t xml:space="preserve"> </w:t>
      </w:r>
      <w:r>
        <w:t>com</w:t>
      </w:r>
      <w:r>
        <w:rPr>
          <w:spacing w:val="3"/>
        </w:rPr>
        <w:t xml:space="preserve"> </w:t>
      </w:r>
      <w:r>
        <w:t>as</w:t>
      </w:r>
      <w:r>
        <w:rPr>
          <w:spacing w:val="2"/>
        </w:rPr>
        <w:t xml:space="preserve"> </w:t>
      </w:r>
      <w:r>
        <w:t>Frente</w:t>
      </w:r>
      <w:r>
        <w:rPr>
          <w:spacing w:val="3"/>
        </w:rPr>
        <w:t xml:space="preserve"> </w:t>
      </w:r>
      <w:r>
        <w:t>de</w:t>
      </w:r>
      <w:r>
        <w:rPr>
          <w:spacing w:val="2"/>
        </w:rPr>
        <w:t xml:space="preserve"> </w:t>
      </w:r>
      <w:r>
        <w:t>Recuo</w:t>
      </w:r>
      <w:r>
        <w:rPr>
          <w:spacing w:val="3"/>
        </w:rPr>
        <w:t xml:space="preserve"> </w:t>
      </w:r>
      <w:r>
        <w:rPr>
          <w:spacing w:val="-2"/>
        </w:rPr>
        <w:t>Erosivo.</w:t>
      </w:r>
    </w:p>
    <w:p w14:paraId="210F9C4B" w14:textId="77777777" w:rsidR="009321E4" w:rsidRDefault="009321E4">
      <w:pPr>
        <w:spacing w:line="360" w:lineRule="auto"/>
        <w:jc w:val="both"/>
        <w:sectPr w:rsidR="009321E4">
          <w:pgSz w:w="11900" w:h="16840"/>
          <w:pgMar w:top="980" w:right="860" w:bottom="280" w:left="1300" w:header="711" w:footer="0" w:gutter="0"/>
          <w:cols w:space="720"/>
        </w:sectPr>
      </w:pPr>
    </w:p>
    <w:p w14:paraId="6EEB9A52" w14:textId="77777777" w:rsidR="009321E4" w:rsidRDefault="009321E4">
      <w:pPr>
        <w:pStyle w:val="Corpodetexto"/>
        <w:spacing w:before="160"/>
      </w:pPr>
    </w:p>
    <w:p w14:paraId="5F8C3B04" w14:textId="77777777" w:rsidR="009321E4" w:rsidRDefault="00000000">
      <w:pPr>
        <w:pStyle w:val="Corpodetexto"/>
        <w:spacing w:line="360" w:lineRule="auto"/>
        <w:ind w:left="115" w:right="551"/>
        <w:jc w:val="both"/>
      </w:pPr>
      <w:r>
        <w:t xml:space="preserve">Esses resultados podem ser confirmados através do estudo de Santos </w:t>
      </w:r>
      <w:proofErr w:type="spellStart"/>
      <w:r>
        <w:t>et</w:t>
      </w:r>
      <w:proofErr w:type="spellEnd"/>
      <w:r>
        <w:t xml:space="preserve"> al. (2016), onde ele classificou as áreas de APP com o relevo, e chegou à conclusão de que as áreas de APP estão em melhor estado de conservação nas encostas, montes e montanhas. Da mesma forma, as </w:t>
      </w:r>
      <w:proofErr w:type="spellStart"/>
      <w:r>
        <w:t>fitofisionomias</w:t>
      </w:r>
      <w:proofErr w:type="spellEnd"/>
      <w:r>
        <w:rPr>
          <w:spacing w:val="-3"/>
        </w:rPr>
        <w:t xml:space="preserve"> </w:t>
      </w:r>
      <w:r>
        <w:t>se</w:t>
      </w:r>
      <w:r>
        <w:rPr>
          <w:spacing w:val="-3"/>
        </w:rPr>
        <w:t xml:space="preserve"> </w:t>
      </w:r>
      <w:r>
        <w:t>desenvolvem</w:t>
      </w:r>
      <w:r>
        <w:rPr>
          <w:spacing w:val="-3"/>
        </w:rPr>
        <w:t xml:space="preserve"> </w:t>
      </w:r>
      <w:r>
        <w:t>em</w:t>
      </w:r>
      <w:r>
        <w:rPr>
          <w:spacing w:val="-3"/>
        </w:rPr>
        <w:t xml:space="preserve"> </w:t>
      </w:r>
      <w:r>
        <w:t>relevos</w:t>
      </w:r>
      <w:r>
        <w:rPr>
          <w:spacing w:val="-3"/>
        </w:rPr>
        <w:t xml:space="preserve"> </w:t>
      </w:r>
      <w:r>
        <w:t>específicos,</w:t>
      </w:r>
      <w:r>
        <w:rPr>
          <w:spacing w:val="-3"/>
        </w:rPr>
        <w:t xml:space="preserve"> </w:t>
      </w:r>
      <w:r>
        <w:t>como</w:t>
      </w:r>
      <w:r>
        <w:rPr>
          <w:spacing w:val="-3"/>
        </w:rPr>
        <w:t xml:space="preserve"> </w:t>
      </w:r>
      <w:r>
        <w:t>por</w:t>
      </w:r>
      <w:r>
        <w:rPr>
          <w:spacing w:val="-3"/>
        </w:rPr>
        <w:t xml:space="preserve"> </w:t>
      </w:r>
      <w:r>
        <w:t>exemplo,</w:t>
      </w:r>
      <w:r>
        <w:rPr>
          <w:spacing w:val="-3"/>
        </w:rPr>
        <w:t xml:space="preserve"> </w:t>
      </w:r>
      <w:r>
        <w:t>o</w:t>
      </w:r>
      <w:r>
        <w:rPr>
          <w:spacing w:val="-3"/>
        </w:rPr>
        <w:t xml:space="preserve"> </w:t>
      </w:r>
      <w:r>
        <w:t>Cerrado</w:t>
      </w:r>
      <w:r>
        <w:rPr>
          <w:spacing w:val="-3"/>
        </w:rPr>
        <w:t xml:space="preserve"> </w:t>
      </w:r>
      <w:r>
        <w:t>Sentido Restrito, encontrado apenas nas porções mais elevadas e planas do Parque Nacional da Serra da</w:t>
      </w:r>
      <w:r>
        <w:rPr>
          <w:spacing w:val="-15"/>
        </w:rPr>
        <w:t xml:space="preserve"> </w:t>
      </w:r>
      <w:r>
        <w:t>Canastra</w:t>
      </w:r>
      <w:r>
        <w:rPr>
          <w:spacing w:val="-15"/>
        </w:rPr>
        <w:t xml:space="preserve"> </w:t>
      </w:r>
      <w:r>
        <w:t>(COUTO</w:t>
      </w:r>
      <w:r>
        <w:rPr>
          <w:spacing w:val="-15"/>
        </w:rPr>
        <w:t xml:space="preserve"> </w:t>
      </w:r>
      <w:r>
        <w:t>JUNIOR</w:t>
      </w:r>
      <w:r>
        <w:rPr>
          <w:spacing w:val="-15"/>
        </w:rPr>
        <w:t xml:space="preserve"> </w:t>
      </w:r>
      <w:proofErr w:type="spellStart"/>
      <w:r>
        <w:t>et</w:t>
      </w:r>
      <w:proofErr w:type="spellEnd"/>
      <w:r>
        <w:rPr>
          <w:spacing w:val="-15"/>
        </w:rPr>
        <w:t xml:space="preserve"> </w:t>
      </w:r>
      <w:r>
        <w:t>al.,</w:t>
      </w:r>
      <w:r>
        <w:rPr>
          <w:spacing w:val="-15"/>
        </w:rPr>
        <w:t xml:space="preserve"> </w:t>
      </w:r>
      <w:r>
        <w:t>2010)</w:t>
      </w:r>
      <w:r>
        <w:rPr>
          <w:spacing w:val="-15"/>
        </w:rPr>
        <w:t xml:space="preserve"> </w:t>
      </w:r>
      <w:r>
        <w:t>e</w:t>
      </w:r>
      <w:r>
        <w:rPr>
          <w:spacing w:val="-15"/>
        </w:rPr>
        <w:t xml:space="preserve"> </w:t>
      </w:r>
      <w:r>
        <w:t>as</w:t>
      </w:r>
      <w:r>
        <w:rPr>
          <w:spacing w:val="-15"/>
        </w:rPr>
        <w:t xml:space="preserve"> </w:t>
      </w:r>
      <w:r>
        <w:t>Matas</w:t>
      </w:r>
      <w:r>
        <w:rPr>
          <w:spacing w:val="-15"/>
        </w:rPr>
        <w:t xml:space="preserve"> </w:t>
      </w:r>
      <w:r>
        <w:t>Ciliares</w:t>
      </w:r>
      <w:r>
        <w:rPr>
          <w:spacing w:val="-15"/>
        </w:rPr>
        <w:t xml:space="preserve"> </w:t>
      </w:r>
      <w:r>
        <w:t>que</w:t>
      </w:r>
      <w:r>
        <w:rPr>
          <w:spacing w:val="-15"/>
        </w:rPr>
        <w:t xml:space="preserve"> </w:t>
      </w:r>
      <w:r>
        <w:t>se</w:t>
      </w:r>
      <w:r>
        <w:rPr>
          <w:spacing w:val="-15"/>
        </w:rPr>
        <w:t xml:space="preserve"> </w:t>
      </w:r>
      <w:r>
        <w:t>localizam</w:t>
      </w:r>
      <w:r>
        <w:rPr>
          <w:spacing w:val="-15"/>
        </w:rPr>
        <w:t xml:space="preserve"> </w:t>
      </w:r>
      <w:r>
        <w:t xml:space="preserve">principalmente nas áreas de maior declive do terreno (JUSTINO </w:t>
      </w:r>
      <w:proofErr w:type="spellStart"/>
      <w:r>
        <w:t>et</w:t>
      </w:r>
      <w:proofErr w:type="spellEnd"/>
      <w:r>
        <w:t xml:space="preserve"> al., 2017). Conforme Assis </w:t>
      </w:r>
      <w:proofErr w:type="spellStart"/>
      <w:r>
        <w:t>et</w:t>
      </w:r>
      <w:proofErr w:type="spellEnd"/>
      <w:r>
        <w:t xml:space="preserve"> al. (2016), por ser a unidade de relevo mais acidentado, a Frente de Recuo Erosivo concentra a cobertura de vegetação natural, que é preservada devido as dificuldades de acesso para mecanização da área. Desta forma, a preservação dessa unidade é essencial, tanto para o cumprimento da Lei, quanto por vantagens ecológicas devido a preservação das matas ciliares.</w:t>
      </w:r>
    </w:p>
    <w:p w14:paraId="21C0F2A1" w14:textId="77777777" w:rsidR="009321E4" w:rsidRDefault="00000000">
      <w:pPr>
        <w:pStyle w:val="Corpodetexto"/>
        <w:spacing w:before="2" w:line="360" w:lineRule="auto"/>
        <w:ind w:left="115" w:right="551" w:firstLine="709"/>
        <w:jc w:val="both"/>
      </w:pPr>
      <w:r>
        <w:t>Os ambientes colinosos apresentaram tanto áreas naturais, quanto áreas de agricultura anual.</w:t>
      </w:r>
      <w:r>
        <w:rPr>
          <w:spacing w:val="-4"/>
        </w:rPr>
        <w:t xml:space="preserve"> </w:t>
      </w:r>
      <w:r>
        <w:t>Para</w:t>
      </w:r>
      <w:r>
        <w:rPr>
          <w:spacing w:val="-5"/>
        </w:rPr>
        <w:t xml:space="preserve"> </w:t>
      </w:r>
      <w:proofErr w:type="spellStart"/>
      <w:r>
        <w:t>Trentin</w:t>
      </w:r>
      <w:proofErr w:type="spellEnd"/>
      <w:r>
        <w:rPr>
          <w:spacing w:val="-4"/>
        </w:rPr>
        <w:t xml:space="preserve"> </w:t>
      </w:r>
      <w:r>
        <w:t>e</w:t>
      </w:r>
      <w:r>
        <w:rPr>
          <w:spacing w:val="-5"/>
        </w:rPr>
        <w:t xml:space="preserve"> </w:t>
      </w:r>
      <w:proofErr w:type="spellStart"/>
      <w:r>
        <w:t>Robaina</w:t>
      </w:r>
      <w:proofErr w:type="spellEnd"/>
      <w:r>
        <w:rPr>
          <w:spacing w:val="-4"/>
        </w:rPr>
        <w:t xml:space="preserve"> </w:t>
      </w:r>
      <w:r>
        <w:t>(2012)</w:t>
      </w:r>
      <w:r>
        <w:rPr>
          <w:spacing w:val="-5"/>
        </w:rPr>
        <w:t xml:space="preserve"> </w:t>
      </w:r>
      <w:r>
        <w:t>este</w:t>
      </w:r>
      <w:r>
        <w:rPr>
          <w:spacing w:val="-4"/>
        </w:rPr>
        <w:t xml:space="preserve"> </w:t>
      </w:r>
      <w:r>
        <w:t>tipo</w:t>
      </w:r>
      <w:r>
        <w:rPr>
          <w:spacing w:val="-5"/>
        </w:rPr>
        <w:t xml:space="preserve"> </w:t>
      </w:r>
      <w:r>
        <w:t>de</w:t>
      </w:r>
      <w:r>
        <w:rPr>
          <w:spacing w:val="-4"/>
        </w:rPr>
        <w:t xml:space="preserve"> </w:t>
      </w:r>
      <w:r>
        <w:t>unidade,</w:t>
      </w:r>
      <w:r>
        <w:rPr>
          <w:spacing w:val="-5"/>
        </w:rPr>
        <w:t xml:space="preserve"> </w:t>
      </w:r>
      <w:r>
        <w:t>que</w:t>
      </w:r>
      <w:r>
        <w:rPr>
          <w:spacing w:val="-4"/>
        </w:rPr>
        <w:t xml:space="preserve"> </w:t>
      </w:r>
      <w:r>
        <w:t>apresenta</w:t>
      </w:r>
      <w:r>
        <w:rPr>
          <w:spacing w:val="-5"/>
        </w:rPr>
        <w:t xml:space="preserve"> </w:t>
      </w:r>
      <w:r>
        <w:t>um</w:t>
      </w:r>
      <w:r>
        <w:rPr>
          <w:spacing w:val="-4"/>
        </w:rPr>
        <w:t xml:space="preserve"> </w:t>
      </w:r>
      <w:r>
        <w:t>relevo</w:t>
      </w:r>
      <w:r>
        <w:rPr>
          <w:spacing w:val="-5"/>
        </w:rPr>
        <w:t xml:space="preserve"> </w:t>
      </w:r>
      <w:r>
        <w:t>fortemente ondulado pode ser utilizado para pecuária e áreas agrícolas, porém com técnicas conservacionistas e práticas de manejo do solo. No entanto, os autores afirmam ainda a necessidade</w:t>
      </w:r>
      <w:r>
        <w:rPr>
          <w:spacing w:val="-4"/>
        </w:rPr>
        <w:t xml:space="preserve"> </w:t>
      </w:r>
      <w:r>
        <w:t>de</w:t>
      </w:r>
      <w:r>
        <w:rPr>
          <w:spacing w:val="-4"/>
        </w:rPr>
        <w:t xml:space="preserve"> </w:t>
      </w:r>
      <w:r>
        <w:t>preservação</w:t>
      </w:r>
      <w:r>
        <w:rPr>
          <w:spacing w:val="-4"/>
        </w:rPr>
        <w:t xml:space="preserve"> </w:t>
      </w:r>
      <w:r>
        <w:t>da</w:t>
      </w:r>
      <w:r>
        <w:rPr>
          <w:spacing w:val="-4"/>
        </w:rPr>
        <w:t xml:space="preserve"> </w:t>
      </w:r>
      <w:r>
        <w:t>mata</w:t>
      </w:r>
      <w:r>
        <w:rPr>
          <w:spacing w:val="-4"/>
        </w:rPr>
        <w:t xml:space="preserve"> </w:t>
      </w:r>
      <w:r>
        <w:t>nativa</w:t>
      </w:r>
      <w:r>
        <w:rPr>
          <w:spacing w:val="-4"/>
        </w:rPr>
        <w:t xml:space="preserve"> </w:t>
      </w:r>
      <w:r>
        <w:t>junto</w:t>
      </w:r>
      <w:r>
        <w:rPr>
          <w:spacing w:val="-4"/>
        </w:rPr>
        <w:t xml:space="preserve"> </w:t>
      </w:r>
      <w:r>
        <w:t>as</w:t>
      </w:r>
      <w:r>
        <w:rPr>
          <w:spacing w:val="-4"/>
        </w:rPr>
        <w:t xml:space="preserve"> </w:t>
      </w:r>
      <w:r>
        <w:t>áreas</w:t>
      </w:r>
      <w:r>
        <w:rPr>
          <w:spacing w:val="-4"/>
        </w:rPr>
        <w:t xml:space="preserve"> </w:t>
      </w:r>
      <w:r>
        <w:t>de</w:t>
      </w:r>
      <w:r>
        <w:rPr>
          <w:spacing w:val="-4"/>
        </w:rPr>
        <w:t xml:space="preserve"> </w:t>
      </w:r>
      <w:r>
        <w:t>maior</w:t>
      </w:r>
      <w:r>
        <w:rPr>
          <w:spacing w:val="-4"/>
        </w:rPr>
        <w:t xml:space="preserve"> </w:t>
      </w:r>
      <w:r>
        <w:t>declividade</w:t>
      </w:r>
      <w:r>
        <w:rPr>
          <w:spacing w:val="-4"/>
        </w:rPr>
        <w:t xml:space="preserve"> </w:t>
      </w:r>
      <w:r>
        <w:t>e</w:t>
      </w:r>
      <w:r>
        <w:rPr>
          <w:spacing w:val="-4"/>
        </w:rPr>
        <w:t xml:space="preserve"> </w:t>
      </w:r>
      <w:r>
        <w:t>cuidados</w:t>
      </w:r>
      <w:r>
        <w:rPr>
          <w:spacing w:val="-4"/>
        </w:rPr>
        <w:t xml:space="preserve"> </w:t>
      </w:r>
      <w:r>
        <w:t>com os solos.</w:t>
      </w:r>
    </w:p>
    <w:p w14:paraId="0228CCBB" w14:textId="77777777" w:rsidR="009321E4" w:rsidRDefault="00000000">
      <w:pPr>
        <w:pStyle w:val="Corpodetexto"/>
        <w:spacing w:before="3" w:line="360" w:lineRule="auto"/>
        <w:ind w:left="115" w:right="551" w:firstLine="709"/>
        <w:jc w:val="both"/>
      </w:pPr>
      <w:r>
        <w:t>As</w:t>
      </w:r>
      <w:r>
        <w:rPr>
          <w:spacing w:val="-11"/>
        </w:rPr>
        <w:t xml:space="preserve"> </w:t>
      </w:r>
      <w:r>
        <w:t>Mesas,</w:t>
      </w:r>
      <w:r>
        <w:rPr>
          <w:spacing w:val="-11"/>
        </w:rPr>
        <w:t xml:space="preserve"> </w:t>
      </w:r>
      <w:r>
        <w:t>cujas</w:t>
      </w:r>
      <w:r>
        <w:rPr>
          <w:spacing w:val="-11"/>
        </w:rPr>
        <w:t xml:space="preserve"> </w:t>
      </w:r>
      <w:r>
        <w:t>áreas</w:t>
      </w:r>
      <w:r>
        <w:rPr>
          <w:spacing w:val="-11"/>
        </w:rPr>
        <w:t xml:space="preserve"> </w:t>
      </w:r>
      <w:r>
        <w:t>são</w:t>
      </w:r>
      <w:r>
        <w:rPr>
          <w:spacing w:val="-11"/>
        </w:rPr>
        <w:t xml:space="preserve"> </w:t>
      </w:r>
      <w:r>
        <w:t>favoráveis</w:t>
      </w:r>
      <w:r>
        <w:rPr>
          <w:spacing w:val="-11"/>
        </w:rPr>
        <w:t xml:space="preserve"> </w:t>
      </w:r>
      <w:r>
        <w:t>para</w:t>
      </w:r>
      <w:r>
        <w:rPr>
          <w:spacing w:val="-11"/>
        </w:rPr>
        <w:t xml:space="preserve"> </w:t>
      </w:r>
      <w:r>
        <w:t>pecuária,</w:t>
      </w:r>
      <w:r>
        <w:rPr>
          <w:spacing w:val="-11"/>
        </w:rPr>
        <w:t xml:space="preserve"> </w:t>
      </w:r>
      <w:r>
        <w:t>reflorestamento</w:t>
      </w:r>
      <w:r>
        <w:rPr>
          <w:spacing w:val="-11"/>
        </w:rPr>
        <w:t xml:space="preserve"> </w:t>
      </w:r>
      <w:r>
        <w:t>e</w:t>
      </w:r>
      <w:r>
        <w:rPr>
          <w:spacing w:val="-11"/>
        </w:rPr>
        <w:t xml:space="preserve"> </w:t>
      </w:r>
      <w:r>
        <w:t>podem</w:t>
      </w:r>
      <w:r>
        <w:rPr>
          <w:spacing w:val="-11"/>
        </w:rPr>
        <w:t xml:space="preserve"> </w:t>
      </w:r>
      <w:r>
        <w:t>ser</w:t>
      </w:r>
      <w:r>
        <w:rPr>
          <w:spacing w:val="-11"/>
        </w:rPr>
        <w:t xml:space="preserve"> </w:t>
      </w:r>
      <w:r>
        <w:t>usados para fruticultura com práticas de manejo (TRENTIN e ROBAINA, 2012). Por serem áreas relativamente pequenas impossibilita outras atividades tais como a agricultura.</w:t>
      </w:r>
    </w:p>
    <w:p w14:paraId="7242C4EC" w14:textId="77777777" w:rsidR="009321E4" w:rsidRDefault="00000000">
      <w:pPr>
        <w:pStyle w:val="Corpodetexto"/>
        <w:spacing w:line="360" w:lineRule="auto"/>
        <w:ind w:left="115" w:right="551" w:firstLine="709"/>
        <w:jc w:val="both"/>
      </w:pPr>
      <w:r>
        <w:t xml:space="preserve">Nos Vales predominaram tanto as áreas naturais, quanto as pastagens. Santos </w:t>
      </w:r>
      <w:proofErr w:type="spellStart"/>
      <w:r>
        <w:t>et</w:t>
      </w:r>
      <w:proofErr w:type="spellEnd"/>
      <w:r>
        <w:t xml:space="preserve"> al. (2016) ressalta que neste tipo de ambiente, que estão relacionados com os cursos de água e nascentes, as áreas conservadas abaixo de 1100m que inclinam menos de 45° são as mais afetadas pelas atividades humanas, principalmente as atividades de pastagens. É importante salientar</w:t>
      </w:r>
      <w:r>
        <w:rPr>
          <w:spacing w:val="-2"/>
        </w:rPr>
        <w:t xml:space="preserve"> </w:t>
      </w:r>
      <w:r>
        <w:t>que</w:t>
      </w:r>
      <w:r>
        <w:rPr>
          <w:spacing w:val="-2"/>
        </w:rPr>
        <w:t xml:space="preserve"> </w:t>
      </w:r>
      <w:r>
        <w:t>a</w:t>
      </w:r>
      <w:r>
        <w:rPr>
          <w:spacing w:val="-2"/>
        </w:rPr>
        <w:t xml:space="preserve"> </w:t>
      </w:r>
      <w:r>
        <w:t>Lei</w:t>
      </w:r>
      <w:r>
        <w:rPr>
          <w:spacing w:val="-2"/>
        </w:rPr>
        <w:t xml:space="preserve"> </w:t>
      </w:r>
      <w:r>
        <w:t>de</w:t>
      </w:r>
      <w:r>
        <w:rPr>
          <w:spacing w:val="-2"/>
        </w:rPr>
        <w:t xml:space="preserve"> </w:t>
      </w:r>
      <w:r>
        <w:t>Proteção</w:t>
      </w:r>
      <w:r>
        <w:rPr>
          <w:spacing w:val="-2"/>
        </w:rPr>
        <w:t xml:space="preserve"> </w:t>
      </w:r>
      <w:r>
        <w:t>da</w:t>
      </w:r>
      <w:r>
        <w:rPr>
          <w:spacing w:val="-2"/>
        </w:rPr>
        <w:t xml:space="preserve"> </w:t>
      </w:r>
      <w:r>
        <w:t>Vegetação</w:t>
      </w:r>
      <w:r>
        <w:rPr>
          <w:spacing w:val="-2"/>
        </w:rPr>
        <w:t xml:space="preserve"> </w:t>
      </w:r>
      <w:r>
        <w:t>Nativa</w:t>
      </w:r>
      <w:r>
        <w:rPr>
          <w:spacing w:val="-2"/>
        </w:rPr>
        <w:t xml:space="preserve"> </w:t>
      </w:r>
      <w:r>
        <w:t>instituída</w:t>
      </w:r>
      <w:r>
        <w:rPr>
          <w:spacing w:val="-2"/>
        </w:rPr>
        <w:t xml:space="preserve"> </w:t>
      </w:r>
      <w:r>
        <w:t>pela</w:t>
      </w:r>
      <w:r>
        <w:rPr>
          <w:spacing w:val="-3"/>
        </w:rPr>
        <w:t xml:space="preserve"> </w:t>
      </w:r>
      <w:r>
        <w:t>Lei</w:t>
      </w:r>
      <w:r>
        <w:rPr>
          <w:spacing w:val="-2"/>
        </w:rPr>
        <w:t xml:space="preserve"> </w:t>
      </w:r>
      <w:r>
        <w:t>12651/2012</w:t>
      </w:r>
      <w:r>
        <w:rPr>
          <w:spacing w:val="-2"/>
        </w:rPr>
        <w:t xml:space="preserve"> </w:t>
      </w:r>
      <w:r>
        <w:t>estabelece que toda a vegetação natural presente ao longo das margens dos rios e ao redor de nascentes e de reservatórios deve ser preservada. Assim, por serem áreas associadas às áreas de proteção da</w:t>
      </w:r>
      <w:r>
        <w:rPr>
          <w:spacing w:val="-5"/>
        </w:rPr>
        <w:t xml:space="preserve"> </w:t>
      </w:r>
      <w:r>
        <w:t>vegetação</w:t>
      </w:r>
      <w:r>
        <w:rPr>
          <w:spacing w:val="-5"/>
        </w:rPr>
        <w:t xml:space="preserve"> </w:t>
      </w:r>
      <w:r>
        <w:t>nativa,</w:t>
      </w:r>
      <w:r>
        <w:rPr>
          <w:spacing w:val="-5"/>
        </w:rPr>
        <w:t xml:space="preserve"> </w:t>
      </w:r>
      <w:r>
        <w:t>tem-se</w:t>
      </w:r>
      <w:r>
        <w:rPr>
          <w:spacing w:val="-5"/>
        </w:rPr>
        <w:t xml:space="preserve"> </w:t>
      </w:r>
      <w:r>
        <w:t>a</w:t>
      </w:r>
      <w:r>
        <w:rPr>
          <w:spacing w:val="-5"/>
        </w:rPr>
        <w:t xml:space="preserve"> </w:t>
      </w:r>
      <w:r>
        <w:t>necessidade</w:t>
      </w:r>
      <w:r>
        <w:rPr>
          <w:spacing w:val="-5"/>
        </w:rPr>
        <w:t xml:space="preserve"> </w:t>
      </w:r>
      <w:r>
        <w:t>da</w:t>
      </w:r>
      <w:r>
        <w:rPr>
          <w:spacing w:val="-5"/>
        </w:rPr>
        <w:t xml:space="preserve"> </w:t>
      </w:r>
      <w:r>
        <w:t>manutenção</w:t>
      </w:r>
      <w:r>
        <w:rPr>
          <w:spacing w:val="-5"/>
        </w:rPr>
        <w:t xml:space="preserve"> </w:t>
      </w:r>
      <w:r>
        <w:t>da</w:t>
      </w:r>
      <w:r>
        <w:rPr>
          <w:spacing w:val="-5"/>
        </w:rPr>
        <w:t xml:space="preserve"> </w:t>
      </w:r>
      <w:r>
        <w:t>mata</w:t>
      </w:r>
      <w:r>
        <w:rPr>
          <w:spacing w:val="-5"/>
        </w:rPr>
        <w:t xml:space="preserve"> </w:t>
      </w:r>
      <w:r>
        <w:t>ciliar</w:t>
      </w:r>
      <w:r>
        <w:rPr>
          <w:spacing w:val="-5"/>
        </w:rPr>
        <w:t xml:space="preserve"> </w:t>
      </w:r>
      <w:r>
        <w:t>e</w:t>
      </w:r>
      <w:r>
        <w:rPr>
          <w:spacing w:val="-5"/>
        </w:rPr>
        <w:t xml:space="preserve"> </w:t>
      </w:r>
      <w:r>
        <w:t>da</w:t>
      </w:r>
      <w:r>
        <w:rPr>
          <w:spacing w:val="-5"/>
        </w:rPr>
        <w:t xml:space="preserve"> </w:t>
      </w:r>
      <w:r>
        <w:t>vazão</w:t>
      </w:r>
      <w:r>
        <w:rPr>
          <w:spacing w:val="-5"/>
        </w:rPr>
        <w:t xml:space="preserve"> </w:t>
      </w:r>
      <w:r>
        <w:t>dos</w:t>
      </w:r>
      <w:r>
        <w:rPr>
          <w:spacing w:val="-5"/>
        </w:rPr>
        <w:t xml:space="preserve"> </w:t>
      </w:r>
      <w:r>
        <w:t>cursos. Assim como na Frente de Recuo Erosivo, a sua não preservação pode acarretar uma série de problemas ambientais, tais como os processos de infiltração de água no solo, processos de escorregamentos e até a disponibilidade hídrica na bacia.</w:t>
      </w:r>
    </w:p>
    <w:p w14:paraId="06898B46" w14:textId="77777777" w:rsidR="009321E4" w:rsidRDefault="00000000">
      <w:pPr>
        <w:pStyle w:val="Corpodetexto"/>
        <w:spacing w:line="360" w:lineRule="auto"/>
        <w:ind w:left="115" w:right="551" w:firstLine="709"/>
        <w:jc w:val="both"/>
      </w:pPr>
      <w:r>
        <w:t>Para</w:t>
      </w:r>
      <w:r>
        <w:rPr>
          <w:spacing w:val="-14"/>
        </w:rPr>
        <w:t xml:space="preserve"> </w:t>
      </w:r>
      <w:r>
        <w:t>Soares</w:t>
      </w:r>
      <w:r>
        <w:rPr>
          <w:spacing w:val="-14"/>
        </w:rPr>
        <w:t xml:space="preserve"> </w:t>
      </w:r>
      <w:proofErr w:type="spellStart"/>
      <w:r>
        <w:t>et</w:t>
      </w:r>
      <w:proofErr w:type="spellEnd"/>
      <w:r>
        <w:rPr>
          <w:spacing w:val="-14"/>
        </w:rPr>
        <w:t xml:space="preserve"> </w:t>
      </w:r>
      <w:r>
        <w:t>al.</w:t>
      </w:r>
      <w:r>
        <w:rPr>
          <w:spacing w:val="-13"/>
        </w:rPr>
        <w:t xml:space="preserve"> </w:t>
      </w:r>
      <w:r>
        <w:t>(2016),</w:t>
      </w:r>
      <w:r>
        <w:rPr>
          <w:spacing w:val="-14"/>
        </w:rPr>
        <w:t xml:space="preserve"> </w:t>
      </w:r>
      <w:r>
        <w:t>a</w:t>
      </w:r>
      <w:r>
        <w:rPr>
          <w:spacing w:val="-14"/>
        </w:rPr>
        <w:t xml:space="preserve"> </w:t>
      </w:r>
      <w:r>
        <w:t>associação</w:t>
      </w:r>
      <w:r>
        <w:rPr>
          <w:spacing w:val="-14"/>
        </w:rPr>
        <w:t xml:space="preserve"> </w:t>
      </w:r>
      <w:r>
        <w:t>de</w:t>
      </w:r>
      <w:r>
        <w:rPr>
          <w:spacing w:val="-14"/>
        </w:rPr>
        <w:t xml:space="preserve"> </w:t>
      </w:r>
      <w:r>
        <w:t>cobertura</w:t>
      </w:r>
      <w:r>
        <w:rPr>
          <w:spacing w:val="-14"/>
        </w:rPr>
        <w:t xml:space="preserve"> </w:t>
      </w:r>
      <w:r>
        <w:t>vegetal,</w:t>
      </w:r>
      <w:r>
        <w:rPr>
          <w:spacing w:val="-14"/>
        </w:rPr>
        <w:t xml:space="preserve"> </w:t>
      </w:r>
      <w:r>
        <w:t>declividade</w:t>
      </w:r>
      <w:r>
        <w:rPr>
          <w:spacing w:val="-14"/>
        </w:rPr>
        <w:t xml:space="preserve"> </w:t>
      </w:r>
      <w:r>
        <w:t>e</w:t>
      </w:r>
      <w:r>
        <w:rPr>
          <w:spacing w:val="-14"/>
        </w:rPr>
        <w:t xml:space="preserve"> </w:t>
      </w:r>
      <w:r>
        <w:t>características físicas do solo são fatores importantes na tomada de decisão em relação ao manejo adequado das</w:t>
      </w:r>
      <w:r>
        <w:rPr>
          <w:spacing w:val="-15"/>
        </w:rPr>
        <w:t xml:space="preserve"> </w:t>
      </w:r>
      <w:proofErr w:type="spellStart"/>
      <w:r>
        <w:t>sub-bacias</w:t>
      </w:r>
      <w:proofErr w:type="spellEnd"/>
      <w:r>
        <w:t>,</w:t>
      </w:r>
      <w:r>
        <w:rPr>
          <w:spacing w:val="-12"/>
        </w:rPr>
        <w:t xml:space="preserve"> </w:t>
      </w:r>
      <w:r>
        <w:t>pois</w:t>
      </w:r>
      <w:r>
        <w:rPr>
          <w:spacing w:val="-13"/>
        </w:rPr>
        <w:t xml:space="preserve"> </w:t>
      </w:r>
      <w:r>
        <w:t>este</w:t>
      </w:r>
      <w:r>
        <w:rPr>
          <w:spacing w:val="-12"/>
        </w:rPr>
        <w:t xml:space="preserve"> </w:t>
      </w:r>
      <w:r>
        <w:t>tipo</w:t>
      </w:r>
      <w:r>
        <w:rPr>
          <w:spacing w:val="-13"/>
        </w:rPr>
        <w:t xml:space="preserve"> </w:t>
      </w:r>
      <w:r>
        <w:t>de</w:t>
      </w:r>
      <w:r>
        <w:rPr>
          <w:spacing w:val="-12"/>
        </w:rPr>
        <w:t xml:space="preserve"> </w:t>
      </w:r>
      <w:r>
        <w:t>análise</w:t>
      </w:r>
      <w:r>
        <w:rPr>
          <w:spacing w:val="-13"/>
        </w:rPr>
        <w:t xml:space="preserve"> </w:t>
      </w:r>
      <w:r>
        <w:t>integrada</w:t>
      </w:r>
      <w:r>
        <w:rPr>
          <w:spacing w:val="-12"/>
        </w:rPr>
        <w:t xml:space="preserve"> </w:t>
      </w:r>
      <w:r>
        <w:t>possibilita</w:t>
      </w:r>
      <w:r>
        <w:rPr>
          <w:spacing w:val="-13"/>
        </w:rPr>
        <w:t xml:space="preserve"> </w:t>
      </w:r>
      <w:r>
        <w:t>o</w:t>
      </w:r>
      <w:r>
        <w:rPr>
          <w:spacing w:val="-12"/>
        </w:rPr>
        <w:t xml:space="preserve"> </w:t>
      </w:r>
      <w:r>
        <w:t>planejamento</w:t>
      </w:r>
      <w:r>
        <w:rPr>
          <w:spacing w:val="-13"/>
        </w:rPr>
        <w:t xml:space="preserve"> </w:t>
      </w:r>
      <w:r>
        <w:t>de</w:t>
      </w:r>
      <w:r>
        <w:rPr>
          <w:spacing w:val="-12"/>
        </w:rPr>
        <w:t xml:space="preserve"> </w:t>
      </w:r>
      <w:r>
        <w:t>ações</w:t>
      </w:r>
      <w:r>
        <w:rPr>
          <w:spacing w:val="-12"/>
        </w:rPr>
        <w:t xml:space="preserve"> </w:t>
      </w:r>
      <w:r>
        <w:rPr>
          <w:spacing w:val="-2"/>
        </w:rPr>
        <w:t>corretivas</w:t>
      </w:r>
    </w:p>
    <w:p w14:paraId="65B0B84C" w14:textId="77777777" w:rsidR="009321E4" w:rsidRDefault="009321E4">
      <w:pPr>
        <w:spacing w:line="360" w:lineRule="auto"/>
        <w:jc w:val="both"/>
        <w:sectPr w:rsidR="009321E4">
          <w:pgSz w:w="11900" w:h="16840"/>
          <w:pgMar w:top="980" w:right="860" w:bottom="280" w:left="1300" w:header="711" w:footer="0" w:gutter="0"/>
          <w:cols w:space="720"/>
        </w:sectPr>
      </w:pPr>
    </w:p>
    <w:p w14:paraId="479B1A78" w14:textId="77777777" w:rsidR="009321E4" w:rsidRDefault="009321E4">
      <w:pPr>
        <w:pStyle w:val="Corpodetexto"/>
        <w:spacing w:before="160"/>
      </w:pPr>
    </w:p>
    <w:p w14:paraId="245345C9" w14:textId="77777777" w:rsidR="009321E4" w:rsidRDefault="00000000">
      <w:pPr>
        <w:pStyle w:val="Corpodetexto"/>
        <w:spacing w:line="360" w:lineRule="auto"/>
        <w:ind w:left="115" w:right="551"/>
        <w:jc w:val="both"/>
      </w:pPr>
      <w:r>
        <w:t>e</w:t>
      </w:r>
      <w:r>
        <w:rPr>
          <w:spacing w:val="-4"/>
        </w:rPr>
        <w:t xml:space="preserve"> </w:t>
      </w:r>
      <w:r>
        <w:t>preventivas.</w:t>
      </w:r>
      <w:r>
        <w:rPr>
          <w:spacing w:val="-4"/>
        </w:rPr>
        <w:t xml:space="preserve"> </w:t>
      </w:r>
      <w:r>
        <w:t>Além</w:t>
      </w:r>
      <w:r>
        <w:rPr>
          <w:spacing w:val="-4"/>
        </w:rPr>
        <w:t xml:space="preserve"> </w:t>
      </w:r>
      <w:r>
        <w:t>disso,</w:t>
      </w:r>
      <w:r>
        <w:rPr>
          <w:spacing w:val="-4"/>
        </w:rPr>
        <w:t xml:space="preserve"> </w:t>
      </w:r>
      <w:r>
        <w:t>os</w:t>
      </w:r>
      <w:r>
        <w:rPr>
          <w:spacing w:val="-4"/>
        </w:rPr>
        <w:t xml:space="preserve"> </w:t>
      </w:r>
      <w:r>
        <w:t>autores</w:t>
      </w:r>
      <w:r>
        <w:rPr>
          <w:spacing w:val="-4"/>
        </w:rPr>
        <w:t xml:space="preserve"> </w:t>
      </w:r>
      <w:r>
        <w:t>concluíram</w:t>
      </w:r>
      <w:r>
        <w:rPr>
          <w:spacing w:val="-4"/>
        </w:rPr>
        <w:t xml:space="preserve"> </w:t>
      </w:r>
      <w:r>
        <w:t>a</w:t>
      </w:r>
      <w:r>
        <w:rPr>
          <w:spacing w:val="-4"/>
        </w:rPr>
        <w:t xml:space="preserve"> </w:t>
      </w:r>
      <w:r>
        <w:t>necessidade</w:t>
      </w:r>
      <w:r>
        <w:rPr>
          <w:spacing w:val="-4"/>
        </w:rPr>
        <w:t xml:space="preserve"> </w:t>
      </w:r>
      <w:r>
        <w:t>de</w:t>
      </w:r>
      <w:r>
        <w:rPr>
          <w:spacing w:val="-4"/>
        </w:rPr>
        <w:t xml:space="preserve"> </w:t>
      </w:r>
      <w:r>
        <w:t>estudos</w:t>
      </w:r>
      <w:r>
        <w:rPr>
          <w:spacing w:val="-4"/>
        </w:rPr>
        <w:t xml:space="preserve"> </w:t>
      </w:r>
      <w:r>
        <w:t>integrados</w:t>
      </w:r>
      <w:r>
        <w:rPr>
          <w:spacing w:val="-4"/>
        </w:rPr>
        <w:t xml:space="preserve"> </w:t>
      </w:r>
      <w:r>
        <w:t>devendo ser</w:t>
      </w:r>
      <w:r>
        <w:rPr>
          <w:spacing w:val="-10"/>
        </w:rPr>
        <w:t xml:space="preserve"> </w:t>
      </w:r>
      <w:r>
        <w:t>definidas</w:t>
      </w:r>
      <w:r>
        <w:rPr>
          <w:spacing w:val="-10"/>
        </w:rPr>
        <w:t xml:space="preserve"> </w:t>
      </w:r>
      <w:r>
        <w:t>e</w:t>
      </w:r>
      <w:r>
        <w:rPr>
          <w:spacing w:val="-10"/>
        </w:rPr>
        <w:t xml:space="preserve"> </w:t>
      </w:r>
      <w:r>
        <w:t>implementadas</w:t>
      </w:r>
      <w:r>
        <w:rPr>
          <w:spacing w:val="-10"/>
        </w:rPr>
        <w:t xml:space="preserve"> </w:t>
      </w:r>
      <w:r>
        <w:t>estratégias</w:t>
      </w:r>
      <w:r>
        <w:rPr>
          <w:spacing w:val="-10"/>
        </w:rPr>
        <w:t xml:space="preserve"> </w:t>
      </w:r>
      <w:r>
        <w:t>que</w:t>
      </w:r>
      <w:r>
        <w:rPr>
          <w:spacing w:val="-10"/>
        </w:rPr>
        <w:t xml:space="preserve"> </w:t>
      </w:r>
      <w:r>
        <w:t>busquem</w:t>
      </w:r>
      <w:r>
        <w:rPr>
          <w:spacing w:val="-10"/>
        </w:rPr>
        <w:t xml:space="preserve"> </w:t>
      </w:r>
      <w:r>
        <w:t>conciliar</w:t>
      </w:r>
      <w:r>
        <w:rPr>
          <w:spacing w:val="-10"/>
        </w:rPr>
        <w:t xml:space="preserve"> </w:t>
      </w:r>
      <w:r>
        <w:t>o</w:t>
      </w:r>
      <w:r>
        <w:rPr>
          <w:spacing w:val="-10"/>
        </w:rPr>
        <w:t xml:space="preserve"> </w:t>
      </w:r>
      <w:r>
        <w:t>uso</w:t>
      </w:r>
      <w:r>
        <w:rPr>
          <w:spacing w:val="-10"/>
        </w:rPr>
        <w:t xml:space="preserve"> </w:t>
      </w:r>
      <w:r>
        <w:t>e</w:t>
      </w:r>
      <w:r>
        <w:rPr>
          <w:spacing w:val="-10"/>
        </w:rPr>
        <w:t xml:space="preserve"> </w:t>
      </w:r>
      <w:r>
        <w:t>ocupação</w:t>
      </w:r>
      <w:r>
        <w:rPr>
          <w:spacing w:val="-10"/>
        </w:rPr>
        <w:t xml:space="preserve"> </w:t>
      </w:r>
      <w:r>
        <w:t>da</w:t>
      </w:r>
      <w:r>
        <w:rPr>
          <w:spacing w:val="-10"/>
        </w:rPr>
        <w:t xml:space="preserve"> </w:t>
      </w:r>
      <w:r>
        <w:t>terra</w:t>
      </w:r>
      <w:r>
        <w:rPr>
          <w:spacing w:val="-10"/>
        </w:rPr>
        <w:t xml:space="preserve"> </w:t>
      </w:r>
      <w:r>
        <w:t xml:space="preserve">com a proteção e manutenção dos ecossistemas naturais e dos recursos hídricos. Por fim, esses resultados evidenciam o efeito do relevo sobre o uso e ocupação da cobertura da terra, sendo que as unidades de relevo vão dar suporte físico e ambiental para as atividades humanas e </w:t>
      </w:r>
      <w:r>
        <w:rPr>
          <w:spacing w:val="-2"/>
        </w:rPr>
        <w:t>limitá-las.</w:t>
      </w:r>
    </w:p>
    <w:p w14:paraId="29A901D8" w14:textId="77777777" w:rsidR="009321E4" w:rsidRDefault="009321E4">
      <w:pPr>
        <w:pStyle w:val="Corpodetexto"/>
        <w:spacing w:before="207"/>
      </w:pPr>
    </w:p>
    <w:p w14:paraId="53B87C6E" w14:textId="77777777" w:rsidR="009321E4" w:rsidRDefault="00000000">
      <w:pPr>
        <w:pStyle w:val="Ttulo1"/>
      </w:pPr>
      <w:r>
        <w:rPr>
          <w:spacing w:val="-2"/>
        </w:rPr>
        <w:t>Conclusões</w:t>
      </w:r>
    </w:p>
    <w:p w14:paraId="678A744E" w14:textId="77777777" w:rsidR="009321E4" w:rsidRDefault="009321E4">
      <w:pPr>
        <w:pStyle w:val="Corpodetexto"/>
        <w:spacing w:before="221"/>
        <w:rPr>
          <w:b/>
        </w:rPr>
      </w:pPr>
    </w:p>
    <w:p w14:paraId="459CC733" w14:textId="77777777" w:rsidR="009321E4" w:rsidRDefault="00000000">
      <w:pPr>
        <w:pStyle w:val="Corpodetexto"/>
        <w:spacing w:line="360" w:lineRule="auto"/>
        <w:ind w:left="115" w:right="551" w:firstLine="709"/>
        <w:jc w:val="both"/>
      </w:pPr>
      <w:r>
        <w:t xml:space="preserve">Considerando o objetivo deste trabalho que foi avaliar as relações entre o relevo e a ocupação humana, comparando parâmetros </w:t>
      </w:r>
      <w:proofErr w:type="spellStart"/>
      <w:r>
        <w:t>geomorfométricos</w:t>
      </w:r>
      <w:proofErr w:type="spellEnd"/>
      <w:r>
        <w:t xml:space="preserve"> dos relevos de três </w:t>
      </w:r>
      <w:proofErr w:type="spellStart"/>
      <w:r>
        <w:t>sub-bacias</w:t>
      </w:r>
      <w:proofErr w:type="spellEnd"/>
      <w:r>
        <w:t>, na</w:t>
      </w:r>
      <w:r>
        <w:rPr>
          <w:spacing w:val="-13"/>
        </w:rPr>
        <w:t xml:space="preserve"> </w:t>
      </w:r>
      <w:r>
        <w:t>Ecorregião</w:t>
      </w:r>
      <w:r>
        <w:rPr>
          <w:spacing w:val="-13"/>
        </w:rPr>
        <w:t xml:space="preserve"> </w:t>
      </w:r>
      <w:r>
        <w:t>do</w:t>
      </w:r>
      <w:r>
        <w:rPr>
          <w:spacing w:val="-13"/>
        </w:rPr>
        <w:t xml:space="preserve"> </w:t>
      </w:r>
      <w:r>
        <w:t>Planalto</w:t>
      </w:r>
      <w:r>
        <w:rPr>
          <w:spacing w:val="-13"/>
        </w:rPr>
        <w:t xml:space="preserve"> </w:t>
      </w:r>
      <w:r>
        <w:t>Central,</w:t>
      </w:r>
      <w:r>
        <w:rPr>
          <w:spacing w:val="-13"/>
        </w:rPr>
        <w:t xml:space="preserve"> </w:t>
      </w:r>
      <w:r>
        <w:t>para</w:t>
      </w:r>
      <w:r>
        <w:rPr>
          <w:spacing w:val="-13"/>
        </w:rPr>
        <w:t xml:space="preserve"> </w:t>
      </w:r>
      <w:r>
        <w:t>a</w:t>
      </w:r>
      <w:r>
        <w:rPr>
          <w:spacing w:val="-13"/>
        </w:rPr>
        <w:t xml:space="preserve"> </w:t>
      </w:r>
      <w:proofErr w:type="spellStart"/>
      <w:r>
        <w:t>avaliaçar</w:t>
      </w:r>
      <w:proofErr w:type="spellEnd"/>
      <w:r>
        <w:rPr>
          <w:spacing w:val="-13"/>
        </w:rPr>
        <w:t xml:space="preserve"> </w:t>
      </w:r>
      <w:r>
        <w:t>as</w:t>
      </w:r>
      <w:r>
        <w:rPr>
          <w:spacing w:val="-13"/>
        </w:rPr>
        <w:t xml:space="preserve"> </w:t>
      </w:r>
      <w:r>
        <w:t>diferença</w:t>
      </w:r>
      <w:r>
        <w:rPr>
          <w:spacing w:val="-13"/>
        </w:rPr>
        <w:t xml:space="preserve"> </w:t>
      </w:r>
      <w:r>
        <w:t>de</w:t>
      </w:r>
      <w:r>
        <w:rPr>
          <w:spacing w:val="-13"/>
        </w:rPr>
        <w:t xml:space="preserve"> </w:t>
      </w:r>
      <w:r>
        <w:t>relevo</w:t>
      </w:r>
      <w:r>
        <w:rPr>
          <w:spacing w:val="-13"/>
        </w:rPr>
        <w:t xml:space="preserve"> </w:t>
      </w:r>
      <w:r>
        <w:t>em</w:t>
      </w:r>
      <w:r>
        <w:rPr>
          <w:spacing w:val="-13"/>
        </w:rPr>
        <w:t xml:space="preserve"> </w:t>
      </w:r>
      <w:r>
        <w:t>relação</w:t>
      </w:r>
      <w:r>
        <w:rPr>
          <w:spacing w:val="-13"/>
        </w:rPr>
        <w:t xml:space="preserve"> </w:t>
      </w:r>
      <w:r>
        <w:t>os</w:t>
      </w:r>
      <w:r>
        <w:rPr>
          <w:spacing w:val="-13"/>
        </w:rPr>
        <w:t xml:space="preserve"> </w:t>
      </w:r>
      <w:r>
        <w:t xml:space="preserve">padrões espaciais de uso e cobertura e ampliar a compreensão de suas influências sobre a ocupação humana, concluiu-se que existe diferença significativa entre os parâmetros </w:t>
      </w:r>
      <w:proofErr w:type="spellStart"/>
      <w:r>
        <w:t>geomorfométricos</w:t>
      </w:r>
      <w:proofErr w:type="spellEnd"/>
      <w:r>
        <w:t xml:space="preserve"> do relevo (altitude, declividade e curvatura mínima) dentro da ecorregião do Planalto Central em função das regiões hidrográficas existentes.</w:t>
      </w:r>
    </w:p>
    <w:p w14:paraId="2A92DAD4" w14:textId="77777777" w:rsidR="009321E4" w:rsidRDefault="00000000">
      <w:pPr>
        <w:pStyle w:val="Corpodetexto"/>
        <w:spacing w:before="1" w:line="360" w:lineRule="auto"/>
        <w:ind w:left="115" w:right="551" w:firstLine="709"/>
        <w:jc w:val="both"/>
      </w:pPr>
      <w:r>
        <w:t>A</w:t>
      </w:r>
      <w:r>
        <w:rPr>
          <w:spacing w:val="-10"/>
        </w:rPr>
        <w:t xml:space="preserve"> </w:t>
      </w:r>
      <w:r>
        <w:t>análise</w:t>
      </w:r>
      <w:r>
        <w:rPr>
          <w:spacing w:val="-10"/>
        </w:rPr>
        <w:t xml:space="preserve"> </w:t>
      </w:r>
      <w:r>
        <w:t>estatística</w:t>
      </w:r>
      <w:r>
        <w:rPr>
          <w:spacing w:val="-10"/>
        </w:rPr>
        <w:t xml:space="preserve"> </w:t>
      </w:r>
      <w:r>
        <w:t>utilizada</w:t>
      </w:r>
      <w:r>
        <w:rPr>
          <w:spacing w:val="-10"/>
        </w:rPr>
        <w:t xml:space="preserve"> </w:t>
      </w:r>
      <w:r>
        <w:t>(teste</w:t>
      </w:r>
      <w:r>
        <w:rPr>
          <w:spacing w:val="-10"/>
        </w:rPr>
        <w:t xml:space="preserve"> </w:t>
      </w:r>
      <w:r>
        <w:t>de</w:t>
      </w:r>
      <w:r>
        <w:rPr>
          <w:spacing w:val="-10"/>
        </w:rPr>
        <w:t xml:space="preserve"> </w:t>
      </w:r>
      <w:proofErr w:type="spellStart"/>
      <w:r>
        <w:rPr>
          <w:i/>
        </w:rPr>
        <w:t>Kruskal-Wallis</w:t>
      </w:r>
      <w:proofErr w:type="spellEnd"/>
      <w:r>
        <w:t>)</w:t>
      </w:r>
      <w:r>
        <w:rPr>
          <w:spacing w:val="-10"/>
        </w:rPr>
        <w:t xml:space="preserve"> </w:t>
      </w:r>
      <w:r>
        <w:t>mostrou-se</w:t>
      </w:r>
      <w:r>
        <w:rPr>
          <w:spacing w:val="-10"/>
        </w:rPr>
        <w:t xml:space="preserve"> </w:t>
      </w:r>
      <w:r>
        <w:t>efetiva</w:t>
      </w:r>
      <w:r>
        <w:rPr>
          <w:spacing w:val="-10"/>
        </w:rPr>
        <w:t xml:space="preserve"> </w:t>
      </w:r>
      <w:r>
        <w:t>para</w:t>
      </w:r>
      <w:r>
        <w:rPr>
          <w:spacing w:val="-10"/>
        </w:rPr>
        <w:t xml:space="preserve"> </w:t>
      </w:r>
      <w:r>
        <w:t>este</w:t>
      </w:r>
      <w:r>
        <w:rPr>
          <w:spacing w:val="-10"/>
        </w:rPr>
        <w:t xml:space="preserve"> </w:t>
      </w:r>
      <w:r>
        <w:t xml:space="preserve">tipo de estudo. Assim, nas </w:t>
      </w:r>
      <w:proofErr w:type="spellStart"/>
      <w:r>
        <w:t>ottobacias</w:t>
      </w:r>
      <w:proofErr w:type="spellEnd"/>
      <w:r>
        <w:t xml:space="preserve"> do estudo, o relevo se mostrou como um elemento condicionante nos padrões de distribuição da cobertura da terra.</w:t>
      </w:r>
    </w:p>
    <w:p w14:paraId="5EE1AEB0" w14:textId="77777777" w:rsidR="009321E4" w:rsidRDefault="00000000">
      <w:pPr>
        <w:pStyle w:val="Corpodetexto"/>
        <w:spacing w:before="2" w:line="360" w:lineRule="auto"/>
        <w:ind w:left="115" w:right="551" w:firstLine="709"/>
        <w:jc w:val="both"/>
      </w:pPr>
      <w:r>
        <w:t>A bacia do Rio Maranhão apresentou um relevo mais íngreme e dissecado, predominando as áreas de cobertura natural. Já na bacia do Rio Preto, predominaram as atividades de agricultura anual, pois apresenta áreas planas, elevadas e contínuas. E, na bacia do</w:t>
      </w:r>
      <w:r>
        <w:rPr>
          <w:spacing w:val="-7"/>
        </w:rPr>
        <w:t xml:space="preserve"> </w:t>
      </w:r>
      <w:r>
        <w:t>Rio</w:t>
      </w:r>
      <w:r>
        <w:rPr>
          <w:spacing w:val="-7"/>
        </w:rPr>
        <w:t xml:space="preserve"> </w:t>
      </w:r>
      <w:r>
        <w:t>Corumbá,</w:t>
      </w:r>
      <w:r>
        <w:rPr>
          <w:spacing w:val="-7"/>
        </w:rPr>
        <w:t xml:space="preserve"> </w:t>
      </w:r>
      <w:r>
        <w:t>observou</w:t>
      </w:r>
      <w:r>
        <w:rPr>
          <w:spacing w:val="-7"/>
        </w:rPr>
        <w:t xml:space="preserve"> </w:t>
      </w:r>
      <w:r>
        <w:t>a</w:t>
      </w:r>
      <w:r>
        <w:rPr>
          <w:spacing w:val="-7"/>
        </w:rPr>
        <w:t xml:space="preserve"> </w:t>
      </w:r>
      <w:r>
        <w:t>predominância</w:t>
      </w:r>
      <w:r>
        <w:rPr>
          <w:spacing w:val="-7"/>
        </w:rPr>
        <w:t xml:space="preserve"> </w:t>
      </w:r>
      <w:r>
        <w:t>de</w:t>
      </w:r>
      <w:r>
        <w:rPr>
          <w:spacing w:val="-7"/>
        </w:rPr>
        <w:t xml:space="preserve"> </w:t>
      </w:r>
      <w:r>
        <w:t>pastagem,</w:t>
      </w:r>
      <w:r>
        <w:rPr>
          <w:spacing w:val="-7"/>
        </w:rPr>
        <w:t xml:space="preserve"> </w:t>
      </w:r>
      <w:r>
        <w:t>pois</w:t>
      </w:r>
      <w:r>
        <w:rPr>
          <w:spacing w:val="-7"/>
        </w:rPr>
        <w:t xml:space="preserve"> </w:t>
      </w:r>
      <w:r>
        <w:t>é</w:t>
      </w:r>
      <w:r>
        <w:rPr>
          <w:spacing w:val="-7"/>
        </w:rPr>
        <w:t xml:space="preserve"> </w:t>
      </w:r>
      <w:r>
        <w:t>formada</w:t>
      </w:r>
      <w:r>
        <w:rPr>
          <w:spacing w:val="-7"/>
        </w:rPr>
        <w:t xml:space="preserve"> </w:t>
      </w:r>
      <w:r>
        <w:t>por</w:t>
      </w:r>
      <w:r>
        <w:rPr>
          <w:spacing w:val="-7"/>
        </w:rPr>
        <w:t xml:space="preserve"> </w:t>
      </w:r>
      <w:r>
        <w:t>áreas</w:t>
      </w:r>
      <w:r>
        <w:rPr>
          <w:spacing w:val="-7"/>
        </w:rPr>
        <w:t xml:space="preserve"> </w:t>
      </w:r>
      <w:r>
        <w:t>com</w:t>
      </w:r>
      <w:r>
        <w:rPr>
          <w:spacing w:val="-7"/>
        </w:rPr>
        <w:t xml:space="preserve"> </w:t>
      </w:r>
      <w:r>
        <w:t>baixas altitudes e declividades.</w:t>
      </w:r>
    </w:p>
    <w:p w14:paraId="12F76E35" w14:textId="77777777" w:rsidR="009321E4" w:rsidRDefault="00000000">
      <w:pPr>
        <w:pStyle w:val="Corpodetexto"/>
        <w:spacing w:line="360" w:lineRule="auto"/>
        <w:ind w:left="115" w:right="551" w:firstLine="709"/>
        <w:jc w:val="both"/>
      </w:pPr>
      <w:r>
        <w:t>Considerado os limites das unidades de relevo e a densidade de drenagem das bacias estudadas,</w:t>
      </w:r>
      <w:r>
        <w:rPr>
          <w:spacing w:val="-4"/>
        </w:rPr>
        <w:t xml:space="preserve"> </w:t>
      </w:r>
      <w:r>
        <w:t>foi</w:t>
      </w:r>
      <w:r>
        <w:rPr>
          <w:spacing w:val="-4"/>
        </w:rPr>
        <w:t xml:space="preserve"> </w:t>
      </w:r>
      <w:r>
        <w:t>possível</w:t>
      </w:r>
      <w:r>
        <w:rPr>
          <w:spacing w:val="-4"/>
        </w:rPr>
        <w:t xml:space="preserve"> </w:t>
      </w:r>
      <w:r>
        <w:t>inferir</w:t>
      </w:r>
      <w:r>
        <w:rPr>
          <w:spacing w:val="-4"/>
        </w:rPr>
        <w:t xml:space="preserve"> </w:t>
      </w:r>
      <w:r>
        <w:t>dissecação</w:t>
      </w:r>
      <w:r>
        <w:rPr>
          <w:spacing w:val="-3"/>
        </w:rPr>
        <w:t xml:space="preserve"> </w:t>
      </w:r>
      <w:r>
        <w:t>na</w:t>
      </w:r>
      <w:r>
        <w:rPr>
          <w:spacing w:val="-4"/>
        </w:rPr>
        <w:t xml:space="preserve"> </w:t>
      </w:r>
      <w:r>
        <w:t>seguinte</w:t>
      </w:r>
      <w:r>
        <w:rPr>
          <w:spacing w:val="-4"/>
        </w:rPr>
        <w:t xml:space="preserve"> </w:t>
      </w:r>
      <w:r>
        <w:t>ordem</w:t>
      </w:r>
      <w:r>
        <w:rPr>
          <w:spacing w:val="-4"/>
        </w:rPr>
        <w:t xml:space="preserve"> </w:t>
      </w:r>
      <w:r>
        <w:t>decrescente:</w:t>
      </w:r>
      <w:r>
        <w:rPr>
          <w:spacing w:val="-4"/>
        </w:rPr>
        <w:t xml:space="preserve"> </w:t>
      </w:r>
      <w:r>
        <w:t>Rio</w:t>
      </w:r>
      <w:r>
        <w:rPr>
          <w:spacing w:val="-4"/>
        </w:rPr>
        <w:t xml:space="preserve"> </w:t>
      </w:r>
      <w:r>
        <w:t>Maranhão</w:t>
      </w:r>
      <w:r>
        <w:rPr>
          <w:spacing w:val="-4"/>
        </w:rPr>
        <w:t xml:space="preserve"> </w:t>
      </w:r>
      <w:r>
        <w:t>(RM), Rio Corumbá (RC) e Rio Preto (RP).</w:t>
      </w:r>
    </w:p>
    <w:p w14:paraId="394B99AE" w14:textId="77777777" w:rsidR="009321E4" w:rsidRDefault="00000000">
      <w:pPr>
        <w:pStyle w:val="Corpodetexto"/>
        <w:spacing w:line="360" w:lineRule="auto"/>
        <w:ind w:left="115" w:right="551" w:firstLine="709"/>
        <w:jc w:val="both"/>
      </w:pPr>
      <w:r>
        <w:t xml:space="preserve">Nas áreas com relevo mais plano e altitude elevados, tais como as Chapadas, Rampas de </w:t>
      </w:r>
      <w:proofErr w:type="spellStart"/>
      <w:r>
        <w:t>Colúvio</w:t>
      </w:r>
      <w:proofErr w:type="spellEnd"/>
      <w:r>
        <w:t>, foi observado predominantemente agricultura e pastagem. Já nas Mesas predominou a classe Natural.</w:t>
      </w:r>
    </w:p>
    <w:p w14:paraId="24538B6B" w14:textId="77777777" w:rsidR="009321E4" w:rsidRDefault="00000000">
      <w:pPr>
        <w:pStyle w:val="Corpodetexto"/>
        <w:spacing w:line="360" w:lineRule="auto"/>
        <w:ind w:left="115" w:right="552" w:firstLine="709"/>
        <w:jc w:val="both"/>
      </w:pPr>
      <w:r>
        <w:t>Nos</w:t>
      </w:r>
      <w:r>
        <w:rPr>
          <w:spacing w:val="-14"/>
        </w:rPr>
        <w:t xml:space="preserve"> </w:t>
      </w:r>
      <w:r>
        <w:t>relevos</w:t>
      </w:r>
      <w:r>
        <w:rPr>
          <w:spacing w:val="-14"/>
        </w:rPr>
        <w:t xml:space="preserve"> </w:t>
      </w:r>
      <w:r>
        <w:t>mais</w:t>
      </w:r>
      <w:r>
        <w:rPr>
          <w:spacing w:val="-14"/>
        </w:rPr>
        <w:t xml:space="preserve"> </w:t>
      </w:r>
      <w:r>
        <w:t>íngremes</w:t>
      </w:r>
      <w:r>
        <w:rPr>
          <w:spacing w:val="-14"/>
        </w:rPr>
        <w:t xml:space="preserve"> </w:t>
      </w:r>
      <w:r>
        <w:t>e</w:t>
      </w:r>
      <w:r>
        <w:rPr>
          <w:spacing w:val="-14"/>
        </w:rPr>
        <w:t xml:space="preserve"> </w:t>
      </w:r>
      <w:r>
        <w:t>dissecados,</w:t>
      </w:r>
      <w:r>
        <w:rPr>
          <w:spacing w:val="-14"/>
        </w:rPr>
        <w:t xml:space="preserve"> </w:t>
      </w:r>
      <w:r>
        <w:t>tais</w:t>
      </w:r>
      <w:r>
        <w:rPr>
          <w:spacing w:val="-14"/>
        </w:rPr>
        <w:t xml:space="preserve"> </w:t>
      </w:r>
      <w:r>
        <w:t>como</w:t>
      </w:r>
      <w:r>
        <w:rPr>
          <w:spacing w:val="-14"/>
        </w:rPr>
        <w:t xml:space="preserve"> </w:t>
      </w:r>
      <w:r>
        <w:t>as</w:t>
      </w:r>
      <w:r>
        <w:rPr>
          <w:spacing w:val="-14"/>
        </w:rPr>
        <w:t xml:space="preserve"> </w:t>
      </w:r>
      <w:r>
        <w:t>Frentes</w:t>
      </w:r>
      <w:r>
        <w:rPr>
          <w:spacing w:val="-14"/>
        </w:rPr>
        <w:t xml:space="preserve"> </w:t>
      </w:r>
      <w:r>
        <w:t>de</w:t>
      </w:r>
      <w:r>
        <w:rPr>
          <w:spacing w:val="-14"/>
        </w:rPr>
        <w:t xml:space="preserve"> </w:t>
      </w:r>
      <w:r>
        <w:t>Recuo</w:t>
      </w:r>
      <w:r>
        <w:rPr>
          <w:spacing w:val="-14"/>
        </w:rPr>
        <w:t xml:space="preserve"> </w:t>
      </w:r>
      <w:r>
        <w:t>Erosivo</w:t>
      </w:r>
      <w:r>
        <w:rPr>
          <w:spacing w:val="-14"/>
        </w:rPr>
        <w:t xml:space="preserve"> </w:t>
      </w:r>
      <w:r>
        <w:t>e</w:t>
      </w:r>
      <w:r>
        <w:rPr>
          <w:spacing w:val="-14"/>
        </w:rPr>
        <w:t xml:space="preserve"> </w:t>
      </w:r>
      <w:r>
        <w:t>Vales, predominaram as pastagens e as áreas de cobertura natural. Já nos Ambientes Colinosos predominou a classe de Agricultura Anual.</w:t>
      </w:r>
    </w:p>
    <w:p w14:paraId="34184E3B" w14:textId="77777777" w:rsidR="009321E4" w:rsidRDefault="009321E4">
      <w:pPr>
        <w:spacing w:line="360" w:lineRule="auto"/>
        <w:jc w:val="both"/>
        <w:sectPr w:rsidR="009321E4">
          <w:pgSz w:w="11900" w:h="16840"/>
          <w:pgMar w:top="980" w:right="860" w:bottom="280" w:left="1300" w:header="711" w:footer="0" w:gutter="0"/>
          <w:cols w:space="720"/>
        </w:sectPr>
      </w:pPr>
    </w:p>
    <w:p w14:paraId="237DF66A" w14:textId="77777777" w:rsidR="009321E4" w:rsidRDefault="009321E4">
      <w:pPr>
        <w:pStyle w:val="Corpodetexto"/>
        <w:spacing w:before="160"/>
      </w:pPr>
    </w:p>
    <w:p w14:paraId="32631733" w14:textId="77777777" w:rsidR="009321E4" w:rsidRDefault="00000000">
      <w:pPr>
        <w:pStyle w:val="Corpodetexto"/>
        <w:spacing w:line="360" w:lineRule="auto"/>
        <w:ind w:left="115" w:right="551" w:firstLine="709"/>
        <w:jc w:val="both"/>
      </w:pPr>
      <w:r>
        <w:t>Apesar da utilização de uma base consolidada e confiável do mapeamento de uso e cobertura</w:t>
      </w:r>
      <w:r>
        <w:rPr>
          <w:spacing w:val="-7"/>
        </w:rPr>
        <w:t xml:space="preserve"> </w:t>
      </w:r>
      <w:r>
        <w:t>da</w:t>
      </w:r>
      <w:r>
        <w:rPr>
          <w:spacing w:val="-7"/>
        </w:rPr>
        <w:t xml:space="preserve"> </w:t>
      </w:r>
      <w:r>
        <w:t>terra</w:t>
      </w:r>
      <w:r>
        <w:rPr>
          <w:spacing w:val="-7"/>
        </w:rPr>
        <w:t xml:space="preserve"> </w:t>
      </w:r>
      <w:r>
        <w:t>do</w:t>
      </w:r>
      <w:r>
        <w:rPr>
          <w:spacing w:val="-7"/>
        </w:rPr>
        <w:t xml:space="preserve"> </w:t>
      </w:r>
      <w:r>
        <w:t>Cerrado</w:t>
      </w:r>
      <w:r>
        <w:rPr>
          <w:spacing w:val="-7"/>
        </w:rPr>
        <w:t xml:space="preserve"> </w:t>
      </w:r>
      <w:r>
        <w:t>(BRASIL,</w:t>
      </w:r>
      <w:r>
        <w:rPr>
          <w:spacing w:val="-7"/>
        </w:rPr>
        <w:t xml:space="preserve"> </w:t>
      </w:r>
      <w:r>
        <w:t>2015),</w:t>
      </w:r>
      <w:r>
        <w:rPr>
          <w:spacing w:val="-7"/>
        </w:rPr>
        <w:t xml:space="preserve"> </w:t>
      </w:r>
      <w:r>
        <w:t>cabe</w:t>
      </w:r>
      <w:r>
        <w:rPr>
          <w:spacing w:val="-7"/>
        </w:rPr>
        <w:t xml:space="preserve"> </w:t>
      </w:r>
      <w:r>
        <w:t>ressaltar</w:t>
      </w:r>
      <w:r>
        <w:rPr>
          <w:spacing w:val="-7"/>
        </w:rPr>
        <w:t xml:space="preserve"> </w:t>
      </w:r>
      <w:r>
        <w:t>que</w:t>
      </w:r>
      <w:r>
        <w:rPr>
          <w:spacing w:val="-7"/>
        </w:rPr>
        <w:t xml:space="preserve"> </w:t>
      </w:r>
      <w:r>
        <w:t>esse</w:t>
      </w:r>
      <w:r>
        <w:rPr>
          <w:spacing w:val="-7"/>
        </w:rPr>
        <w:t xml:space="preserve"> </w:t>
      </w:r>
      <w:r>
        <w:t>mapeamento</w:t>
      </w:r>
      <w:r>
        <w:rPr>
          <w:spacing w:val="-7"/>
        </w:rPr>
        <w:t xml:space="preserve"> </w:t>
      </w:r>
      <w:r>
        <w:t xml:space="preserve">representa o ano 2013, essa base atenua a representação dos processos dinâmicos da cobertura da terra. Sendo assim, indica-se o emprego de séries temporais de longa duração (e.g. sensor </w:t>
      </w:r>
      <w:proofErr w:type="spellStart"/>
      <w:r>
        <w:rPr>
          <w:i/>
        </w:rPr>
        <w:t>Moderate</w:t>
      </w:r>
      <w:proofErr w:type="spellEnd"/>
      <w:r>
        <w:rPr>
          <w:i/>
        </w:rPr>
        <w:t xml:space="preserve"> </w:t>
      </w:r>
      <w:proofErr w:type="spellStart"/>
      <w:r>
        <w:rPr>
          <w:i/>
        </w:rPr>
        <w:t>Resolution</w:t>
      </w:r>
      <w:proofErr w:type="spellEnd"/>
      <w:r>
        <w:rPr>
          <w:i/>
        </w:rPr>
        <w:t xml:space="preserve"> </w:t>
      </w:r>
      <w:proofErr w:type="spellStart"/>
      <w:r>
        <w:rPr>
          <w:i/>
        </w:rPr>
        <w:t>Imaging</w:t>
      </w:r>
      <w:proofErr w:type="spellEnd"/>
      <w:r>
        <w:rPr>
          <w:i/>
        </w:rPr>
        <w:t xml:space="preserve"> </w:t>
      </w:r>
      <w:proofErr w:type="spellStart"/>
      <w:r>
        <w:rPr>
          <w:i/>
        </w:rPr>
        <w:t>Spectroradiometer</w:t>
      </w:r>
      <w:proofErr w:type="spellEnd"/>
      <w:r>
        <w:rPr>
          <w:i/>
        </w:rPr>
        <w:t xml:space="preserve"> </w:t>
      </w:r>
      <w:r>
        <w:t xml:space="preserve">- MODIS), para caracterização dos padrões temporais da cobertura da terra e quantificação dos processos </w:t>
      </w:r>
      <w:proofErr w:type="spellStart"/>
      <w:r>
        <w:t>ecossistêmicos</w:t>
      </w:r>
      <w:proofErr w:type="spellEnd"/>
      <w:r>
        <w:t xml:space="preserve"> em função das unidades de </w:t>
      </w:r>
      <w:r>
        <w:rPr>
          <w:spacing w:val="-2"/>
        </w:rPr>
        <w:t>relevo.</w:t>
      </w:r>
    </w:p>
    <w:p w14:paraId="1E7DDF70" w14:textId="77777777" w:rsidR="009321E4" w:rsidRDefault="00000000">
      <w:pPr>
        <w:pStyle w:val="Corpodetexto"/>
        <w:spacing w:before="2" w:line="360" w:lineRule="auto"/>
        <w:ind w:left="115" w:right="551" w:firstLine="709"/>
        <w:jc w:val="both"/>
      </w:pPr>
      <w:r>
        <w:t>A</w:t>
      </w:r>
      <w:r>
        <w:rPr>
          <w:spacing w:val="-4"/>
        </w:rPr>
        <w:t xml:space="preserve"> </w:t>
      </w:r>
      <w:r>
        <w:t>presente</w:t>
      </w:r>
      <w:r>
        <w:rPr>
          <w:spacing w:val="-4"/>
        </w:rPr>
        <w:t xml:space="preserve"> </w:t>
      </w:r>
      <w:r>
        <w:t>abordagem</w:t>
      </w:r>
      <w:r>
        <w:rPr>
          <w:spacing w:val="-4"/>
        </w:rPr>
        <w:t xml:space="preserve"> </w:t>
      </w:r>
      <w:r>
        <w:t>metodológica</w:t>
      </w:r>
      <w:r>
        <w:rPr>
          <w:spacing w:val="-4"/>
        </w:rPr>
        <w:t xml:space="preserve"> </w:t>
      </w:r>
      <w:r>
        <w:t>evidencia</w:t>
      </w:r>
      <w:r>
        <w:rPr>
          <w:spacing w:val="-4"/>
        </w:rPr>
        <w:t xml:space="preserve"> </w:t>
      </w:r>
      <w:r>
        <w:t>as</w:t>
      </w:r>
      <w:r>
        <w:rPr>
          <w:spacing w:val="-4"/>
        </w:rPr>
        <w:t xml:space="preserve"> </w:t>
      </w:r>
      <w:r>
        <w:t>relações</w:t>
      </w:r>
      <w:r>
        <w:rPr>
          <w:spacing w:val="-4"/>
        </w:rPr>
        <w:t xml:space="preserve"> </w:t>
      </w:r>
      <w:r>
        <w:t>entre</w:t>
      </w:r>
      <w:r>
        <w:rPr>
          <w:spacing w:val="-4"/>
        </w:rPr>
        <w:t xml:space="preserve"> </w:t>
      </w:r>
      <w:r>
        <w:t>os</w:t>
      </w:r>
      <w:r>
        <w:rPr>
          <w:spacing w:val="-4"/>
        </w:rPr>
        <w:t xml:space="preserve"> </w:t>
      </w:r>
      <w:proofErr w:type="spellStart"/>
      <w:r>
        <w:t>aspectos</w:t>
      </w:r>
      <w:proofErr w:type="spellEnd"/>
      <w:r>
        <w:rPr>
          <w:spacing w:val="-4"/>
        </w:rPr>
        <w:t xml:space="preserve"> </w:t>
      </w:r>
      <w:r>
        <w:t xml:space="preserve">estruturais e funcionais da paisagem, possibilitando a avaliação em diferentes escalas, de acordo com os níveis das </w:t>
      </w:r>
      <w:proofErr w:type="spellStart"/>
      <w:r>
        <w:t>ottobacias</w:t>
      </w:r>
      <w:proofErr w:type="spellEnd"/>
      <w:r>
        <w:t>, e a integração dos elementos da paisagem. Essa visão sistêmica, pode servir como subsídio para a geração de políticas públicas de gestão de recursos naturais que considerem</w:t>
      </w:r>
      <w:r>
        <w:rPr>
          <w:spacing w:val="-14"/>
        </w:rPr>
        <w:t xml:space="preserve"> </w:t>
      </w:r>
      <w:r>
        <w:t>os</w:t>
      </w:r>
      <w:r>
        <w:rPr>
          <w:spacing w:val="-14"/>
        </w:rPr>
        <w:t xml:space="preserve"> </w:t>
      </w:r>
      <w:r>
        <w:t>limites</w:t>
      </w:r>
      <w:r>
        <w:rPr>
          <w:spacing w:val="-14"/>
        </w:rPr>
        <w:t xml:space="preserve"> </w:t>
      </w:r>
      <w:r>
        <w:t>naturais</w:t>
      </w:r>
      <w:r>
        <w:rPr>
          <w:spacing w:val="-14"/>
        </w:rPr>
        <w:t xml:space="preserve"> </w:t>
      </w:r>
      <w:r>
        <w:t>da</w:t>
      </w:r>
      <w:r>
        <w:rPr>
          <w:spacing w:val="-14"/>
        </w:rPr>
        <w:t xml:space="preserve"> </w:t>
      </w:r>
      <w:r>
        <w:t>paisagem</w:t>
      </w:r>
      <w:r>
        <w:rPr>
          <w:spacing w:val="-14"/>
        </w:rPr>
        <w:t xml:space="preserve"> </w:t>
      </w:r>
      <w:r>
        <w:t>e</w:t>
      </w:r>
      <w:r>
        <w:rPr>
          <w:spacing w:val="-14"/>
        </w:rPr>
        <w:t xml:space="preserve"> </w:t>
      </w:r>
      <w:r>
        <w:t>conciliem</w:t>
      </w:r>
      <w:r>
        <w:rPr>
          <w:spacing w:val="-14"/>
        </w:rPr>
        <w:t xml:space="preserve"> </w:t>
      </w:r>
      <w:r>
        <w:t>a</w:t>
      </w:r>
      <w:r>
        <w:rPr>
          <w:spacing w:val="-14"/>
        </w:rPr>
        <w:t xml:space="preserve"> </w:t>
      </w:r>
      <w:r>
        <w:t>ocupação</w:t>
      </w:r>
      <w:r>
        <w:rPr>
          <w:spacing w:val="-14"/>
        </w:rPr>
        <w:t xml:space="preserve"> </w:t>
      </w:r>
      <w:r>
        <w:t>antrópica</w:t>
      </w:r>
      <w:r>
        <w:rPr>
          <w:spacing w:val="-14"/>
        </w:rPr>
        <w:t xml:space="preserve"> </w:t>
      </w:r>
      <w:r>
        <w:t>e</w:t>
      </w:r>
      <w:r>
        <w:rPr>
          <w:spacing w:val="-14"/>
        </w:rPr>
        <w:t xml:space="preserve"> </w:t>
      </w:r>
      <w:r>
        <w:t>manutenção</w:t>
      </w:r>
      <w:r>
        <w:rPr>
          <w:spacing w:val="-14"/>
        </w:rPr>
        <w:t xml:space="preserve"> </w:t>
      </w:r>
      <w:r>
        <w:t>dos ecossistemas naturais.</w:t>
      </w:r>
    </w:p>
    <w:p w14:paraId="5DF19258" w14:textId="77777777" w:rsidR="009321E4" w:rsidRDefault="009321E4">
      <w:pPr>
        <w:pStyle w:val="Corpodetexto"/>
        <w:spacing w:before="172"/>
      </w:pPr>
    </w:p>
    <w:p w14:paraId="17881ED3" w14:textId="77777777" w:rsidR="009321E4" w:rsidRDefault="00000000">
      <w:pPr>
        <w:ind w:left="115"/>
        <w:rPr>
          <w:b/>
        </w:rPr>
      </w:pPr>
      <w:r>
        <w:rPr>
          <w:b/>
        </w:rPr>
        <w:t>Referências</w:t>
      </w:r>
      <w:r>
        <w:rPr>
          <w:b/>
          <w:spacing w:val="-11"/>
        </w:rPr>
        <w:t xml:space="preserve"> </w:t>
      </w:r>
      <w:r>
        <w:rPr>
          <w:b/>
          <w:spacing w:val="-2"/>
        </w:rPr>
        <w:t>bibliográficas</w:t>
      </w:r>
    </w:p>
    <w:p w14:paraId="5C134ADC" w14:textId="77777777" w:rsidR="009321E4" w:rsidRDefault="00000000">
      <w:pPr>
        <w:spacing w:before="122"/>
        <w:ind w:left="115" w:right="692"/>
      </w:pPr>
      <w:r>
        <w:t>AB’SÁBER</w:t>
      </w:r>
      <w:r>
        <w:rPr>
          <w:spacing w:val="-4"/>
        </w:rPr>
        <w:t xml:space="preserve"> </w:t>
      </w:r>
      <w:r>
        <w:t>A.N.,</w:t>
      </w:r>
      <w:r>
        <w:rPr>
          <w:spacing w:val="-3"/>
        </w:rPr>
        <w:t xml:space="preserve"> </w:t>
      </w:r>
      <w:r>
        <w:t>COSTA</w:t>
      </w:r>
      <w:r>
        <w:rPr>
          <w:spacing w:val="-4"/>
        </w:rPr>
        <w:t xml:space="preserve"> </w:t>
      </w:r>
      <w:r>
        <w:t>JÚNIOR,</w:t>
      </w:r>
      <w:r>
        <w:rPr>
          <w:spacing w:val="-3"/>
        </w:rPr>
        <w:t xml:space="preserve"> </w:t>
      </w:r>
      <w:r>
        <w:t>M.</w:t>
      </w:r>
      <w:r>
        <w:rPr>
          <w:spacing w:val="-4"/>
        </w:rPr>
        <w:t xml:space="preserve"> </w:t>
      </w:r>
      <w:r>
        <w:t>Contribuição</w:t>
      </w:r>
      <w:r>
        <w:rPr>
          <w:spacing w:val="-4"/>
        </w:rPr>
        <w:t xml:space="preserve"> </w:t>
      </w:r>
      <w:r>
        <w:t>ao</w:t>
      </w:r>
      <w:r>
        <w:rPr>
          <w:spacing w:val="-4"/>
        </w:rPr>
        <w:t xml:space="preserve"> </w:t>
      </w:r>
      <w:r>
        <w:t>estudo</w:t>
      </w:r>
      <w:r>
        <w:rPr>
          <w:spacing w:val="-4"/>
        </w:rPr>
        <w:t xml:space="preserve"> </w:t>
      </w:r>
      <w:r>
        <w:t>do</w:t>
      </w:r>
      <w:r>
        <w:rPr>
          <w:spacing w:val="-4"/>
        </w:rPr>
        <w:t xml:space="preserve"> </w:t>
      </w:r>
      <w:r>
        <w:t>Sudoeste</w:t>
      </w:r>
      <w:r>
        <w:rPr>
          <w:spacing w:val="-4"/>
        </w:rPr>
        <w:t xml:space="preserve"> </w:t>
      </w:r>
      <w:r>
        <w:t>Goiano.</w:t>
      </w:r>
      <w:r>
        <w:rPr>
          <w:spacing w:val="-4"/>
        </w:rPr>
        <w:t xml:space="preserve"> </w:t>
      </w:r>
      <w:r>
        <w:rPr>
          <w:b/>
        </w:rPr>
        <w:t>Boletim Paulista de Geografia</w:t>
      </w:r>
      <w:r>
        <w:t>, v.2, p.3-26, 1950.</w:t>
      </w:r>
    </w:p>
    <w:p w14:paraId="6B2BBB54" w14:textId="77777777" w:rsidR="009321E4" w:rsidRDefault="00000000">
      <w:pPr>
        <w:spacing w:before="118"/>
        <w:ind w:left="115"/>
      </w:pPr>
      <w:r>
        <w:t>AB’SABER,</w:t>
      </w:r>
      <w:r>
        <w:rPr>
          <w:spacing w:val="-2"/>
        </w:rPr>
        <w:t xml:space="preserve"> </w:t>
      </w:r>
      <w:r>
        <w:t>A.</w:t>
      </w:r>
      <w:r>
        <w:rPr>
          <w:spacing w:val="-2"/>
        </w:rPr>
        <w:t xml:space="preserve"> </w:t>
      </w:r>
      <w:r>
        <w:t>N.</w:t>
      </w:r>
      <w:r>
        <w:rPr>
          <w:spacing w:val="-3"/>
        </w:rPr>
        <w:t xml:space="preserve"> </w:t>
      </w:r>
      <w:r>
        <w:rPr>
          <w:b/>
        </w:rPr>
        <w:t>Os</w:t>
      </w:r>
      <w:r>
        <w:rPr>
          <w:b/>
          <w:spacing w:val="-3"/>
        </w:rPr>
        <w:t xml:space="preserve"> </w:t>
      </w:r>
      <w:r>
        <w:rPr>
          <w:b/>
        </w:rPr>
        <w:t>domínios</w:t>
      </w:r>
      <w:r>
        <w:rPr>
          <w:b/>
          <w:spacing w:val="-3"/>
        </w:rPr>
        <w:t xml:space="preserve"> </w:t>
      </w:r>
      <w:r>
        <w:rPr>
          <w:b/>
        </w:rPr>
        <w:t>de</w:t>
      </w:r>
      <w:r>
        <w:rPr>
          <w:b/>
          <w:spacing w:val="-3"/>
        </w:rPr>
        <w:t xml:space="preserve"> </w:t>
      </w:r>
      <w:r>
        <w:rPr>
          <w:b/>
        </w:rPr>
        <w:t>natureza</w:t>
      </w:r>
      <w:r>
        <w:rPr>
          <w:b/>
          <w:spacing w:val="-3"/>
        </w:rPr>
        <w:t xml:space="preserve"> </w:t>
      </w:r>
      <w:r>
        <w:rPr>
          <w:b/>
        </w:rPr>
        <w:t>no</w:t>
      </w:r>
      <w:r>
        <w:rPr>
          <w:b/>
          <w:spacing w:val="-3"/>
        </w:rPr>
        <w:t xml:space="preserve"> </w:t>
      </w:r>
      <w:r>
        <w:rPr>
          <w:b/>
        </w:rPr>
        <w:t>Brasil:</w:t>
      </w:r>
      <w:r>
        <w:rPr>
          <w:b/>
          <w:spacing w:val="-3"/>
        </w:rPr>
        <w:t xml:space="preserve"> </w:t>
      </w:r>
      <w:r>
        <w:rPr>
          <w:b/>
        </w:rPr>
        <w:t>potencialidades</w:t>
      </w:r>
      <w:r>
        <w:rPr>
          <w:b/>
          <w:spacing w:val="-3"/>
        </w:rPr>
        <w:t xml:space="preserve"> </w:t>
      </w:r>
      <w:r>
        <w:rPr>
          <w:b/>
        </w:rPr>
        <w:t>paisagísticas</w:t>
      </w:r>
      <w:r>
        <w:t>.</w:t>
      </w:r>
      <w:r>
        <w:rPr>
          <w:spacing w:val="-3"/>
        </w:rPr>
        <w:t xml:space="preserve"> </w:t>
      </w:r>
      <w:r>
        <w:t>3.</w:t>
      </w:r>
      <w:r>
        <w:rPr>
          <w:spacing w:val="-3"/>
        </w:rPr>
        <w:t xml:space="preserve"> </w:t>
      </w:r>
      <w:r>
        <w:t>ed.</w:t>
      </w:r>
      <w:r>
        <w:rPr>
          <w:spacing w:val="-3"/>
        </w:rPr>
        <w:t xml:space="preserve"> </w:t>
      </w:r>
      <w:r>
        <w:t>Ateliê Editorial, 151 p., 2003.</w:t>
      </w:r>
    </w:p>
    <w:p w14:paraId="07BE6474" w14:textId="77777777" w:rsidR="009321E4" w:rsidRDefault="00000000">
      <w:pPr>
        <w:spacing w:before="123"/>
        <w:ind w:left="115"/>
      </w:pPr>
      <w:r>
        <w:t>AGÊNCIA</w:t>
      </w:r>
      <w:r>
        <w:rPr>
          <w:spacing w:val="-6"/>
        </w:rPr>
        <w:t xml:space="preserve"> </w:t>
      </w:r>
      <w:r>
        <w:t>NACIONAL</w:t>
      </w:r>
      <w:r>
        <w:rPr>
          <w:spacing w:val="-6"/>
        </w:rPr>
        <w:t xml:space="preserve"> </w:t>
      </w:r>
      <w:r>
        <w:t>DE</w:t>
      </w:r>
      <w:r>
        <w:rPr>
          <w:spacing w:val="-6"/>
        </w:rPr>
        <w:t xml:space="preserve"> </w:t>
      </w:r>
      <w:r>
        <w:t>ÁGUAS.</w:t>
      </w:r>
      <w:r>
        <w:rPr>
          <w:spacing w:val="-6"/>
        </w:rPr>
        <w:t xml:space="preserve"> </w:t>
      </w:r>
      <w:r>
        <w:t>Base</w:t>
      </w:r>
      <w:r>
        <w:rPr>
          <w:spacing w:val="-5"/>
        </w:rPr>
        <w:t xml:space="preserve"> </w:t>
      </w:r>
      <w:r>
        <w:t>de</w:t>
      </w:r>
      <w:r>
        <w:rPr>
          <w:spacing w:val="-6"/>
        </w:rPr>
        <w:t xml:space="preserve"> </w:t>
      </w:r>
      <w:r>
        <w:t>dados.</w:t>
      </w:r>
      <w:r>
        <w:rPr>
          <w:spacing w:val="-7"/>
        </w:rPr>
        <w:t xml:space="preserve"> </w:t>
      </w:r>
      <w:r>
        <w:t>Disponível</w:t>
      </w:r>
      <w:r>
        <w:rPr>
          <w:spacing w:val="-5"/>
        </w:rPr>
        <w:t xml:space="preserve"> em:</w:t>
      </w:r>
    </w:p>
    <w:p w14:paraId="2E206F03" w14:textId="77777777" w:rsidR="009321E4" w:rsidRDefault="00000000">
      <w:pPr>
        <w:spacing w:before="1"/>
        <w:ind w:left="115"/>
      </w:pPr>
      <w:hyperlink r:id="rId28">
        <w:r>
          <w:rPr>
            <w:b/>
            <w:spacing w:val="-2"/>
          </w:rPr>
          <w:t>http://www.ana.gov.br/bibliotecavirtual/solicitacaoBaseDados.asp.</w:t>
        </w:r>
      </w:hyperlink>
      <w:r>
        <w:rPr>
          <w:b/>
          <w:spacing w:val="17"/>
        </w:rPr>
        <w:t xml:space="preserve"> </w:t>
      </w:r>
      <w:r>
        <w:rPr>
          <w:spacing w:val="-2"/>
        </w:rPr>
        <w:t>Acesso</w:t>
      </w:r>
      <w:r>
        <w:rPr>
          <w:spacing w:val="19"/>
        </w:rPr>
        <w:t xml:space="preserve"> </w:t>
      </w:r>
      <w:r>
        <w:rPr>
          <w:spacing w:val="-2"/>
        </w:rPr>
        <w:t>em:</w:t>
      </w:r>
      <w:r>
        <w:rPr>
          <w:spacing w:val="19"/>
        </w:rPr>
        <w:t xml:space="preserve"> </w:t>
      </w:r>
      <w:r>
        <w:rPr>
          <w:spacing w:val="-2"/>
        </w:rPr>
        <w:t>04.</w:t>
      </w:r>
      <w:r>
        <w:rPr>
          <w:spacing w:val="21"/>
        </w:rPr>
        <w:t xml:space="preserve"> </w:t>
      </w:r>
      <w:r>
        <w:rPr>
          <w:spacing w:val="-2"/>
        </w:rPr>
        <w:t>abril.2016.</w:t>
      </w:r>
    </w:p>
    <w:p w14:paraId="2D4F9AC3" w14:textId="77777777" w:rsidR="009321E4" w:rsidRDefault="00000000">
      <w:pPr>
        <w:spacing w:before="117"/>
        <w:ind w:left="115"/>
      </w:pPr>
      <w:r>
        <w:t>ARRUDA,</w:t>
      </w:r>
      <w:r>
        <w:rPr>
          <w:spacing w:val="-6"/>
        </w:rPr>
        <w:t xml:space="preserve"> </w:t>
      </w:r>
      <w:r>
        <w:t>M.</w:t>
      </w:r>
      <w:r>
        <w:rPr>
          <w:spacing w:val="-4"/>
        </w:rPr>
        <w:t xml:space="preserve"> </w:t>
      </w:r>
      <w:r>
        <w:t>B.;</w:t>
      </w:r>
      <w:r>
        <w:rPr>
          <w:spacing w:val="-4"/>
        </w:rPr>
        <w:t xml:space="preserve"> </w:t>
      </w:r>
      <w:r>
        <w:t>PROENÇA,</w:t>
      </w:r>
      <w:r>
        <w:rPr>
          <w:spacing w:val="-3"/>
        </w:rPr>
        <w:t xml:space="preserve"> </w:t>
      </w:r>
      <w:r>
        <w:t>C.</w:t>
      </w:r>
      <w:r>
        <w:rPr>
          <w:spacing w:val="-4"/>
        </w:rPr>
        <w:t xml:space="preserve"> </w:t>
      </w:r>
      <w:r>
        <w:t>E.</w:t>
      </w:r>
      <w:r>
        <w:rPr>
          <w:spacing w:val="-4"/>
        </w:rPr>
        <w:t xml:space="preserve"> </w:t>
      </w:r>
      <w:r>
        <w:t>B.;</w:t>
      </w:r>
      <w:r>
        <w:rPr>
          <w:spacing w:val="-4"/>
        </w:rPr>
        <w:t xml:space="preserve"> </w:t>
      </w:r>
      <w:r>
        <w:t>RODRIGUES,</w:t>
      </w:r>
      <w:r>
        <w:rPr>
          <w:spacing w:val="-4"/>
        </w:rPr>
        <w:t xml:space="preserve"> </w:t>
      </w:r>
      <w:r>
        <w:t>S.;</w:t>
      </w:r>
      <w:r>
        <w:rPr>
          <w:spacing w:val="-4"/>
        </w:rPr>
        <w:t xml:space="preserve"> </w:t>
      </w:r>
      <w:r>
        <w:t>MARTINS,</w:t>
      </w:r>
      <w:r>
        <w:rPr>
          <w:spacing w:val="-3"/>
        </w:rPr>
        <w:t xml:space="preserve"> </w:t>
      </w:r>
      <w:r>
        <w:t>E.</w:t>
      </w:r>
      <w:r>
        <w:rPr>
          <w:spacing w:val="-4"/>
        </w:rPr>
        <w:t xml:space="preserve"> </w:t>
      </w:r>
      <w:r>
        <w:t>S.;</w:t>
      </w:r>
      <w:r>
        <w:rPr>
          <w:spacing w:val="-4"/>
        </w:rPr>
        <w:t xml:space="preserve"> </w:t>
      </w:r>
      <w:r>
        <w:t>MARTINS,</w:t>
      </w:r>
      <w:r>
        <w:rPr>
          <w:spacing w:val="-4"/>
        </w:rPr>
        <w:t xml:space="preserve"> </w:t>
      </w:r>
      <w:r>
        <w:t>R.</w:t>
      </w:r>
      <w:r>
        <w:rPr>
          <w:spacing w:val="-3"/>
        </w:rPr>
        <w:t xml:space="preserve"> </w:t>
      </w:r>
      <w:r>
        <w:rPr>
          <w:spacing w:val="-5"/>
        </w:rPr>
        <w:t>C.;</w:t>
      </w:r>
    </w:p>
    <w:p w14:paraId="61F0E80E" w14:textId="77777777" w:rsidR="009321E4" w:rsidRDefault="00000000">
      <w:pPr>
        <w:spacing w:before="3" w:line="237" w:lineRule="auto"/>
        <w:ind w:left="115" w:right="551"/>
      </w:pPr>
      <w:r>
        <w:t>CAMPOS, R. N. Ecorregiões, Unidades de Conservação e Representatividade Ecológica do Bioma Cerrado.</w:t>
      </w:r>
      <w:r>
        <w:rPr>
          <w:spacing w:val="-2"/>
        </w:rPr>
        <w:t xml:space="preserve"> </w:t>
      </w:r>
      <w:r>
        <w:t>In:</w:t>
      </w:r>
      <w:r>
        <w:rPr>
          <w:spacing w:val="-3"/>
        </w:rPr>
        <w:t xml:space="preserve"> </w:t>
      </w:r>
      <w:r>
        <w:t>Sano,</w:t>
      </w:r>
      <w:r>
        <w:rPr>
          <w:spacing w:val="-2"/>
        </w:rPr>
        <w:t xml:space="preserve"> </w:t>
      </w:r>
      <w:r>
        <w:t>S.;</w:t>
      </w:r>
      <w:r>
        <w:rPr>
          <w:spacing w:val="-3"/>
        </w:rPr>
        <w:t xml:space="preserve"> </w:t>
      </w:r>
      <w:r>
        <w:t>Almeida,</w:t>
      </w:r>
      <w:r>
        <w:rPr>
          <w:spacing w:val="-2"/>
        </w:rPr>
        <w:t xml:space="preserve"> </w:t>
      </w:r>
      <w:r>
        <w:t>S.</w:t>
      </w:r>
      <w:r>
        <w:rPr>
          <w:spacing w:val="-2"/>
        </w:rPr>
        <w:t xml:space="preserve"> </w:t>
      </w:r>
      <w:r>
        <w:t>P.</w:t>
      </w:r>
      <w:r>
        <w:rPr>
          <w:spacing w:val="-2"/>
        </w:rPr>
        <w:t xml:space="preserve"> </w:t>
      </w:r>
      <w:r>
        <w:t>(</w:t>
      </w:r>
      <w:proofErr w:type="spellStart"/>
      <w:r>
        <w:t>Org</w:t>
      </w:r>
      <w:proofErr w:type="spellEnd"/>
      <w:r>
        <w:t>.).</w:t>
      </w:r>
      <w:r>
        <w:rPr>
          <w:spacing w:val="-5"/>
        </w:rPr>
        <w:t xml:space="preserve"> </w:t>
      </w:r>
      <w:r>
        <w:rPr>
          <w:b/>
        </w:rPr>
        <w:t>Cerrado:</w:t>
      </w:r>
      <w:r>
        <w:rPr>
          <w:b/>
          <w:spacing w:val="-3"/>
        </w:rPr>
        <w:t xml:space="preserve"> </w:t>
      </w:r>
      <w:r>
        <w:rPr>
          <w:b/>
        </w:rPr>
        <w:t>ecologia</w:t>
      </w:r>
      <w:r>
        <w:rPr>
          <w:b/>
          <w:spacing w:val="-3"/>
        </w:rPr>
        <w:t xml:space="preserve"> </w:t>
      </w:r>
      <w:r>
        <w:rPr>
          <w:b/>
        </w:rPr>
        <w:t>e</w:t>
      </w:r>
      <w:r>
        <w:rPr>
          <w:b/>
          <w:spacing w:val="-3"/>
        </w:rPr>
        <w:t xml:space="preserve"> </w:t>
      </w:r>
      <w:r>
        <w:rPr>
          <w:b/>
        </w:rPr>
        <w:t>flora</w:t>
      </w:r>
      <w:r>
        <w:t>.</w:t>
      </w:r>
      <w:r>
        <w:rPr>
          <w:spacing w:val="-3"/>
        </w:rPr>
        <w:t xml:space="preserve"> </w:t>
      </w:r>
      <w:r>
        <w:t>1</w:t>
      </w:r>
      <w:r>
        <w:rPr>
          <w:spacing w:val="-3"/>
        </w:rPr>
        <w:t xml:space="preserve"> </w:t>
      </w:r>
      <w:r>
        <w:t>ed.</w:t>
      </w:r>
      <w:r>
        <w:rPr>
          <w:spacing w:val="-3"/>
        </w:rPr>
        <w:t xml:space="preserve"> </w:t>
      </w:r>
      <w:r>
        <w:t>Brasília:</w:t>
      </w:r>
      <w:r>
        <w:rPr>
          <w:spacing w:val="-3"/>
        </w:rPr>
        <w:t xml:space="preserve"> </w:t>
      </w:r>
      <w:proofErr w:type="spellStart"/>
      <w:r>
        <w:t>Embrapa</w:t>
      </w:r>
      <w:proofErr w:type="spellEnd"/>
      <w:r>
        <w:t>,</w:t>
      </w:r>
      <w:r>
        <w:rPr>
          <w:spacing w:val="-3"/>
        </w:rPr>
        <w:t xml:space="preserve"> </w:t>
      </w:r>
      <w:r>
        <w:t>v.</w:t>
      </w:r>
      <w:r>
        <w:rPr>
          <w:spacing w:val="-3"/>
        </w:rPr>
        <w:t xml:space="preserve"> </w:t>
      </w:r>
      <w:r>
        <w:t>1,</w:t>
      </w:r>
    </w:p>
    <w:p w14:paraId="72034A48" w14:textId="77777777" w:rsidR="009321E4" w:rsidRDefault="00000000">
      <w:pPr>
        <w:spacing w:before="1"/>
        <w:ind w:left="115"/>
      </w:pPr>
      <w:r>
        <w:t>p.</w:t>
      </w:r>
      <w:r>
        <w:rPr>
          <w:spacing w:val="-5"/>
        </w:rPr>
        <w:t xml:space="preserve"> </w:t>
      </w:r>
      <w:r>
        <w:t>229-270,</w:t>
      </w:r>
      <w:r>
        <w:rPr>
          <w:spacing w:val="-5"/>
        </w:rPr>
        <w:t xml:space="preserve"> </w:t>
      </w:r>
      <w:r>
        <w:rPr>
          <w:spacing w:val="-2"/>
        </w:rPr>
        <w:t>2008.</w:t>
      </w:r>
    </w:p>
    <w:p w14:paraId="0345AD43" w14:textId="77777777" w:rsidR="009321E4" w:rsidRDefault="00000000">
      <w:pPr>
        <w:spacing w:before="122"/>
        <w:ind w:left="115" w:right="692"/>
      </w:pPr>
      <w:r>
        <w:t>ASSIS,</w:t>
      </w:r>
      <w:r>
        <w:rPr>
          <w:spacing w:val="-2"/>
        </w:rPr>
        <w:t xml:space="preserve"> </w:t>
      </w:r>
      <w:r>
        <w:t>T.,</w:t>
      </w:r>
      <w:r>
        <w:rPr>
          <w:spacing w:val="-2"/>
        </w:rPr>
        <w:t xml:space="preserve"> </w:t>
      </w:r>
      <w:r>
        <w:t>MARTINS,</w:t>
      </w:r>
      <w:r>
        <w:rPr>
          <w:spacing w:val="-2"/>
        </w:rPr>
        <w:t xml:space="preserve"> </w:t>
      </w:r>
      <w:r>
        <w:t>E.S.,</w:t>
      </w:r>
      <w:r>
        <w:rPr>
          <w:spacing w:val="-2"/>
        </w:rPr>
        <w:t xml:space="preserve"> </w:t>
      </w:r>
      <w:r>
        <w:t>&amp;</w:t>
      </w:r>
      <w:r>
        <w:rPr>
          <w:spacing w:val="-3"/>
        </w:rPr>
        <w:t xml:space="preserve"> </w:t>
      </w:r>
      <w:r>
        <w:t>COUTO</w:t>
      </w:r>
      <w:r>
        <w:rPr>
          <w:spacing w:val="-3"/>
        </w:rPr>
        <w:t xml:space="preserve"> </w:t>
      </w:r>
      <w:r>
        <w:t>JÚNIOR,</w:t>
      </w:r>
      <w:r>
        <w:rPr>
          <w:spacing w:val="-2"/>
        </w:rPr>
        <w:t xml:space="preserve"> </w:t>
      </w:r>
      <w:r>
        <w:t>A.F.</w:t>
      </w:r>
      <w:r>
        <w:rPr>
          <w:spacing w:val="-5"/>
        </w:rPr>
        <w:t xml:space="preserve"> </w:t>
      </w:r>
      <w:r>
        <w:t>Relações</w:t>
      </w:r>
      <w:r>
        <w:rPr>
          <w:spacing w:val="-3"/>
        </w:rPr>
        <w:t xml:space="preserve"> </w:t>
      </w:r>
      <w:r>
        <w:t>Entre</w:t>
      </w:r>
      <w:r>
        <w:rPr>
          <w:spacing w:val="-3"/>
        </w:rPr>
        <w:t xml:space="preserve"> </w:t>
      </w:r>
      <w:r>
        <w:t>o</w:t>
      </w:r>
      <w:r>
        <w:rPr>
          <w:spacing w:val="-3"/>
        </w:rPr>
        <w:t xml:space="preserve"> </w:t>
      </w:r>
      <w:r>
        <w:t>Relevo</w:t>
      </w:r>
      <w:r>
        <w:rPr>
          <w:spacing w:val="-3"/>
        </w:rPr>
        <w:t xml:space="preserve"> </w:t>
      </w:r>
      <w:r>
        <w:t>e</w:t>
      </w:r>
      <w:r>
        <w:rPr>
          <w:spacing w:val="-3"/>
        </w:rPr>
        <w:t xml:space="preserve"> </w:t>
      </w:r>
      <w:r>
        <w:t>Agroecossistemas na Ecorregião Paraná-Guimarães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Relief</w:t>
      </w:r>
      <w:proofErr w:type="spellEnd"/>
      <w:r>
        <w:t xml:space="preserve"> </w:t>
      </w:r>
      <w:proofErr w:type="spellStart"/>
      <w:r>
        <w:t>and</w:t>
      </w:r>
      <w:proofErr w:type="spellEnd"/>
      <w:r>
        <w:t xml:space="preserve"> </w:t>
      </w:r>
      <w:proofErr w:type="spellStart"/>
      <w:r>
        <w:t>the</w:t>
      </w:r>
      <w:proofErr w:type="spellEnd"/>
      <w:r>
        <w:t xml:space="preserve"> </w:t>
      </w:r>
      <w:proofErr w:type="spellStart"/>
      <w:r>
        <w:t>Agroecossystems</w:t>
      </w:r>
      <w:proofErr w:type="spellEnd"/>
      <w:r>
        <w:t xml:space="preserve"> in Paraná-Guimarães </w:t>
      </w:r>
      <w:proofErr w:type="spellStart"/>
      <w:r>
        <w:t>Ecoregion</w:t>
      </w:r>
      <w:proofErr w:type="spellEnd"/>
      <w:r>
        <w:t xml:space="preserve">). </w:t>
      </w:r>
      <w:r>
        <w:rPr>
          <w:b/>
        </w:rPr>
        <w:t>Revista Brasileira de Geografia Física</w:t>
      </w:r>
      <w:r>
        <w:t>, v. 9, n. 2, 2016.</w:t>
      </w:r>
    </w:p>
    <w:p w14:paraId="2314959E" w14:textId="77777777" w:rsidR="009321E4" w:rsidRPr="003F174D" w:rsidRDefault="00000000">
      <w:pPr>
        <w:spacing w:before="119"/>
        <w:ind w:left="115" w:right="1229"/>
        <w:rPr>
          <w:lang w:val="en-US"/>
        </w:rPr>
      </w:pPr>
      <w:r>
        <w:t>BELTRAME,</w:t>
      </w:r>
      <w:r>
        <w:rPr>
          <w:spacing w:val="-3"/>
        </w:rPr>
        <w:t xml:space="preserve"> </w:t>
      </w:r>
      <w:r>
        <w:t>A.</w:t>
      </w:r>
      <w:r>
        <w:rPr>
          <w:spacing w:val="-3"/>
        </w:rPr>
        <w:t xml:space="preserve"> </w:t>
      </w:r>
      <w:r>
        <w:t>V.</w:t>
      </w:r>
      <w:r>
        <w:rPr>
          <w:spacing w:val="-4"/>
        </w:rPr>
        <w:t xml:space="preserve"> </w:t>
      </w:r>
      <w:r>
        <w:rPr>
          <w:b/>
        </w:rPr>
        <w:t>Diagnóstico</w:t>
      </w:r>
      <w:r>
        <w:rPr>
          <w:b/>
          <w:spacing w:val="-4"/>
        </w:rPr>
        <w:t xml:space="preserve"> </w:t>
      </w:r>
      <w:r>
        <w:rPr>
          <w:b/>
        </w:rPr>
        <w:t>do</w:t>
      </w:r>
      <w:r>
        <w:rPr>
          <w:b/>
          <w:spacing w:val="-4"/>
        </w:rPr>
        <w:t xml:space="preserve"> </w:t>
      </w:r>
      <w:r>
        <w:rPr>
          <w:b/>
        </w:rPr>
        <w:t>meio</w:t>
      </w:r>
      <w:r>
        <w:rPr>
          <w:b/>
          <w:spacing w:val="-4"/>
        </w:rPr>
        <w:t xml:space="preserve"> </w:t>
      </w:r>
      <w:r>
        <w:rPr>
          <w:b/>
        </w:rPr>
        <w:t>ambiente</w:t>
      </w:r>
      <w:r>
        <w:rPr>
          <w:b/>
          <w:spacing w:val="-4"/>
        </w:rPr>
        <w:t xml:space="preserve"> </w:t>
      </w:r>
      <w:r>
        <w:rPr>
          <w:b/>
        </w:rPr>
        <w:t>físico</w:t>
      </w:r>
      <w:r>
        <w:rPr>
          <w:b/>
          <w:spacing w:val="-4"/>
        </w:rPr>
        <w:t xml:space="preserve"> </w:t>
      </w:r>
      <w:r>
        <w:rPr>
          <w:b/>
        </w:rPr>
        <w:t>de</w:t>
      </w:r>
      <w:r>
        <w:rPr>
          <w:b/>
          <w:spacing w:val="-4"/>
        </w:rPr>
        <w:t xml:space="preserve"> </w:t>
      </w:r>
      <w:r>
        <w:rPr>
          <w:b/>
        </w:rPr>
        <w:t>bacias</w:t>
      </w:r>
      <w:r>
        <w:rPr>
          <w:b/>
          <w:spacing w:val="-4"/>
        </w:rPr>
        <w:t xml:space="preserve"> </w:t>
      </w:r>
      <w:r>
        <w:rPr>
          <w:b/>
        </w:rPr>
        <w:t>hidrográficas:</w:t>
      </w:r>
      <w:r>
        <w:rPr>
          <w:b/>
          <w:spacing w:val="-4"/>
        </w:rPr>
        <w:t xml:space="preserve"> </w:t>
      </w:r>
      <w:r>
        <w:rPr>
          <w:b/>
        </w:rPr>
        <w:t>modelo de aplicação</w:t>
      </w:r>
      <w:r>
        <w:t xml:space="preserve">. </w:t>
      </w:r>
      <w:r w:rsidRPr="003F174D">
        <w:rPr>
          <w:lang w:val="en-US"/>
        </w:rPr>
        <w:t>Florianópolis: UFSC, 112 p., 1994.</w:t>
      </w:r>
    </w:p>
    <w:p w14:paraId="67BCA3AB" w14:textId="77777777" w:rsidR="009321E4" w:rsidRDefault="00000000">
      <w:pPr>
        <w:spacing w:before="118"/>
        <w:ind w:left="115" w:right="573"/>
      </w:pPr>
      <w:r w:rsidRPr="003F174D">
        <w:rPr>
          <w:lang w:val="en-US"/>
        </w:rPr>
        <w:t xml:space="preserve">BISHOP, M. P.; JAMES, L. A.; SHRODER, JR; J. F.; WALSH, S. J. Geospatial </w:t>
      </w:r>
      <w:proofErr w:type="gramStart"/>
      <w:r w:rsidRPr="003F174D">
        <w:rPr>
          <w:lang w:val="en-US"/>
        </w:rPr>
        <w:t>technologies</w:t>
      </w:r>
      <w:proofErr w:type="gramEnd"/>
      <w:r w:rsidRPr="003F174D">
        <w:rPr>
          <w:lang w:val="en-US"/>
        </w:rPr>
        <w:t xml:space="preserve"> and digital</w:t>
      </w:r>
      <w:r w:rsidRPr="003F174D">
        <w:rPr>
          <w:spacing w:val="-3"/>
          <w:lang w:val="en-US"/>
        </w:rPr>
        <w:t xml:space="preserve"> </w:t>
      </w:r>
      <w:r w:rsidRPr="003F174D">
        <w:rPr>
          <w:lang w:val="en-US"/>
        </w:rPr>
        <w:t>geomorphological</w:t>
      </w:r>
      <w:r w:rsidRPr="003F174D">
        <w:rPr>
          <w:spacing w:val="-3"/>
          <w:lang w:val="en-US"/>
        </w:rPr>
        <w:t xml:space="preserve"> </w:t>
      </w:r>
      <w:r w:rsidRPr="003F174D">
        <w:rPr>
          <w:lang w:val="en-US"/>
        </w:rPr>
        <w:t>mapping:</w:t>
      </w:r>
      <w:r w:rsidRPr="003F174D">
        <w:rPr>
          <w:spacing w:val="-3"/>
          <w:lang w:val="en-US"/>
        </w:rPr>
        <w:t xml:space="preserve"> </w:t>
      </w:r>
      <w:r w:rsidRPr="003F174D">
        <w:rPr>
          <w:lang w:val="en-US"/>
        </w:rPr>
        <w:t>Concepts,</w:t>
      </w:r>
      <w:r w:rsidRPr="003F174D">
        <w:rPr>
          <w:spacing w:val="-3"/>
          <w:lang w:val="en-US"/>
        </w:rPr>
        <w:t xml:space="preserve"> </w:t>
      </w:r>
      <w:r w:rsidRPr="003F174D">
        <w:rPr>
          <w:lang w:val="en-US"/>
        </w:rPr>
        <w:t>issues</w:t>
      </w:r>
      <w:r w:rsidRPr="003F174D">
        <w:rPr>
          <w:spacing w:val="-3"/>
          <w:lang w:val="en-US"/>
        </w:rPr>
        <w:t xml:space="preserve"> </w:t>
      </w:r>
      <w:r w:rsidRPr="003F174D">
        <w:rPr>
          <w:lang w:val="en-US"/>
        </w:rPr>
        <w:t>and</w:t>
      </w:r>
      <w:r w:rsidRPr="003F174D">
        <w:rPr>
          <w:spacing w:val="-3"/>
          <w:lang w:val="en-US"/>
        </w:rPr>
        <w:t xml:space="preserve"> </w:t>
      </w:r>
      <w:r w:rsidRPr="003F174D">
        <w:rPr>
          <w:lang w:val="en-US"/>
        </w:rPr>
        <w:t>research.</w:t>
      </w:r>
      <w:r w:rsidRPr="003F174D">
        <w:rPr>
          <w:spacing w:val="-5"/>
          <w:lang w:val="en-US"/>
        </w:rPr>
        <w:t xml:space="preserve"> </w:t>
      </w:r>
      <w:proofErr w:type="spellStart"/>
      <w:r>
        <w:rPr>
          <w:b/>
        </w:rPr>
        <w:t>Geomorphology</w:t>
      </w:r>
      <w:proofErr w:type="spellEnd"/>
      <w:r>
        <w:t>,</w:t>
      </w:r>
      <w:r>
        <w:rPr>
          <w:spacing w:val="-3"/>
        </w:rPr>
        <w:t xml:space="preserve"> </w:t>
      </w:r>
      <w:r>
        <w:t>v.</w:t>
      </w:r>
      <w:r>
        <w:rPr>
          <w:spacing w:val="-3"/>
        </w:rPr>
        <w:t xml:space="preserve"> </w:t>
      </w:r>
      <w:r>
        <w:t>137,</w:t>
      </w:r>
      <w:r>
        <w:rPr>
          <w:spacing w:val="-3"/>
        </w:rPr>
        <w:t xml:space="preserve"> </w:t>
      </w:r>
      <w:r>
        <w:t>n.</w:t>
      </w:r>
      <w:r>
        <w:rPr>
          <w:spacing w:val="-3"/>
        </w:rPr>
        <w:t xml:space="preserve"> </w:t>
      </w:r>
      <w:r>
        <w:t>1,</w:t>
      </w:r>
      <w:r>
        <w:rPr>
          <w:spacing w:val="-3"/>
        </w:rPr>
        <w:t xml:space="preserve"> </w:t>
      </w:r>
      <w:r>
        <w:t>p.</w:t>
      </w:r>
      <w:r>
        <w:rPr>
          <w:spacing w:val="-3"/>
        </w:rPr>
        <w:t xml:space="preserve"> </w:t>
      </w:r>
      <w:r>
        <w:t>5- 26, 2012.</w:t>
      </w:r>
    </w:p>
    <w:p w14:paraId="4ADFBCB9" w14:textId="77777777" w:rsidR="009321E4" w:rsidRDefault="00000000">
      <w:pPr>
        <w:spacing w:before="120"/>
        <w:ind w:left="115" w:right="569"/>
      </w:pPr>
      <w:r>
        <w:t xml:space="preserve">BOTELHO, R. G. M. Planejamento Ambiental em </w:t>
      </w:r>
      <w:proofErr w:type="spellStart"/>
      <w:r>
        <w:t>Microbacia</w:t>
      </w:r>
      <w:proofErr w:type="spellEnd"/>
      <w:r>
        <w:t xml:space="preserve"> Hidrográfica. In: Guerra, A. J. T., Silva,</w:t>
      </w:r>
      <w:r>
        <w:rPr>
          <w:spacing w:val="-3"/>
        </w:rPr>
        <w:t xml:space="preserve"> </w:t>
      </w:r>
      <w:r>
        <w:t>A.</w:t>
      </w:r>
      <w:r>
        <w:rPr>
          <w:spacing w:val="-3"/>
        </w:rPr>
        <w:t xml:space="preserve"> </w:t>
      </w:r>
      <w:r>
        <w:t>S.,</w:t>
      </w:r>
      <w:r>
        <w:rPr>
          <w:spacing w:val="-3"/>
        </w:rPr>
        <w:t xml:space="preserve"> </w:t>
      </w:r>
      <w:r>
        <w:t>Botelho,</w:t>
      </w:r>
      <w:r>
        <w:rPr>
          <w:spacing w:val="-3"/>
        </w:rPr>
        <w:t xml:space="preserve"> </w:t>
      </w:r>
      <w:r>
        <w:t>R.</w:t>
      </w:r>
      <w:r>
        <w:rPr>
          <w:spacing w:val="-3"/>
        </w:rPr>
        <w:t xml:space="preserve"> </w:t>
      </w:r>
      <w:r>
        <w:t>G.</w:t>
      </w:r>
      <w:r>
        <w:rPr>
          <w:spacing w:val="-2"/>
        </w:rPr>
        <w:t xml:space="preserve"> </w:t>
      </w:r>
      <w:r>
        <w:t>M.</w:t>
      </w:r>
      <w:r>
        <w:rPr>
          <w:spacing w:val="-3"/>
        </w:rPr>
        <w:t xml:space="preserve"> </w:t>
      </w:r>
      <w:r>
        <w:t>(</w:t>
      </w:r>
      <w:proofErr w:type="spellStart"/>
      <w:r>
        <w:t>org</w:t>
      </w:r>
      <w:proofErr w:type="spellEnd"/>
      <w:r>
        <w:t>).</w:t>
      </w:r>
      <w:r>
        <w:rPr>
          <w:spacing w:val="-3"/>
        </w:rPr>
        <w:t xml:space="preserve"> </w:t>
      </w:r>
      <w:r>
        <w:rPr>
          <w:b/>
        </w:rPr>
        <w:t>Erosão</w:t>
      </w:r>
      <w:r>
        <w:rPr>
          <w:b/>
          <w:spacing w:val="-3"/>
        </w:rPr>
        <w:t xml:space="preserve"> </w:t>
      </w:r>
      <w:r>
        <w:rPr>
          <w:b/>
        </w:rPr>
        <w:t>e</w:t>
      </w:r>
      <w:r>
        <w:rPr>
          <w:b/>
          <w:spacing w:val="-3"/>
        </w:rPr>
        <w:t xml:space="preserve"> </w:t>
      </w:r>
      <w:r>
        <w:rPr>
          <w:b/>
        </w:rPr>
        <w:t>conservação</w:t>
      </w:r>
      <w:r>
        <w:rPr>
          <w:b/>
          <w:spacing w:val="-3"/>
        </w:rPr>
        <w:t xml:space="preserve"> </w:t>
      </w:r>
      <w:r>
        <w:rPr>
          <w:b/>
        </w:rPr>
        <w:t>dos</w:t>
      </w:r>
      <w:r>
        <w:rPr>
          <w:b/>
          <w:spacing w:val="-3"/>
        </w:rPr>
        <w:t xml:space="preserve"> </w:t>
      </w:r>
      <w:r>
        <w:rPr>
          <w:b/>
        </w:rPr>
        <w:t>solos:</w:t>
      </w:r>
      <w:r>
        <w:rPr>
          <w:b/>
          <w:spacing w:val="-3"/>
        </w:rPr>
        <w:t xml:space="preserve"> </w:t>
      </w:r>
      <w:r>
        <w:rPr>
          <w:b/>
        </w:rPr>
        <w:t>conceitos,</w:t>
      </w:r>
      <w:r>
        <w:rPr>
          <w:b/>
          <w:spacing w:val="-2"/>
        </w:rPr>
        <w:t xml:space="preserve"> </w:t>
      </w:r>
      <w:r>
        <w:rPr>
          <w:b/>
        </w:rPr>
        <w:t>temas</w:t>
      </w:r>
      <w:r>
        <w:rPr>
          <w:b/>
          <w:spacing w:val="-3"/>
        </w:rPr>
        <w:t xml:space="preserve"> </w:t>
      </w:r>
      <w:r>
        <w:rPr>
          <w:b/>
        </w:rPr>
        <w:t>e</w:t>
      </w:r>
      <w:r>
        <w:rPr>
          <w:b/>
          <w:spacing w:val="-3"/>
        </w:rPr>
        <w:t xml:space="preserve"> </w:t>
      </w:r>
      <w:r>
        <w:rPr>
          <w:b/>
        </w:rPr>
        <w:t xml:space="preserve">aplicações, </w:t>
      </w:r>
      <w:r>
        <w:t>Rio de Janeiro, Bertrand Brasil, 1999.</w:t>
      </w:r>
    </w:p>
    <w:p w14:paraId="0457EABD" w14:textId="77777777" w:rsidR="009321E4" w:rsidRPr="003F174D" w:rsidRDefault="00000000">
      <w:pPr>
        <w:spacing w:before="119"/>
        <w:ind w:left="115"/>
        <w:rPr>
          <w:lang w:val="en-US"/>
        </w:rPr>
      </w:pPr>
      <w:r w:rsidRPr="003F174D">
        <w:rPr>
          <w:lang w:val="en-US"/>
        </w:rPr>
        <w:t>BRANNSTROM,</w:t>
      </w:r>
      <w:r w:rsidRPr="003F174D">
        <w:rPr>
          <w:spacing w:val="-6"/>
          <w:lang w:val="en-US"/>
        </w:rPr>
        <w:t xml:space="preserve"> </w:t>
      </w:r>
      <w:r w:rsidRPr="003F174D">
        <w:rPr>
          <w:lang w:val="en-US"/>
        </w:rPr>
        <w:t>C.;</w:t>
      </w:r>
      <w:r w:rsidRPr="003F174D">
        <w:rPr>
          <w:spacing w:val="-5"/>
          <w:lang w:val="en-US"/>
        </w:rPr>
        <w:t xml:space="preserve"> </w:t>
      </w:r>
      <w:r w:rsidRPr="003F174D">
        <w:rPr>
          <w:lang w:val="en-US"/>
        </w:rPr>
        <w:t>JENPSON,</w:t>
      </w:r>
      <w:r w:rsidRPr="003F174D">
        <w:rPr>
          <w:spacing w:val="-3"/>
          <w:lang w:val="en-US"/>
        </w:rPr>
        <w:t xml:space="preserve"> </w:t>
      </w:r>
      <w:r w:rsidRPr="003F174D">
        <w:rPr>
          <w:lang w:val="en-US"/>
        </w:rPr>
        <w:t>W.;</w:t>
      </w:r>
      <w:r w:rsidRPr="003F174D">
        <w:rPr>
          <w:spacing w:val="-5"/>
          <w:lang w:val="en-US"/>
        </w:rPr>
        <w:t xml:space="preserve"> </w:t>
      </w:r>
      <w:r w:rsidRPr="003F174D">
        <w:rPr>
          <w:lang w:val="en-US"/>
        </w:rPr>
        <w:t>FILIPPI,</w:t>
      </w:r>
      <w:r w:rsidRPr="003F174D">
        <w:rPr>
          <w:spacing w:val="-3"/>
          <w:lang w:val="en-US"/>
        </w:rPr>
        <w:t xml:space="preserve"> </w:t>
      </w:r>
      <w:r w:rsidRPr="003F174D">
        <w:rPr>
          <w:lang w:val="en-US"/>
        </w:rPr>
        <w:t>A.</w:t>
      </w:r>
      <w:r w:rsidRPr="003F174D">
        <w:rPr>
          <w:spacing w:val="-4"/>
          <w:lang w:val="en-US"/>
        </w:rPr>
        <w:t xml:space="preserve"> </w:t>
      </w:r>
      <w:r w:rsidRPr="003F174D">
        <w:rPr>
          <w:lang w:val="en-US"/>
        </w:rPr>
        <w:t>M.;</w:t>
      </w:r>
      <w:r w:rsidRPr="003F174D">
        <w:rPr>
          <w:spacing w:val="-5"/>
          <w:lang w:val="en-US"/>
        </w:rPr>
        <w:t xml:space="preserve"> </w:t>
      </w:r>
      <w:r w:rsidRPr="003F174D">
        <w:rPr>
          <w:lang w:val="en-US"/>
        </w:rPr>
        <w:t>REDO,</w:t>
      </w:r>
      <w:r w:rsidRPr="003F174D">
        <w:rPr>
          <w:spacing w:val="-3"/>
          <w:lang w:val="en-US"/>
        </w:rPr>
        <w:t xml:space="preserve"> </w:t>
      </w:r>
      <w:r w:rsidRPr="003F174D">
        <w:rPr>
          <w:lang w:val="en-US"/>
        </w:rPr>
        <w:t>D;</w:t>
      </w:r>
      <w:r w:rsidRPr="003F174D">
        <w:rPr>
          <w:spacing w:val="-5"/>
          <w:lang w:val="en-US"/>
        </w:rPr>
        <w:t xml:space="preserve"> </w:t>
      </w:r>
      <w:r w:rsidRPr="003F174D">
        <w:rPr>
          <w:lang w:val="en-US"/>
        </w:rPr>
        <w:t>XU,</w:t>
      </w:r>
      <w:r w:rsidRPr="003F174D">
        <w:rPr>
          <w:spacing w:val="-3"/>
          <w:lang w:val="en-US"/>
        </w:rPr>
        <w:t xml:space="preserve"> </w:t>
      </w:r>
      <w:r w:rsidRPr="003F174D">
        <w:rPr>
          <w:lang w:val="en-US"/>
        </w:rPr>
        <w:t>Z.;</w:t>
      </w:r>
      <w:r w:rsidRPr="003F174D">
        <w:rPr>
          <w:spacing w:val="-5"/>
          <w:lang w:val="en-US"/>
        </w:rPr>
        <w:t xml:space="preserve"> </w:t>
      </w:r>
      <w:r w:rsidRPr="003F174D">
        <w:rPr>
          <w:lang w:val="en-US"/>
        </w:rPr>
        <w:t>GANESH,</w:t>
      </w:r>
      <w:r w:rsidRPr="003F174D">
        <w:rPr>
          <w:spacing w:val="-4"/>
          <w:lang w:val="en-US"/>
        </w:rPr>
        <w:t xml:space="preserve"> </w:t>
      </w:r>
      <w:r w:rsidRPr="003F174D">
        <w:rPr>
          <w:lang w:val="en-US"/>
        </w:rPr>
        <w:t>S.</w:t>
      </w:r>
      <w:r w:rsidRPr="003F174D">
        <w:rPr>
          <w:spacing w:val="-7"/>
          <w:lang w:val="en-US"/>
        </w:rPr>
        <w:t xml:space="preserve"> </w:t>
      </w:r>
      <w:r w:rsidRPr="003F174D">
        <w:rPr>
          <w:lang w:val="en-US"/>
        </w:rPr>
        <w:t>Land</w:t>
      </w:r>
      <w:r w:rsidRPr="003F174D">
        <w:rPr>
          <w:spacing w:val="-4"/>
          <w:lang w:val="en-US"/>
        </w:rPr>
        <w:t xml:space="preserve"> </w:t>
      </w:r>
      <w:r w:rsidRPr="003F174D">
        <w:rPr>
          <w:spacing w:val="-2"/>
          <w:lang w:val="en-US"/>
        </w:rPr>
        <w:t>change</w:t>
      </w:r>
    </w:p>
    <w:p w14:paraId="3BD50CDB" w14:textId="77777777" w:rsidR="009321E4" w:rsidRDefault="00000000">
      <w:pPr>
        <w:spacing w:before="1"/>
        <w:ind w:left="115" w:right="551"/>
      </w:pPr>
      <w:r w:rsidRPr="003F174D">
        <w:rPr>
          <w:lang w:val="en-US"/>
        </w:rPr>
        <w:t>in</w:t>
      </w:r>
      <w:r w:rsidRPr="003F174D">
        <w:rPr>
          <w:spacing w:val="-4"/>
          <w:lang w:val="en-US"/>
        </w:rPr>
        <w:t xml:space="preserve"> </w:t>
      </w:r>
      <w:r w:rsidRPr="003F174D">
        <w:rPr>
          <w:lang w:val="en-US"/>
        </w:rPr>
        <w:t>the</w:t>
      </w:r>
      <w:r w:rsidRPr="003F174D">
        <w:rPr>
          <w:spacing w:val="-4"/>
          <w:lang w:val="en-US"/>
        </w:rPr>
        <w:t xml:space="preserve"> </w:t>
      </w:r>
      <w:r w:rsidRPr="003F174D">
        <w:rPr>
          <w:lang w:val="en-US"/>
        </w:rPr>
        <w:t>Brazilian</w:t>
      </w:r>
      <w:r w:rsidRPr="003F174D">
        <w:rPr>
          <w:spacing w:val="-4"/>
          <w:lang w:val="en-US"/>
        </w:rPr>
        <w:t xml:space="preserve"> </w:t>
      </w:r>
      <w:r w:rsidRPr="003F174D">
        <w:rPr>
          <w:lang w:val="en-US"/>
        </w:rPr>
        <w:t>savanna</w:t>
      </w:r>
      <w:r w:rsidRPr="003F174D">
        <w:rPr>
          <w:spacing w:val="-4"/>
          <w:lang w:val="en-US"/>
        </w:rPr>
        <w:t xml:space="preserve"> </w:t>
      </w:r>
      <w:r w:rsidRPr="003F174D">
        <w:rPr>
          <w:lang w:val="en-US"/>
        </w:rPr>
        <w:t>(Cerrado),</w:t>
      </w:r>
      <w:r w:rsidRPr="003F174D">
        <w:rPr>
          <w:spacing w:val="-4"/>
          <w:lang w:val="en-US"/>
        </w:rPr>
        <w:t xml:space="preserve"> </w:t>
      </w:r>
      <w:r w:rsidRPr="003F174D">
        <w:rPr>
          <w:lang w:val="en-US"/>
        </w:rPr>
        <w:t>1986-2002:</w:t>
      </w:r>
      <w:r w:rsidRPr="003F174D">
        <w:rPr>
          <w:spacing w:val="-4"/>
          <w:lang w:val="en-US"/>
        </w:rPr>
        <w:t xml:space="preserve"> </w:t>
      </w:r>
      <w:r w:rsidRPr="003F174D">
        <w:rPr>
          <w:lang w:val="en-US"/>
        </w:rPr>
        <w:t>comparative</w:t>
      </w:r>
      <w:r w:rsidRPr="003F174D">
        <w:rPr>
          <w:spacing w:val="-4"/>
          <w:lang w:val="en-US"/>
        </w:rPr>
        <w:t xml:space="preserve"> </w:t>
      </w:r>
      <w:r w:rsidRPr="003F174D">
        <w:rPr>
          <w:lang w:val="en-US"/>
        </w:rPr>
        <w:t>analysis</w:t>
      </w:r>
      <w:r w:rsidRPr="003F174D">
        <w:rPr>
          <w:spacing w:val="-4"/>
          <w:lang w:val="en-US"/>
        </w:rPr>
        <w:t xml:space="preserve"> </w:t>
      </w:r>
      <w:r w:rsidRPr="003F174D">
        <w:rPr>
          <w:lang w:val="en-US"/>
        </w:rPr>
        <w:t>and</w:t>
      </w:r>
      <w:r w:rsidRPr="003F174D">
        <w:rPr>
          <w:spacing w:val="-4"/>
          <w:lang w:val="en-US"/>
        </w:rPr>
        <w:t xml:space="preserve"> </w:t>
      </w:r>
      <w:r w:rsidRPr="003F174D">
        <w:rPr>
          <w:lang w:val="en-US"/>
        </w:rPr>
        <w:t>implication</w:t>
      </w:r>
      <w:r w:rsidRPr="003F174D">
        <w:rPr>
          <w:spacing w:val="-4"/>
          <w:lang w:val="en-US"/>
        </w:rPr>
        <w:t xml:space="preserve"> </w:t>
      </w:r>
      <w:r w:rsidRPr="003F174D">
        <w:rPr>
          <w:lang w:val="en-US"/>
        </w:rPr>
        <w:t>for</w:t>
      </w:r>
      <w:r w:rsidRPr="003F174D">
        <w:rPr>
          <w:spacing w:val="-4"/>
          <w:lang w:val="en-US"/>
        </w:rPr>
        <w:t xml:space="preserve"> </w:t>
      </w:r>
      <w:r w:rsidRPr="003F174D">
        <w:rPr>
          <w:lang w:val="en-US"/>
        </w:rPr>
        <w:t>land-use policy</w:t>
      </w:r>
      <w:r w:rsidRPr="003F174D">
        <w:rPr>
          <w:i/>
          <w:lang w:val="en-US"/>
        </w:rPr>
        <w:t xml:space="preserve">. </w:t>
      </w:r>
      <w:r>
        <w:rPr>
          <w:b/>
        </w:rPr>
        <w:t xml:space="preserve">Land Use </w:t>
      </w:r>
      <w:proofErr w:type="spellStart"/>
      <w:r>
        <w:rPr>
          <w:b/>
        </w:rPr>
        <w:t>Policy</w:t>
      </w:r>
      <w:proofErr w:type="spellEnd"/>
      <w:r>
        <w:t>, v.25, p.579-595, 2008.</w:t>
      </w:r>
    </w:p>
    <w:p w14:paraId="775B103C" w14:textId="77777777" w:rsidR="009321E4" w:rsidRDefault="00000000">
      <w:pPr>
        <w:spacing w:before="125" w:line="237" w:lineRule="auto"/>
        <w:ind w:left="115" w:right="551"/>
      </w:pPr>
      <w:r>
        <w:t>BRASIL.</w:t>
      </w:r>
      <w:r>
        <w:rPr>
          <w:spacing w:val="-2"/>
        </w:rPr>
        <w:t xml:space="preserve"> </w:t>
      </w:r>
      <w:r>
        <w:t>Conselho</w:t>
      </w:r>
      <w:r>
        <w:rPr>
          <w:spacing w:val="-3"/>
        </w:rPr>
        <w:t xml:space="preserve"> </w:t>
      </w:r>
      <w:r>
        <w:t>Nacional</w:t>
      </w:r>
      <w:r>
        <w:rPr>
          <w:spacing w:val="-3"/>
        </w:rPr>
        <w:t xml:space="preserve"> </w:t>
      </w:r>
      <w:r>
        <w:t>De</w:t>
      </w:r>
      <w:r>
        <w:rPr>
          <w:spacing w:val="-3"/>
        </w:rPr>
        <w:t xml:space="preserve"> </w:t>
      </w:r>
      <w:r>
        <w:t>Recursos</w:t>
      </w:r>
      <w:r>
        <w:rPr>
          <w:spacing w:val="-3"/>
        </w:rPr>
        <w:t xml:space="preserve"> </w:t>
      </w:r>
      <w:r>
        <w:t>Hídricos,</w:t>
      </w:r>
      <w:r>
        <w:rPr>
          <w:spacing w:val="-2"/>
        </w:rPr>
        <w:t xml:space="preserve"> </w:t>
      </w:r>
      <w:r>
        <w:t>Resolução</w:t>
      </w:r>
      <w:r>
        <w:rPr>
          <w:spacing w:val="-3"/>
        </w:rPr>
        <w:t xml:space="preserve"> </w:t>
      </w:r>
      <w:r>
        <w:t>Nº</w:t>
      </w:r>
      <w:r>
        <w:rPr>
          <w:spacing w:val="-3"/>
        </w:rPr>
        <w:t xml:space="preserve"> </w:t>
      </w:r>
      <w:r>
        <w:t>32,</w:t>
      </w:r>
      <w:r>
        <w:rPr>
          <w:spacing w:val="-2"/>
        </w:rPr>
        <w:t xml:space="preserve"> </w:t>
      </w:r>
      <w:r>
        <w:t>de</w:t>
      </w:r>
      <w:r>
        <w:rPr>
          <w:spacing w:val="-3"/>
        </w:rPr>
        <w:t xml:space="preserve"> </w:t>
      </w:r>
      <w:r>
        <w:t>15</w:t>
      </w:r>
      <w:r>
        <w:rPr>
          <w:spacing w:val="-3"/>
        </w:rPr>
        <w:t xml:space="preserve"> </w:t>
      </w:r>
      <w:r>
        <w:t>de</w:t>
      </w:r>
      <w:r>
        <w:rPr>
          <w:spacing w:val="-3"/>
        </w:rPr>
        <w:t xml:space="preserve"> </w:t>
      </w:r>
      <w:r>
        <w:t>outubro</w:t>
      </w:r>
      <w:r>
        <w:rPr>
          <w:spacing w:val="-3"/>
        </w:rPr>
        <w:t xml:space="preserve"> </w:t>
      </w:r>
      <w:r>
        <w:t>de</w:t>
      </w:r>
      <w:r>
        <w:rPr>
          <w:spacing w:val="-3"/>
        </w:rPr>
        <w:t xml:space="preserve"> </w:t>
      </w:r>
      <w:r>
        <w:t>2003. Divisão Hidrográfica Nacional. Disponível em:</w:t>
      </w:r>
    </w:p>
    <w:p w14:paraId="7B8AD676" w14:textId="77777777" w:rsidR="009321E4" w:rsidRDefault="009321E4">
      <w:pPr>
        <w:spacing w:line="237" w:lineRule="auto"/>
        <w:sectPr w:rsidR="009321E4">
          <w:pgSz w:w="11900" w:h="16840"/>
          <w:pgMar w:top="980" w:right="860" w:bottom="280" w:left="1300" w:header="711" w:footer="0" w:gutter="0"/>
          <w:cols w:space="720"/>
        </w:sectPr>
      </w:pPr>
    </w:p>
    <w:p w14:paraId="18527910" w14:textId="77777777" w:rsidR="009321E4" w:rsidRDefault="009321E4">
      <w:pPr>
        <w:pStyle w:val="Corpodetexto"/>
        <w:spacing w:before="183"/>
        <w:rPr>
          <w:sz w:val="22"/>
        </w:rPr>
      </w:pPr>
    </w:p>
    <w:p w14:paraId="2EFB0898" w14:textId="77777777" w:rsidR="009321E4" w:rsidRDefault="00000000">
      <w:pPr>
        <w:ind w:left="115" w:right="698"/>
      </w:pPr>
      <w:hyperlink r:id="rId29">
        <w:r>
          <w:rPr>
            <w:b/>
          </w:rPr>
          <w:t>http://www.cnrh.gov.br/index.php?option=com_docman&amp;task=doc_download&amp;gid=74.</w:t>
        </w:r>
      </w:hyperlink>
      <w:r>
        <w:rPr>
          <w:b/>
          <w:spacing w:val="-14"/>
        </w:rPr>
        <w:t xml:space="preserve"> </w:t>
      </w:r>
      <w:r>
        <w:t>Acesso em: 20. Jan. 2017.</w:t>
      </w:r>
    </w:p>
    <w:p w14:paraId="6F858861" w14:textId="77777777" w:rsidR="009321E4" w:rsidRDefault="00000000">
      <w:pPr>
        <w:spacing w:before="123"/>
        <w:ind w:left="115" w:right="551"/>
      </w:pPr>
      <w:r>
        <w:t>BRASIL</w:t>
      </w:r>
      <w:r>
        <w:rPr>
          <w:b/>
        </w:rPr>
        <w:t xml:space="preserve">. </w:t>
      </w:r>
      <w:r>
        <w:t>Lei n° 12.651, de 25 de maio de 2012. Dispõe sobre a proteção da vegetação nativa. Disponível</w:t>
      </w:r>
      <w:r>
        <w:rPr>
          <w:spacing w:val="-12"/>
        </w:rPr>
        <w:t xml:space="preserve"> </w:t>
      </w:r>
      <w:r>
        <w:t>em:</w:t>
      </w:r>
      <w:r>
        <w:rPr>
          <w:spacing w:val="-12"/>
        </w:rPr>
        <w:t xml:space="preserve"> </w:t>
      </w:r>
      <w:hyperlink r:id="rId30">
        <w:r>
          <w:rPr>
            <w:b/>
          </w:rPr>
          <w:t>http://www.planalto.gov.br/ccivil_03/_ato2011-2014/2012/lei/l12651.htm.</w:t>
        </w:r>
      </w:hyperlink>
      <w:r>
        <w:rPr>
          <w:b/>
          <w:spacing w:val="-13"/>
        </w:rPr>
        <w:t xml:space="preserve"> </w:t>
      </w:r>
      <w:r>
        <w:t>Acesso em: 20.jan.2018.</w:t>
      </w:r>
    </w:p>
    <w:p w14:paraId="70CDF748" w14:textId="77777777" w:rsidR="009321E4" w:rsidRDefault="00000000">
      <w:pPr>
        <w:spacing w:before="119"/>
        <w:ind w:left="115" w:right="1452"/>
      </w:pPr>
      <w:r>
        <w:t>BRASIL.</w:t>
      </w:r>
      <w:r>
        <w:rPr>
          <w:spacing w:val="-4"/>
        </w:rPr>
        <w:t xml:space="preserve"> </w:t>
      </w:r>
      <w:r>
        <w:t>Ministério</w:t>
      </w:r>
      <w:r>
        <w:rPr>
          <w:spacing w:val="-4"/>
        </w:rPr>
        <w:t xml:space="preserve"> </w:t>
      </w:r>
      <w:r>
        <w:t>do</w:t>
      </w:r>
      <w:r>
        <w:rPr>
          <w:spacing w:val="-4"/>
        </w:rPr>
        <w:t xml:space="preserve"> </w:t>
      </w:r>
      <w:r>
        <w:t>meio</w:t>
      </w:r>
      <w:r>
        <w:rPr>
          <w:spacing w:val="-4"/>
        </w:rPr>
        <w:t xml:space="preserve"> </w:t>
      </w:r>
      <w:r>
        <w:t>ambiente.</w:t>
      </w:r>
      <w:r>
        <w:rPr>
          <w:spacing w:val="-4"/>
        </w:rPr>
        <w:t xml:space="preserve"> </w:t>
      </w:r>
      <w:r>
        <w:t>Mapeamento</w:t>
      </w:r>
      <w:r>
        <w:rPr>
          <w:spacing w:val="-4"/>
        </w:rPr>
        <w:t xml:space="preserve"> </w:t>
      </w:r>
      <w:r>
        <w:t>do</w:t>
      </w:r>
      <w:r>
        <w:rPr>
          <w:spacing w:val="-4"/>
        </w:rPr>
        <w:t xml:space="preserve"> </w:t>
      </w:r>
      <w:r>
        <w:t>uso</w:t>
      </w:r>
      <w:r>
        <w:rPr>
          <w:spacing w:val="-4"/>
        </w:rPr>
        <w:t xml:space="preserve"> </w:t>
      </w:r>
      <w:r>
        <w:t>e</w:t>
      </w:r>
      <w:r>
        <w:rPr>
          <w:spacing w:val="-4"/>
        </w:rPr>
        <w:t xml:space="preserve"> </w:t>
      </w:r>
      <w:r>
        <w:t>cobertura</w:t>
      </w:r>
      <w:r>
        <w:rPr>
          <w:spacing w:val="-4"/>
        </w:rPr>
        <w:t xml:space="preserve"> </w:t>
      </w:r>
      <w:r>
        <w:t>do</w:t>
      </w:r>
      <w:r>
        <w:rPr>
          <w:spacing w:val="-4"/>
        </w:rPr>
        <w:t xml:space="preserve"> </w:t>
      </w:r>
      <w:r>
        <w:t>cerrado:</w:t>
      </w:r>
      <w:r>
        <w:rPr>
          <w:spacing w:val="-4"/>
        </w:rPr>
        <w:t xml:space="preserve"> </w:t>
      </w:r>
      <w:r>
        <w:t xml:space="preserve">projeto </w:t>
      </w:r>
      <w:proofErr w:type="spellStart"/>
      <w:r>
        <w:t>TerraClass</w:t>
      </w:r>
      <w:proofErr w:type="spellEnd"/>
      <w:r>
        <w:t xml:space="preserve"> Cerrado. Brasília, 2015. Disponível em: </w:t>
      </w:r>
      <w:hyperlink r:id="rId31">
        <w:r>
          <w:rPr>
            <w:b/>
          </w:rPr>
          <w:t>http://www.dpi.inpe.br/tccerrado/download.php.</w:t>
        </w:r>
      </w:hyperlink>
      <w:r>
        <w:rPr>
          <w:b/>
        </w:rPr>
        <w:t xml:space="preserve"> </w:t>
      </w:r>
      <w:r>
        <w:t xml:space="preserve">Acesso em: </w:t>
      </w:r>
      <w:proofErr w:type="gramStart"/>
      <w:r>
        <w:t>01.abril</w:t>
      </w:r>
      <w:proofErr w:type="gramEnd"/>
      <w:r>
        <w:t>.2016.</w:t>
      </w:r>
    </w:p>
    <w:p w14:paraId="289483B6" w14:textId="77777777" w:rsidR="009321E4" w:rsidRDefault="00000000">
      <w:pPr>
        <w:spacing w:before="120"/>
        <w:ind w:left="115" w:right="551"/>
      </w:pPr>
      <w:r>
        <w:t>CARVALHO, T. M.; BAYER, M. Utilização dos produtos da “</w:t>
      </w:r>
      <w:proofErr w:type="spellStart"/>
      <w:r>
        <w:t>Shuttle</w:t>
      </w:r>
      <w:proofErr w:type="spellEnd"/>
      <w:r>
        <w:t xml:space="preserve"> Radar </w:t>
      </w:r>
      <w:proofErr w:type="spellStart"/>
      <w:r>
        <w:t>Topography</w:t>
      </w:r>
      <w:proofErr w:type="spellEnd"/>
      <w:r>
        <w:t xml:space="preserve"> </w:t>
      </w:r>
      <w:proofErr w:type="spellStart"/>
      <w:r>
        <w:t>Mission</w:t>
      </w:r>
      <w:proofErr w:type="spellEnd"/>
      <w:r>
        <w:t>” (SRTM)</w:t>
      </w:r>
      <w:r>
        <w:rPr>
          <w:spacing w:val="-4"/>
        </w:rPr>
        <w:t xml:space="preserve"> </w:t>
      </w:r>
      <w:r>
        <w:t>no</w:t>
      </w:r>
      <w:r>
        <w:rPr>
          <w:spacing w:val="-4"/>
        </w:rPr>
        <w:t xml:space="preserve"> </w:t>
      </w:r>
      <w:r>
        <w:t>mapeamento</w:t>
      </w:r>
      <w:r>
        <w:rPr>
          <w:spacing w:val="-4"/>
        </w:rPr>
        <w:t xml:space="preserve"> </w:t>
      </w:r>
      <w:r>
        <w:t>geomorfológico</w:t>
      </w:r>
      <w:r>
        <w:rPr>
          <w:spacing w:val="-4"/>
        </w:rPr>
        <w:t xml:space="preserve"> </w:t>
      </w:r>
      <w:r>
        <w:t>do</w:t>
      </w:r>
      <w:r>
        <w:rPr>
          <w:spacing w:val="-4"/>
        </w:rPr>
        <w:t xml:space="preserve"> </w:t>
      </w:r>
      <w:r>
        <w:t>estado</w:t>
      </w:r>
      <w:r>
        <w:rPr>
          <w:spacing w:val="-4"/>
        </w:rPr>
        <w:t xml:space="preserve"> </w:t>
      </w:r>
      <w:r>
        <w:t>de</w:t>
      </w:r>
      <w:r>
        <w:rPr>
          <w:spacing w:val="-4"/>
        </w:rPr>
        <w:t xml:space="preserve"> </w:t>
      </w:r>
      <w:r>
        <w:t>goiás.</w:t>
      </w:r>
      <w:r>
        <w:rPr>
          <w:spacing w:val="-1"/>
        </w:rPr>
        <w:t xml:space="preserve"> </w:t>
      </w:r>
      <w:r>
        <w:rPr>
          <w:b/>
        </w:rPr>
        <w:t>Revista</w:t>
      </w:r>
      <w:r>
        <w:rPr>
          <w:b/>
          <w:spacing w:val="-4"/>
        </w:rPr>
        <w:t xml:space="preserve"> </w:t>
      </w:r>
      <w:r>
        <w:rPr>
          <w:b/>
        </w:rPr>
        <w:t>Brasileira</w:t>
      </w:r>
      <w:r>
        <w:rPr>
          <w:b/>
          <w:spacing w:val="-4"/>
        </w:rPr>
        <w:t xml:space="preserve"> </w:t>
      </w:r>
      <w:r>
        <w:rPr>
          <w:b/>
        </w:rPr>
        <w:t>de</w:t>
      </w:r>
      <w:r>
        <w:rPr>
          <w:b/>
          <w:spacing w:val="-4"/>
        </w:rPr>
        <w:t xml:space="preserve"> </w:t>
      </w:r>
      <w:r>
        <w:rPr>
          <w:b/>
        </w:rPr>
        <w:t>Geomorfologia</w:t>
      </w:r>
      <w:r>
        <w:t>, v.9, n.1, p.35-41, 2008.</w:t>
      </w:r>
    </w:p>
    <w:p w14:paraId="648DAF03" w14:textId="77777777" w:rsidR="009321E4" w:rsidRDefault="00000000">
      <w:pPr>
        <w:spacing w:before="119"/>
        <w:ind w:left="115" w:right="692"/>
      </w:pPr>
      <w:r>
        <w:t>CHRISTOFOLETTI,</w:t>
      </w:r>
      <w:r>
        <w:rPr>
          <w:spacing w:val="-4"/>
        </w:rPr>
        <w:t xml:space="preserve"> </w:t>
      </w:r>
      <w:r>
        <w:t>A.</w:t>
      </w:r>
      <w:r>
        <w:rPr>
          <w:spacing w:val="-5"/>
        </w:rPr>
        <w:t xml:space="preserve"> </w:t>
      </w:r>
      <w:r>
        <w:t>Análise</w:t>
      </w:r>
      <w:r>
        <w:rPr>
          <w:spacing w:val="-5"/>
        </w:rPr>
        <w:t xml:space="preserve"> </w:t>
      </w:r>
      <w:r>
        <w:t>morfométrica</w:t>
      </w:r>
      <w:r>
        <w:rPr>
          <w:spacing w:val="-5"/>
        </w:rPr>
        <w:t xml:space="preserve"> </w:t>
      </w:r>
      <w:r>
        <w:t>de</w:t>
      </w:r>
      <w:r>
        <w:rPr>
          <w:spacing w:val="-5"/>
        </w:rPr>
        <w:t xml:space="preserve"> </w:t>
      </w:r>
      <w:r>
        <w:t>bacias</w:t>
      </w:r>
      <w:r>
        <w:rPr>
          <w:spacing w:val="-5"/>
        </w:rPr>
        <w:t xml:space="preserve"> </w:t>
      </w:r>
      <w:r>
        <w:t>hidrográficas.</w:t>
      </w:r>
      <w:r>
        <w:rPr>
          <w:spacing w:val="-5"/>
        </w:rPr>
        <w:t xml:space="preserve"> </w:t>
      </w:r>
      <w:r>
        <w:rPr>
          <w:b/>
        </w:rPr>
        <w:t>Notícia</w:t>
      </w:r>
      <w:r>
        <w:rPr>
          <w:b/>
          <w:spacing w:val="-5"/>
        </w:rPr>
        <w:t xml:space="preserve"> </w:t>
      </w:r>
      <w:r>
        <w:rPr>
          <w:b/>
        </w:rPr>
        <w:t>Geomorfológica</w:t>
      </w:r>
      <w:r>
        <w:t>,</w:t>
      </w:r>
      <w:r>
        <w:rPr>
          <w:spacing w:val="-5"/>
        </w:rPr>
        <w:t xml:space="preserve"> </w:t>
      </w:r>
      <w:r>
        <w:t>v. 18, n. 9, p. 35-64, 1969.</w:t>
      </w:r>
    </w:p>
    <w:p w14:paraId="2A7FF463" w14:textId="77777777" w:rsidR="009321E4" w:rsidRDefault="00000000">
      <w:pPr>
        <w:spacing w:before="118"/>
        <w:ind w:left="115" w:right="551"/>
      </w:pPr>
      <w:r>
        <w:t>CHRISTOFOLETTI,</w:t>
      </w:r>
      <w:r>
        <w:rPr>
          <w:spacing w:val="-3"/>
        </w:rPr>
        <w:t xml:space="preserve"> </w:t>
      </w:r>
      <w:r>
        <w:t>A.</w:t>
      </w:r>
      <w:r>
        <w:rPr>
          <w:spacing w:val="-3"/>
        </w:rPr>
        <w:t xml:space="preserve"> </w:t>
      </w:r>
      <w:r>
        <w:rPr>
          <w:b/>
        </w:rPr>
        <w:t>Geomorfologia</w:t>
      </w:r>
      <w:r>
        <w:rPr>
          <w:b/>
          <w:spacing w:val="-3"/>
        </w:rPr>
        <w:t xml:space="preserve"> </w:t>
      </w:r>
      <w:r>
        <w:rPr>
          <w:b/>
        </w:rPr>
        <w:t>fluvial:</w:t>
      </w:r>
      <w:r>
        <w:rPr>
          <w:b/>
          <w:spacing w:val="-3"/>
        </w:rPr>
        <w:t xml:space="preserve"> </w:t>
      </w:r>
      <w:r>
        <w:rPr>
          <w:b/>
        </w:rPr>
        <w:t>o</w:t>
      </w:r>
      <w:r>
        <w:rPr>
          <w:b/>
          <w:spacing w:val="-3"/>
        </w:rPr>
        <w:t xml:space="preserve"> </w:t>
      </w:r>
      <w:r>
        <w:rPr>
          <w:b/>
        </w:rPr>
        <w:t>canal</w:t>
      </w:r>
      <w:r>
        <w:rPr>
          <w:b/>
          <w:spacing w:val="-3"/>
        </w:rPr>
        <w:t xml:space="preserve"> </w:t>
      </w:r>
      <w:r>
        <w:rPr>
          <w:b/>
        </w:rPr>
        <w:t>fluvial</w:t>
      </w:r>
      <w:r>
        <w:t>.</w:t>
      </w:r>
      <w:r>
        <w:rPr>
          <w:spacing w:val="-3"/>
        </w:rPr>
        <w:t xml:space="preserve"> </w:t>
      </w:r>
      <w:r>
        <w:t>São</w:t>
      </w:r>
      <w:r>
        <w:rPr>
          <w:spacing w:val="-3"/>
        </w:rPr>
        <w:t xml:space="preserve"> </w:t>
      </w:r>
      <w:r>
        <w:t>Paulo:</w:t>
      </w:r>
      <w:r>
        <w:rPr>
          <w:spacing w:val="-3"/>
        </w:rPr>
        <w:t xml:space="preserve"> </w:t>
      </w:r>
      <w:proofErr w:type="spellStart"/>
      <w:r>
        <w:t>Edgard</w:t>
      </w:r>
      <w:proofErr w:type="spellEnd"/>
      <w:r>
        <w:rPr>
          <w:spacing w:val="-3"/>
        </w:rPr>
        <w:t xml:space="preserve"> </w:t>
      </w:r>
      <w:proofErr w:type="spellStart"/>
      <w:r>
        <w:t>Blücher</w:t>
      </w:r>
      <w:proofErr w:type="spellEnd"/>
      <w:r>
        <w:t>,</w:t>
      </w:r>
      <w:r>
        <w:rPr>
          <w:spacing w:val="-3"/>
        </w:rPr>
        <w:t xml:space="preserve"> </w:t>
      </w:r>
      <w:r>
        <w:t>313</w:t>
      </w:r>
      <w:r>
        <w:rPr>
          <w:spacing w:val="-3"/>
        </w:rPr>
        <w:t xml:space="preserve"> </w:t>
      </w:r>
      <w:proofErr w:type="gramStart"/>
      <w:r>
        <w:t>p.</w:t>
      </w:r>
      <w:r>
        <w:rPr>
          <w:spacing w:val="-3"/>
        </w:rPr>
        <w:t xml:space="preserve"> </w:t>
      </w:r>
      <w:r>
        <w:t>,</w:t>
      </w:r>
      <w:proofErr w:type="gramEnd"/>
      <w:r>
        <w:t xml:space="preserve"> </w:t>
      </w:r>
      <w:r>
        <w:rPr>
          <w:spacing w:val="-2"/>
        </w:rPr>
        <w:t>1981.</w:t>
      </w:r>
    </w:p>
    <w:p w14:paraId="09CF3BD5" w14:textId="77777777" w:rsidR="009321E4" w:rsidRDefault="00000000">
      <w:pPr>
        <w:spacing w:before="123"/>
        <w:ind w:left="115" w:right="587"/>
      </w:pPr>
      <w:r>
        <w:t xml:space="preserve">CORDEIRO, A. M. N.; BASTOS, F.H.; MAIA, R. P. Caracterização Geoambiental e Compartimentação Geomorfológica da Serra do </w:t>
      </w:r>
      <w:proofErr w:type="spellStart"/>
      <w:r>
        <w:t>Quincuncá</w:t>
      </w:r>
      <w:proofErr w:type="spellEnd"/>
      <w:r>
        <w:t xml:space="preserve"> e Entorno, Nordeste do Brasil (</w:t>
      </w:r>
      <w:proofErr w:type="spellStart"/>
      <w:r>
        <w:t>Geo</w:t>
      </w:r>
      <w:proofErr w:type="spellEnd"/>
      <w:r>
        <w:t xml:space="preserve">- </w:t>
      </w:r>
      <w:proofErr w:type="spellStart"/>
      <w:r>
        <w:t>Environmental</w:t>
      </w:r>
      <w:proofErr w:type="spellEnd"/>
      <w:r>
        <w:t xml:space="preserve"> </w:t>
      </w:r>
      <w:proofErr w:type="spellStart"/>
      <w:r>
        <w:t>Characterization</w:t>
      </w:r>
      <w:proofErr w:type="spellEnd"/>
      <w:r>
        <w:t xml:space="preserve"> </w:t>
      </w:r>
      <w:proofErr w:type="spellStart"/>
      <w:r>
        <w:t>and</w:t>
      </w:r>
      <w:proofErr w:type="spellEnd"/>
      <w:r>
        <w:t xml:space="preserve"> </w:t>
      </w:r>
      <w:proofErr w:type="spellStart"/>
      <w:r>
        <w:t>Geomorphological</w:t>
      </w:r>
      <w:proofErr w:type="spellEnd"/>
      <w:r>
        <w:t xml:space="preserve"> </w:t>
      </w:r>
      <w:proofErr w:type="spellStart"/>
      <w:r>
        <w:t>Compartmentalization</w:t>
      </w:r>
      <w:proofErr w:type="spellEnd"/>
      <w:r>
        <w:t xml:space="preserve"> </w:t>
      </w:r>
      <w:proofErr w:type="spellStart"/>
      <w:r>
        <w:t>of</w:t>
      </w:r>
      <w:proofErr w:type="spellEnd"/>
      <w:r>
        <w:t xml:space="preserve"> </w:t>
      </w:r>
      <w:proofErr w:type="spellStart"/>
      <w:r>
        <w:t>Quincuncá</w:t>
      </w:r>
      <w:proofErr w:type="spellEnd"/>
      <w:r>
        <w:rPr>
          <w:spacing w:val="40"/>
        </w:rPr>
        <w:t xml:space="preserve"> </w:t>
      </w:r>
      <w:proofErr w:type="spellStart"/>
      <w:r>
        <w:t>Mountain</w:t>
      </w:r>
      <w:proofErr w:type="spellEnd"/>
      <w:r>
        <w:rPr>
          <w:spacing w:val="-4"/>
        </w:rPr>
        <w:t xml:space="preserve"> </w:t>
      </w:r>
      <w:r>
        <w:t>Range</w:t>
      </w:r>
      <w:r>
        <w:rPr>
          <w:spacing w:val="-4"/>
        </w:rPr>
        <w:t xml:space="preserve"> </w:t>
      </w:r>
      <w:proofErr w:type="spellStart"/>
      <w:r>
        <w:t>and</w:t>
      </w:r>
      <w:proofErr w:type="spellEnd"/>
      <w:r>
        <w:rPr>
          <w:spacing w:val="-4"/>
        </w:rPr>
        <w:t xml:space="preserve"> </w:t>
      </w:r>
      <w:proofErr w:type="spellStart"/>
      <w:r>
        <w:t>its</w:t>
      </w:r>
      <w:proofErr w:type="spellEnd"/>
      <w:r>
        <w:rPr>
          <w:spacing w:val="-4"/>
        </w:rPr>
        <w:t xml:space="preserve"> </w:t>
      </w:r>
      <w:proofErr w:type="spellStart"/>
      <w:r>
        <w:t>Surroundings</w:t>
      </w:r>
      <w:proofErr w:type="spellEnd"/>
      <w:r>
        <w:t>,</w:t>
      </w:r>
      <w:r>
        <w:rPr>
          <w:spacing w:val="-4"/>
        </w:rPr>
        <w:t xml:space="preserve"> </w:t>
      </w:r>
      <w:proofErr w:type="spellStart"/>
      <w:r>
        <w:t>Northeast</w:t>
      </w:r>
      <w:proofErr w:type="spellEnd"/>
      <w:r>
        <w:rPr>
          <w:spacing w:val="-4"/>
        </w:rPr>
        <w:t xml:space="preserve"> </w:t>
      </w:r>
      <w:proofErr w:type="spellStart"/>
      <w:r>
        <w:t>of</w:t>
      </w:r>
      <w:proofErr w:type="spellEnd"/>
      <w:r>
        <w:rPr>
          <w:spacing w:val="-4"/>
        </w:rPr>
        <w:t xml:space="preserve"> </w:t>
      </w:r>
      <w:proofErr w:type="spellStart"/>
      <w:r>
        <w:t>Brazil</w:t>
      </w:r>
      <w:proofErr w:type="spellEnd"/>
      <w:r>
        <w:t>).</w:t>
      </w:r>
      <w:r>
        <w:rPr>
          <w:spacing w:val="-2"/>
        </w:rPr>
        <w:t xml:space="preserve"> </w:t>
      </w:r>
      <w:r>
        <w:rPr>
          <w:b/>
        </w:rPr>
        <w:t>Revista</w:t>
      </w:r>
      <w:r>
        <w:rPr>
          <w:b/>
          <w:spacing w:val="-4"/>
        </w:rPr>
        <w:t xml:space="preserve"> </w:t>
      </w:r>
      <w:r>
        <w:rPr>
          <w:b/>
        </w:rPr>
        <w:t>do</w:t>
      </w:r>
      <w:r>
        <w:rPr>
          <w:b/>
          <w:spacing w:val="-4"/>
        </w:rPr>
        <w:t xml:space="preserve"> </w:t>
      </w:r>
      <w:r>
        <w:rPr>
          <w:b/>
        </w:rPr>
        <w:t>Departamento</w:t>
      </w:r>
      <w:r>
        <w:rPr>
          <w:b/>
          <w:spacing w:val="-4"/>
        </w:rPr>
        <w:t xml:space="preserve"> </w:t>
      </w:r>
      <w:r>
        <w:rPr>
          <w:b/>
        </w:rPr>
        <w:t>de</w:t>
      </w:r>
      <w:r>
        <w:rPr>
          <w:b/>
          <w:spacing w:val="-4"/>
        </w:rPr>
        <w:t xml:space="preserve"> </w:t>
      </w:r>
      <w:r>
        <w:rPr>
          <w:b/>
        </w:rPr>
        <w:t>Geografia</w:t>
      </w:r>
      <w:r>
        <w:t>,</w:t>
      </w:r>
    </w:p>
    <w:p w14:paraId="6E3700E4" w14:textId="77777777" w:rsidR="009321E4" w:rsidRDefault="00000000">
      <w:pPr>
        <w:spacing w:before="1"/>
        <w:ind w:left="115"/>
      </w:pPr>
      <w:r>
        <w:t>v.</w:t>
      </w:r>
      <w:r>
        <w:rPr>
          <w:spacing w:val="-4"/>
        </w:rPr>
        <w:t xml:space="preserve"> </w:t>
      </w:r>
      <w:r>
        <w:t>34,</w:t>
      </w:r>
      <w:r>
        <w:rPr>
          <w:spacing w:val="-4"/>
        </w:rPr>
        <w:t xml:space="preserve"> </w:t>
      </w:r>
      <w:r>
        <w:t>p.</w:t>
      </w:r>
      <w:r>
        <w:rPr>
          <w:spacing w:val="-4"/>
        </w:rPr>
        <w:t xml:space="preserve"> </w:t>
      </w:r>
      <w:r>
        <w:t>106-121,</w:t>
      </w:r>
      <w:r>
        <w:rPr>
          <w:spacing w:val="-3"/>
        </w:rPr>
        <w:t xml:space="preserve"> </w:t>
      </w:r>
      <w:r>
        <w:rPr>
          <w:spacing w:val="-2"/>
        </w:rPr>
        <w:t>2017.</w:t>
      </w:r>
    </w:p>
    <w:p w14:paraId="4F2A129A" w14:textId="77777777" w:rsidR="009321E4" w:rsidRDefault="00000000">
      <w:pPr>
        <w:spacing w:before="116"/>
        <w:ind w:left="115"/>
        <w:jc w:val="both"/>
      </w:pPr>
      <w:r>
        <w:t>COUTO</w:t>
      </w:r>
      <w:r>
        <w:rPr>
          <w:spacing w:val="-8"/>
        </w:rPr>
        <w:t xml:space="preserve"> </w:t>
      </w:r>
      <w:r>
        <w:t>JUNIOR,</w:t>
      </w:r>
      <w:r>
        <w:rPr>
          <w:spacing w:val="-4"/>
        </w:rPr>
        <w:t xml:space="preserve"> </w:t>
      </w:r>
      <w:r>
        <w:t>A.</w:t>
      </w:r>
      <w:r>
        <w:rPr>
          <w:spacing w:val="-4"/>
        </w:rPr>
        <w:t xml:space="preserve"> </w:t>
      </w:r>
      <w:r>
        <w:t>F;</w:t>
      </w:r>
      <w:r>
        <w:rPr>
          <w:spacing w:val="-5"/>
        </w:rPr>
        <w:t xml:space="preserve"> </w:t>
      </w:r>
      <w:r>
        <w:t>VASCONCELOS,</w:t>
      </w:r>
      <w:r>
        <w:rPr>
          <w:spacing w:val="-4"/>
        </w:rPr>
        <w:t xml:space="preserve"> </w:t>
      </w:r>
      <w:r>
        <w:t>V.;</w:t>
      </w:r>
      <w:r>
        <w:rPr>
          <w:spacing w:val="-5"/>
        </w:rPr>
        <w:t xml:space="preserve"> </w:t>
      </w:r>
      <w:r>
        <w:t>CARVALHO</w:t>
      </w:r>
      <w:r>
        <w:rPr>
          <w:spacing w:val="-5"/>
        </w:rPr>
        <w:t xml:space="preserve"> </w:t>
      </w:r>
      <w:r>
        <w:t>JUNIOR,</w:t>
      </w:r>
      <w:r>
        <w:rPr>
          <w:spacing w:val="-4"/>
        </w:rPr>
        <w:t xml:space="preserve"> </w:t>
      </w:r>
      <w:r>
        <w:t>O.</w:t>
      </w:r>
      <w:r>
        <w:rPr>
          <w:spacing w:val="-4"/>
        </w:rPr>
        <w:t xml:space="preserve"> </w:t>
      </w:r>
      <w:r>
        <w:t>A.;</w:t>
      </w:r>
      <w:r>
        <w:rPr>
          <w:spacing w:val="-7"/>
        </w:rPr>
        <w:t xml:space="preserve"> </w:t>
      </w:r>
      <w:r>
        <w:t>MARTINS,</w:t>
      </w:r>
      <w:r>
        <w:rPr>
          <w:spacing w:val="-5"/>
        </w:rPr>
        <w:t xml:space="preserve"> </w:t>
      </w:r>
      <w:r>
        <w:t>E.</w:t>
      </w:r>
      <w:r>
        <w:rPr>
          <w:spacing w:val="-5"/>
        </w:rPr>
        <w:t xml:space="preserve"> S.;</w:t>
      </w:r>
    </w:p>
    <w:p w14:paraId="1C188DD1" w14:textId="77777777" w:rsidR="009321E4" w:rsidRDefault="00000000">
      <w:pPr>
        <w:spacing w:before="2"/>
        <w:ind w:left="115" w:right="910"/>
        <w:jc w:val="both"/>
      </w:pPr>
      <w:r>
        <w:t>SANTANA,</w:t>
      </w:r>
      <w:r>
        <w:rPr>
          <w:spacing w:val="-3"/>
        </w:rPr>
        <w:t xml:space="preserve"> </w:t>
      </w:r>
      <w:r>
        <w:t>O.</w:t>
      </w:r>
      <w:r>
        <w:rPr>
          <w:spacing w:val="-3"/>
        </w:rPr>
        <w:t xml:space="preserve"> </w:t>
      </w:r>
      <w:r>
        <w:t>A.;</w:t>
      </w:r>
      <w:r>
        <w:rPr>
          <w:spacing w:val="-3"/>
        </w:rPr>
        <w:t xml:space="preserve"> </w:t>
      </w:r>
      <w:r>
        <w:t>FREITAS,</w:t>
      </w:r>
      <w:r>
        <w:rPr>
          <w:spacing w:val="-3"/>
        </w:rPr>
        <w:t xml:space="preserve"> </w:t>
      </w:r>
      <w:r>
        <w:t>L.</w:t>
      </w:r>
      <w:r>
        <w:rPr>
          <w:spacing w:val="-3"/>
        </w:rPr>
        <w:t xml:space="preserve"> </w:t>
      </w:r>
      <w:r>
        <w:t>F.;</w:t>
      </w:r>
      <w:r>
        <w:rPr>
          <w:spacing w:val="-3"/>
        </w:rPr>
        <w:t xml:space="preserve"> </w:t>
      </w:r>
      <w:r>
        <w:t>GOMES,</w:t>
      </w:r>
      <w:r>
        <w:rPr>
          <w:spacing w:val="-3"/>
        </w:rPr>
        <w:t xml:space="preserve"> </w:t>
      </w:r>
      <w:r>
        <w:t>R.</w:t>
      </w:r>
      <w:r>
        <w:rPr>
          <w:spacing w:val="-3"/>
        </w:rPr>
        <w:t xml:space="preserve"> </w:t>
      </w:r>
      <w:r>
        <w:t>A.</w:t>
      </w:r>
      <w:r>
        <w:rPr>
          <w:spacing w:val="-3"/>
        </w:rPr>
        <w:t xml:space="preserve"> </w:t>
      </w:r>
      <w:r>
        <w:t>T.</w:t>
      </w:r>
      <w:r>
        <w:rPr>
          <w:spacing w:val="-1"/>
        </w:rPr>
        <w:t xml:space="preserve"> </w:t>
      </w:r>
      <w:r>
        <w:t>Integração</w:t>
      </w:r>
      <w:r>
        <w:rPr>
          <w:spacing w:val="-3"/>
        </w:rPr>
        <w:t xml:space="preserve"> </w:t>
      </w:r>
      <w:r>
        <w:t>de</w:t>
      </w:r>
      <w:r>
        <w:rPr>
          <w:spacing w:val="-3"/>
        </w:rPr>
        <w:t xml:space="preserve"> </w:t>
      </w:r>
      <w:r>
        <w:t>Parâmetros</w:t>
      </w:r>
      <w:r>
        <w:rPr>
          <w:spacing w:val="-3"/>
        </w:rPr>
        <w:t xml:space="preserve"> </w:t>
      </w:r>
      <w:r>
        <w:t>Morfométricos</w:t>
      </w:r>
      <w:r>
        <w:rPr>
          <w:spacing w:val="-3"/>
        </w:rPr>
        <w:t xml:space="preserve"> </w:t>
      </w:r>
      <w:r>
        <w:t>e Imagem</w:t>
      </w:r>
      <w:r>
        <w:rPr>
          <w:spacing w:val="-1"/>
        </w:rPr>
        <w:t xml:space="preserve"> </w:t>
      </w:r>
      <w:r>
        <w:t>ASTER</w:t>
      </w:r>
      <w:r>
        <w:rPr>
          <w:spacing w:val="-1"/>
        </w:rPr>
        <w:t xml:space="preserve"> </w:t>
      </w:r>
      <w:r>
        <w:t>para</w:t>
      </w:r>
      <w:r>
        <w:rPr>
          <w:spacing w:val="-1"/>
        </w:rPr>
        <w:t xml:space="preserve"> </w:t>
      </w:r>
      <w:r>
        <w:t>a</w:t>
      </w:r>
      <w:r>
        <w:rPr>
          <w:spacing w:val="-1"/>
        </w:rPr>
        <w:t xml:space="preserve"> </w:t>
      </w:r>
      <w:r>
        <w:t>Delimitação</w:t>
      </w:r>
      <w:r>
        <w:rPr>
          <w:spacing w:val="-1"/>
        </w:rPr>
        <w:t xml:space="preserve"> </w:t>
      </w:r>
      <w:r>
        <w:t>das</w:t>
      </w:r>
      <w:r>
        <w:rPr>
          <w:spacing w:val="-1"/>
        </w:rPr>
        <w:t xml:space="preserve"> </w:t>
      </w:r>
      <w:proofErr w:type="spellStart"/>
      <w:r>
        <w:t>Fitofisionomias</w:t>
      </w:r>
      <w:proofErr w:type="spellEnd"/>
      <w:r>
        <w:rPr>
          <w:spacing w:val="-1"/>
        </w:rPr>
        <w:t xml:space="preserve"> </w:t>
      </w:r>
      <w:r>
        <w:t>da</w:t>
      </w:r>
      <w:r>
        <w:rPr>
          <w:spacing w:val="-1"/>
        </w:rPr>
        <w:t xml:space="preserve"> </w:t>
      </w:r>
      <w:r>
        <w:t>Serra</w:t>
      </w:r>
      <w:r>
        <w:rPr>
          <w:spacing w:val="-1"/>
        </w:rPr>
        <w:t xml:space="preserve"> </w:t>
      </w:r>
      <w:r>
        <w:t>da</w:t>
      </w:r>
      <w:r>
        <w:rPr>
          <w:spacing w:val="-1"/>
        </w:rPr>
        <w:t xml:space="preserve"> </w:t>
      </w:r>
      <w:r>
        <w:t>Canastra,</w:t>
      </w:r>
      <w:r>
        <w:rPr>
          <w:spacing w:val="-1"/>
        </w:rPr>
        <w:t xml:space="preserve"> </w:t>
      </w:r>
      <w:r>
        <w:t>Parque</w:t>
      </w:r>
      <w:r>
        <w:rPr>
          <w:spacing w:val="-1"/>
        </w:rPr>
        <w:t xml:space="preserve"> </w:t>
      </w:r>
      <w:r>
        <w:t>Nacional</w:t>
      </w:r>
      <w:r>
        <w:rPr>
          <w:spacing w:val="-1"/>
        </w:rPr>
        <w:t xml:space="preserve"> </w:t>
      </w:r>
      <w:r>
        <w:t xml:space="preserve">da Serra da Canastra, MG. </w:t>
      </w:r>
      <w:r>
        <w:rPr>
          <w:b/>
        </w:rPr>
        <w:t>Revista Brasileira de Geomorfologia</w:t>
      </w:r>
      <w:r>
        <w:t>. v. 11, n. 1, p.57-68, 2010.</w:t>
      </w:r>
    </w:p>
    <w:p w14:paraId="750545AB" w14:textId="77777777" w:rsidR="009321E4" w:rsidRDefault="00000000">
      <w:pPr>
        <w:spacing w:before="119"/>
        <w:ind w:left="115"/>
      </w:pPr>
      <w:r>
        <w:t>DINERSTEIN</w:t>
      </w:r>
      <w:r>
        <w:rPr>
          <w:spacing w:val="-8"/>
        </w:rPr>
        <w:t xml:space="preserve"> </w:t>
      </w:r>
      <w:r>
        <w:t>E,</w:t>
      </w:r>
      <w:r>
        <w:rPr>
          <w:spacing w:val="-4"/>
        </w:rPr>
        <w:t xml:space="preserve"> </w:t>
      </w:r>
      <w:r>
        <w:t>OLSON</w:t>
      </w:r>
      <w:r>
        <w:rPr>
          <w:spacing w:val="-5"/>
        </w:rPr>
        <w:t xml:space="preserve"> </w:t>
      </w:r>
      <w:r>
        <w:t>DM,</w:t>
      </w:r>
      <w:r>
        <w:rPr>
          <w:spacing w:val="-4"/>
        </w:rPr>
        <w:t xml:space="preserve"> </w:t>
      </w:r>
      <w:r>
        <w:t>GRAHAM</w:t>
      </w:r>
      <w:r>
        <w:rPr>
          <w:spacing w:val="-5"/>
        </w:rPr>
        <w:t xml:space="preserve"> </w:t>
      </w:r>
      <w:r>
        <w:t>DJ,</w:t>
      </w:r>
      <w:r>
        <w:rPr>
          <w:spacing w:val="-5"/>
        </w:rPr>
        <w:t xml:space="preserve"> </w:t>
      </w:r>
      <w:r>
        <w:t>WEBSTER</w:t>
      </w:r>
      <w:r>
        <w:rPr>
          <w:spacing w:val="-5"/>
        </w:rPr>
        <w:t xml:space="preserve"> </w:t>
      </w:r>
      <w:r>
        <w:t>AL,</w:t>
      </w:r>
      <w:r>
        <w:rPr>
          <w:spacing w:val="-4"/>
        </w:rPr>
        <w:t xml:space="preserve"> </w:t>
      </w:r>
      <w:r>
        <w:t>PRIMM</w:t>
      </w:r>
      <w:r>
        <w:rPr>
          <w:spacing w:val="-5"/>
        </w:rPr>
        <w:t xml:space="preserve"> </w:t>
      </w:r>
      <w:r>
        <w:t>SA,</w:t>
      </w:r>
      <w:r>
        <w:rPr>
          <w:spacing w:val="-4"/>
        </w:rPr>
        <w:t xml:space="preserve"> </w:t>
      </w:r>
      <w:r>
        <w:t>BOOKBINDER</w:t>
      </w:r>
      <w:r>
        <w:rPr>
          <w:spacing w:val="-5"/>
        </w:rPr>
        <w:t xml:space="preserve"> MP,</w:t>
      </w:r>
    </w:p>
    <w:p w14:paraId="664E9A8B" w14:textId="77777777" w:rsidR="009321E4" w:rsidRPr="003F174D" w:rsidRDefault="00000000">
      <w:pPr>
        <w:spacing w:before="2"/>
        <w:ind w:left="115" w:right="794"/>
        <w:jc w:val="both"/>
        <w:rPr>
          <w:lang w:val="en-US"/>
        </w:rPr>
      </w:pPr>
      <w:r w:rsidRPr="003F174D">
        <w:rPr>
          <w:lang w:val="en-US"/>
        </w:rPr>
        <w:t>LEDEC</w:t>
      </w:r>
      <w:r w:rsidRPr="003F174D">
        <w:rPr>
          <w:spacing w:val="-3"/>
          <w:lang w:val="en-US"/>
        </w:rPr>
        <w:t xml:space="preserve"> </w:t>
      </w:r>
      <w:r w:rsidRPr="003F174D">
        <w:rPr>
          <w:lang w:val="en-US"/>
        </w:rPr>
        <w:t>G.</w:t>
      </w:r>
      <w:r w:rsidRPr="003F174D">
        <w:rPr>
          <w:spacing w:val="-3"/>
          <w:lang w:val="en-US"/>
        </w:rPr>
        <w:t xml:space="preserve"> </w:t>
      </w:r>
      <w:r w:rsidRPr="003F174D">
        <w:rPr>
          <w:b/>
          <w:lang w:val="en-US"/>
        </w:rPr>
        <w:t>A</w:t>
      </w:r>
      <w:r w:rsidRPr="003F174D">
        <w:rPr>
          <w:b/>
          <w:spacing w:val="-3"/>
          <w:lang w:val="en-US"/>
        </w:rPr>
        <w:t xml:space="preserve"> </w:t>
      </w:r>
      <w:r w:rsidRPr="003F174D">
        <w:rPr>
          <w:b/>
          <w:lang w:val="en-US"/>
        </w:rPr>
        <w:t>Conservation</w:t>
      </w:r>
      <w:r w:rsidRPr="003F174D">
        <w:rPr>
          <w:b/>
          <w:spacing w:val="-3"/>
          <w:lang w:val="en-US"/>
        </w:rPr>
        <w:t xml:space="preserve"> </w:t>
      </w:r>
      <w:r w:rsidRPr="003F174D">
        <w:rPr>
          <w:b/>
          <w:lang w:val="en-US"/>
        </w:rPr>
        <w:t>Assessment</w:t>
      </w:r>
      <w:r w:rsidRPr="003F174D">
        <w:rPr>
          <w:b/>
          <w:spacing w:val="-3"/>
          <w:lang w:val="en-US"/>
        </w:rPr>
        <w:t xml:space="preserve"> </w:t>
      </w:r>
      <w:r w:rsidRPr="003F174D">
        <w:rPr>
          <w:b/>
          <w:lang w:val="en-US"/>
        </w:rPr>
        <w:t>of</w:t>
      </w:r>
      <w:r w:rsidRPr="003F174D">
        <w:rPr>
          <w:b/>
          <w:spacing w:val="-3"/>
          <w:lang w:val="en-US"/>
        </w:rPr>
        <w:t xml:space="preserve"> </w:t>
      </w:r>
      <w:r w:rsidRPr="003F174D">
        <w:rPr>
          <w:b/>
          <w:lang w:val="en-US"/>
        </w:rPr>
        <w:t>the</w:t>
      </w:r>
      <w:r w:rsidRPr="003F174D">
        <w:rPr>
          <w:b/>
          <w:spacing w:val="-3"/>
          <w:lang w:val="en-US"/>
        </w:rPr>
        <w:t xml:space="preserve"> </w:t>
      </w:r>
      <w:r w:rsidRPr="003F174D">
        <w:rPr>
          <w:b/>
          <w:lang w:val="en-US"/>
        </w:rPr>
        <w:t>Terrestrial</w:t>
      </w:r>
      <w:r w:rsidRPr="003F174D">
        <w:rPr>
          <w:b/>
          <w:spacing w:val="-3"/>
          <w:lang w:val="en-US"/>
        </w:rPr>
        <w:t xml:space="preserve"> </w:t>
      </w:r>
      <w:r w:rsidRPr="003F174D">
        <w:rPr>
          <w:b/>
          <w:lang w:val="en-US"/>
        </w:rPr>
        <w:t>Ecoregions</w:t>
      </w:r>
      <w:r w:rsidRPr="003F174D">
        <w:rPr>
          <w:b/>
          <w:spacing w:val="-3"/>
          <w:lang w:val="en-US"/>
        </w:rPr>
        <w:t xml:space="preserve"> </w:t>
      </w:r>
      <w:r w:rsidRPr="003F174D">
        <w:rPr>
          <w:b/>
          <w:lang w:val="en-US"/>
        </w:rPr>
        <w:t>of</w:t>
      </w:r>
      <w:r w:rsidRPr="003F174D">
        <w:rPr>
          <w:b/>
          <w:spacing w:val="-3"/>
          <w:lang w:val="en-US"/>
        </w:rPr>
        <w:t xml:space="preserve"> </w:t>
      </w:r>
      <w:r w:rsidRPr="003F174D">
        <w:rPr>
          <w:b/>
          <w:lang w:val="en-US"/>
        </w:rPr>
        <w:t>Latin</w:t>
      </w:r>
      <w:r w:rsidRPr="003F174D">
        <w:rPr>
          <w:b/>
          <w:spacing w:val="-3"/>
          <w:lang w:val="en-US"/>
        </w:rPr>
        <w:t xml:space="preserve"> </w:t>
      </w:r>
      <w:r w:rsidRPr="003F174D">
        <w:rPr>
          <w:b/>
          <w:lang w:val="en-US"/>
        </w:rPr>
        <w:t>America</w:t>
      </w:r>
      <w:r w:rsidRPr="003F174D">
        <w:rPr>
          <w:b/>
          <w:spacing w:val="-3"/>
          <w:lang w:val="en-US"/>
        </w:rPr>
        <w:t xml:space="preserve"> </w:t>
      </w:r>
      <w:r w:rsidRPr="003F174D">
        <w:rPr>
          <w:b/>
          <w:lang w:val="en-US"/>
        </w:rPr>
        <w:t>and</w:t>
      </w:r>
      <w:r w:rsidRPr="003F174D">
        <w:rPr>
          <w:b/>
          <w:spacing w:val="-3"/>
          <w:lang w:val="en-US"/>
        </w:rPr>
        <w:t xml:space="preserve"> </w:t>
      </w:r>
      <w:r w:rsidRPr="003F174D">
        <w:rPr>
          <w:b/>
          <w:lang w:val="en-US"/>
        </w:rPr>
        <w:t>the Caribbean</w:t>
      </w:r>
      <w:r w:rsidRPr="003F174D">
        <w:rPr>
          <w:lang w:val="en-US"/>
        </w:rPr>
        <w:t>.Washington (DC): World Bank, 1995.</w:t>
      </w:r>
    </w:p>
    <w:p w14:paraId="708BB636" w14:textId="77777777" w:rsidR="009321E4" w:rsidRDefault="00000000">
      <w:pPr>
        <w:spacing w:before="118"/>
        <w:ind w:left="115" w:right="692"/>
      </w:pPr>
      <w:r>
        <w:t xml:space="preserve">EMPRESA DE PESQUISA ENERGÉTICA – EPE. </w:t>
      </w:r>
      <w:r>
        <w:rPr>
          <w:b/>
        </w:rPr>
        <w:t>Avaliação Ambiental Integrada dos Aproveitamentos</w:t>
      </w:r>
      <w:r>
        <w:rPr>
          <w:b/>
          <w:spacing w:val="-5"/>
        </w:rPr>
        <w:t xml:space="preserve"> </w:t>
      </w:r>
      <w:r>
        <w:rPr>
          <w:b/>
        </w:rPr>
        <w:t>Hidrelétricos</w:t>
      </w:r>
      <w:r>
        <w:rPr>
          <w:b/>
          <w:spacing w:val="-5"/>
        </w:rPr>
        <w:t xml:space="preserve"> </w:t>
      </w:r>
      <w:r>
        <w:rPr>
          <w:b/>
        </w:rPr>
        <w:t>da</w:t>
      </w:r>
      <w:r>
        <w:rPr>
          <w:b/>
          <w:spacing w:val="-5"/>
        </w:rPr>
        <w:t xml:space="preserve"> </w:t>
      </w:r>
      <w:r>
        <w:rPr>
          <w:b/>
        </w:rPr>
        <w:t>Bacia</w:t>
      </w:r>
      <w:r>
        <w:rPr>
          <w:b/>
          <w:spacing w:val="-5"/>
        </w:rPr>
        <w:t xml:space="preserve"> </w:t>
      </w:r>
      <w:r>
        <w:rPr>
          <w:b/>
        </w:rPr>
        <w:t>Hidrográfica</w:t>
      </w:r>
      <w:r>
        <w:rPr>
          <w:b/>
          <w:spacing w:val="-5"/>
        </w:rPr>
        <w:t xml:space="preserve"> </w:t>
      </w:r>
      <w:r>
        <w:rPr>
          <w:b/>
        </w:rPr>
        <w:t>do</w:t>
      </w:r>
      <w:r>
        <w:rPr>
          <w:b/>
          <w:spacing w:val="-5"/>
        </w:rPr>
        <w:t xml:space="preserve"> </w:t>
      </w:r>
      <w:r>
        <w:rPr>
          <w:b/>
        </w:rPr>
        <w:t>Rio</w:t>
      </w:r>
      <w:r>
        <w:rPr>
          <w:b/>
          <w:spacing w:val="-5"/>
        </w:rPr>
        <w:t xml:space="preserve"> </w:t>
      </w:r>
      <w:r>
        <w:rPr>
          <w:b/>
        </w:rPr>
        <w:t>Paranaíba</w:t>
      </w:r>
      <w:r>
        <w:t>.</w:t>
      </w:r>
      <w:r>
        <w:rPr>
          <w:spacing w:val="-5"/>
        </w:rPr>
        <w:t xml:space="preserve"> </w:t>
      </w:r>
      <w:proofErr w:type="spellStart"/>
      <w:r>
        <w:t>Sondotécnica</w:t>
      </w:r>
      <w:proofErr w:type="spellEnd"/>
      <w:r>
        <w:t>,</w:t>
      </w:r>
      <w:r>
        <w:rPr>
          <w:spacing w:val="-5"/>
        </w:rPr>
        <w:t xml:space="preserve"> </w:t>
      </w:r>
      <w:r>
        <w:t xml:space="preserve">34p., </w:t>
      </w:r>
      <w:r>
        <w:rPr>
          <w:spacing w:val="-2"/>
        </w:rPr>
        <w:t>2006.</w:t>
      </w:r>
    </w:p>
    <w:p w14:paraId="3ADA2F27" w14:textId="77777777" w:rsidR="009321E4" w:rsidRDefault="00000000">
      <w:pPr>
        <w:spacing w:before="119"/>
        <w:ind w:left="115" w:right="692"/>
      </w:pPr>
      <w:r>
        <w:t xml:space="preserve">FAGUNDES, A.; LUPINACCI, C.M. Urbanização e Alterações geomorfológicas: O Caso da Bacia Hidrográfica do Córrego </w:t>
      </w:r>
      <w:proofErr w:type="spellStart"/>
      <w:r>
        <w:t>Lavapés</w:t>
      </w:r>
      <w:proofErr w:type="spellEnd"/>
      <w:r>
        <w:t xml:space="preserve"> – Rio Claro (SP) (</w:t>
      </w:r>
      <w:proofErr w:type="spellStart"/>
      <w:r>
        <w:t>Urbanization</w:t>
      </w:r>
      <w:proofErr w:type="spellEnd"/>
      <w:r>
        <w:t xml:space="preserve"> </w:t>
      </w:r>
      <w:proofErr w:type="spellStart"/>
      <w:r>
        <w:t>and</w:t>
      </w:r>
      <w:proofErr w:type="spellEnd"/>
      <w:r>
        <w:t xml:space="preserve"> </w:t>
      </w:r>
      <w:proofErr w:type="spellStart"/>
      <w:r>
        <w:t>Geomorphological</w:t>
      </w:r>
      <w:proofErr w:type="spellEnd"/>
      <w:r>
        <w:t xml:space="preserve"> </w:t>
      </w:r>
      <w:proofErr w:type="spellStart"/>
      <w:r>
        <w:t>Changes</w:t>
      </w:r>
      <w:proofErr w:type="spellEnd"/>
      <w:r>
        <w:t xml:space="preserve">: </w:t>
      </w:r>
      <w:proofErr w:type="spellStart"/>
      <w:r>
        <w:t>The</w:t>
      </w:r>
      <w:proofErr w:type="spellEnd"/>
      <w:r>
        <w:rPr>
          <w:spacing w:val="-3"/>
        </w:rPr>
        <w:t xml:space="preserve"> </w:t>
      </w:r>
      <w:r>
        <w:t>Case</w:t>
      </w:r>
      <w:r>
        <w:rPr>
          <w:spacing w:val="-3"/>
        </w:rPr>
        <w:t xml:space="preserve"> </w:t>
      </w:r>
      <w:proofErr w:type="spellStart"/>
      <w:r>
        <w:t>of</w:t>
      </w:r>
      <w:proofErr w:type="spellEnd"/>
      <w:r>
        <w:rPr>
          <w:spacing w:val="-3"/>
        </w:rPr>
        <w:t xml:space="preserve"> </w:t>
      </w:r>
      <w:proofErr w:type="spellStart"/>
      <w:r>
        <w:t>Lavapés</w:t>
      </w:r>
      <w:proofErr w:type="spellEnd"/>
      <w:r>
        <w:rPr>
          <w:spacing w:val="-3"/>
        </w:rPr>
        <w:t xml:space="preserve"> </w:t>
      </w:r>
      <w:proofErr w:type="spellStart"/>
      <w:r>
        <w:t>Stream</w:t>
      </w:r>
      <w:proofErr w:type="spellEnd"/>
      <w:r>
        <w:rPr>
          <w:spacing w:val="-3"/>
        </w:rPr>
        <w:t xml:space="preserve"> </w:t>
      </w:r>
      <w:proofErr w:type="spellStart"/>
      <w:r>
        <w:t>Watershed</w:t>
      </w:r>
      <w:proofErr w:type="spellEnd"/>
      <w:r>
        <w:rPr>
          <w:spacing w:val="-4"/>
        </w:rPr>
        <w:t xml:space="preserve"> </w:t>
      </w:r>
      <w:r>
        <w:t>–</w:t>
      </w:r>
      <w:r>
        <w:rPr>
          <w:spacing w:val="-3"/>
        </w:rPr>
        <w:t xml:space="preserve"> </w:t>
      </w:r>
      <w:r>
        <w:t>Rio</w:t>
      </w:r>
      <w:r>
        <w:rPr>
          <w:spacing w:val="-3"/>
        </w:rPr>
        <w:t xml:space="preserve"> </w:t>
      </w:r>
      <w:r>
        <w:t>Claro</w:t>
      </w:r>
      <w:r>
        <w:rPr>
          <w:spacing w:val="-3"/>
        </w:rPr>
        <w:t xml:space="preserve"> </w:t>
      </w:r>
      <w:r>
        <w:t>(SP).</w:t>
      </w:r>
      <w:r>
        <w:rPr>
          <w:spacing w:val="-3"/>
        </w:rPr>
        <w:t xml:space="preserve"> </w:t>
      </w:r>
      <w:r>
        <w:rPr>
          <w:b/>
        </w:rPr>
        <w:t>Revista</w:t>
      </w:r>
      <w:r>
        <w:rPr>
          <w:b/>
          <w:spacing w:val="-3"/>
        </w:rPr>
        <w:t xml:space="preserve"> </w:t>
      </w:r>
      <w:r>
        <w:rPr>
          <w:b/>
        </w:rPr>
        <w:t>do</w:t>
      </w:r>
      <w:r>
        <w:rPr>
          <w:b/>
          <w:spacing w:val="-3"/>
        </w:rPr>
        <w:t xml:space="preserve"> </w:t>
      </w:r>
      <w:r>
        <w:rPr>
          <w:b/>
        </w:rPr>
        <w:t>Departamento</w:t>
      </w:r>
      <w:r>
        <w:rPr>
          <w:b/>
          <w:spacing w:val="-3"/>
        </w:rPr>
        <w:t xml:space="preserve"> </w:t>
      </w:r>
      <w:r>
        <w:rPr>
          <w:b/>
        </w:rPr>
        <w:t>de</w:t>
      </w:r>
      <w:r>
        <w:rPr>
          <w:b/>
          <w:spacing w:val="-3"/>
        </w:rPr>
        <w:t xml:space="preserve"> </w:t>
      </w:r>
      <w:r>
        <w:rPr>
          <w:b/>
        </w:rPr>
        <w:t>Geografia</w:t>
      </w:r>
      <w:r>
        <w:t>,</w:t>
      </w:r>
    </w:p>
    <w:p w14:paraId="5F4FB678" w14:textId="77777777" w:rsidR="009321E4" w:rsidRDefault="00000000">
      <w:pPr>
        <w:spacing w:before="5"/>
        <w:ind w:left="115"/>
      </w:pPr>
      <w:r>
        <w:t>v.</w:t>
      </w:r>
      <w:r>
        <w:rPr>
          <w:spacing w:val="-4"/>
        </w:rPr>
        <w:t xml:space="preserve"> </w:t>
      </w:r>
      <w:r>
        <w:t>33,</w:t>
      </w:r>
      <w:r>
        <w:rPr>
          <w:spacing w:val="-3"/>
        </w:rPr>
        <w:t xml:space="preserve"> </w:t>
      </w:r>
      <w:r>
        <w:t>p.</w:t>
      </w:r>
      <w:r>
        <w:rPr>
          <w:spacing w:val="-3"/>
        </w:rPr>
        <w:t xml:space="preserve"> </w:t>
      </w:r>
      <w:r>
        <w:t>47-62,</w:t>
      </w:r>
      <w:r>
        <w:rPr>
          <w:spacing w:val="-3"/>
        </w:rPr>
        <w:t xml:space="preserve"> </w:t>
      </w:r>
      <w:r>
        <w:rPr>
          <w:spacing w:val="-2"/>
        </w:rPr>
        <w:t>2017.</w:t>
      </w:r>
    </w:p>
    <w:p w14:paraId="1018087E" w14:textId="77777777" w:rsidR="009321E4" w:rsidRPr="003F174D" w:rsidRDefault="00000000">
      <w:pPr>
        <w:spacing w:before="116"/>
        <w:ind w:left="115" w:right="551"/>
        <w:rPr>
          <w:lang w:val="en-US"/>
        </w:rPr>
      </w:pPr>
      <w:r>
        <w:t>GIRÃO, R.S.; MELLO, L.C.; FERNANDES, P.J.F. Mapeamento geomorfológico da bacia hidrográfica</w:t>
      </w:r>
      <w:r>
        <w:rPr>
          <w:spacing w:val="-3"/>
        </w:rPr>
        <w:t xml:space="preserve"> </w:t>
      </w:r>
      <w:r>
        <w:t>do</w:t>
      </w:r>
      <w:r>
        <w:rPr>
          <w:spacing w:val="-3"/>
        </w:rPr>
        <w:t xml:space="preserve"> </w:t>
      </w:r>
      <w:r>
        <w:t>rio</w:t>
      </w:r>
      <w:r>
        <w:rPr>
          <w:spacing w:val="-3"/>
        </w:rPr>
        <w:t xml:space="preserve"> </w:t>
      </w:r>
      <w:r>
        <w:t>São</w:t>
      </w:r>
      <w:r>
        <w:rPr>
          <w:spacing w:val="-3"/>
        </w:rPr>
        <w:t xml:space="preserve"> </w:t>
      </w:r>
      <w:r>
        <w:t>João</w:t>
      </w:r>
      <w:r>
        <w:rPr>
          <w:spacing w:val="-3"/>
        </w:rPr>
        <w:t xml:space="preserve"> </w:t>
      </w:r>
      <w:r>
        <w:t>(RJ)</w:t>
      </w:r>
      <w:r>
        <w:rPr>
          <w:spacing w:val="-3"/>
        </w:rPr>
        <w:t xml:space="preserve"> </w:t>
      </w:r>
      <w:r>
        <w:t>por</w:t>
      </w:r>
      <w:r>
        <w:rPr>
          <w:spacing w:val="-3"/>
        </w:rPr>
        <w:t xml:space="preserve"> </w:t>
      </w:r>
      <w:r>
        <w:t>análise</w:t>
      </w:r>
      <w:r>
        <w:rPr>
          <w:spacing w:val="-3"/>
        </w:rPr>
        <w:t xml:space="preserve"> </w:t>
      </w:r>
      <w:r>
        <w:t>de</w:t>
      </w:r>
      <w:r>
        <w:rPr>
          <w:spacing w:val="-3"/>
        </w:rPr>
        <w:t xml:space="preserve"> </w:t>
      </w:r>
      <w:r>
        <w:t>imagens</w:t>
      </w:r>
      <w:r>
        <w:rPr>
          <w:spacing w:val="-3"/>
        </w:rPr>
        <w:t xml:space="preserve"> </w:t>
      </w:r>
      <w:r>
        <w:t>orientada</w:t>
      </w:r>
      <w:r>
        <w:rPr>
          <w:spacing w:val="-3"/>
        </w:rPr>
        <w:t xml:space="preserve"> </w:t>
      </w:r>
      <w:r>
        <w:t>a</w:t>
      </w:r>
      <w:r>
        <w:rPr>
          <w:spacing w:val="-3"/>
        </w:rPr>
        <w:t xml:space="preserve"> </w:t>
      </w:r>
      <w:r>
        <w:t>objeto</w:t>
      </w:r>
      <w:r>
        <w:rPr>
          <w:spacing w:val="-3"/>
        </w:rPr>
        <w:t xml:space="preserve"> </w:t>
      </w:r>
      <w:r>
        <w:t>e</w:t>
      </w:r>
      <w:r>
        <w:rPr>
          <w:spacing w:val="-3"/>
        </w:rPr>
        <w:t xml:space="preserve"> </w:t>
      </w:r>
      <w:r>
        <w:t>mineração</w:t>
      </w:r>
      <w:r>
        <w:rPr>
          <w:spacing w:val="-3"/>
        </w:rPr>
        <w:t xml:space="preserve"> </w:t>
      </w:r>
      <w:r>
        <w:t>de</w:t>
      </w:r>
      <w:r>
        <w:rPr>
          <w:spacing w:val="-3"/>
        </w:rPr>
        <w:t xml:space="preserve"> </w:t>
      </w:r>
      <w:r>
        <w:t xml:space="preserve">dados. </w:t>
      </w:r>
      <w:r w:rsidRPr="003F174D">
        <w:rPr>
          <w:b/>
          <w:lang w:val="en-US"/>
        </w:rPr>
        <w:t>Revista Brasileira de Geomorfologia</w:t>
      </w:r>
      <w:r w:rsidRPr="003F174D">
        <w:rPr>
          <w:lang w:val="en-US"/>
        </w:rPr>
        <w:t>, v.17, n.1, p.03-21, 2016.</w:t>
      </w:r>
    </w:p>
    <w:p w14:paraId="050A76A9" w14:textId="77777777" w:rsidR="009321E4" w:rsidRDefault="00000000">
      <w:pPr>
        <w:spacing w:before="120"/>
        <w:ind w:left="115" w:right="599"/>
      </w:pPr>
      <w:r w:rsidRPr="003F174D">
        <w:rPr>
          <w:lang w:val="en-US"/>
        </w:rPr>
        <w:t>HORTON,</w:t>
      </w:r>
      <w:r w:rsidRPr="003F174D">
        <w:rPr>
          <w:spacing w:val="-3"/>
          <w:lang w:val="en-US"/>
        </w:rPr>
        <w:t xml:space="preserve"> </w:t>
      </w:r>
      <w:r w:rsidRPr="003F174D">
        <w:rPr>
          <w:lang w:val="en-US"/>
        </w:rPr>
        <w:t>R.E.</w:t>
      </w:r>
      <w:r w:rsidRPr="003F174D">
        <w:rPr>
          <w:spacing w:val="-4"/>
          <w:lang w:val="en-US"/>
        </w:rPr>
        <w:t xml:space="preserve"> </w:t>
      </w:r>
      <w:r w:rsidRPr="003F174D">
        <w:rPr>
          <w:lang w:val="en-US"/>
        </w:rPr>
        <w:t>Erosional</w:t>
      </w:r>
      <w:r w:rsidRPr="003F174D">
        <w:rPr>
          <w:spacing w:val="-4"/>
          <w:lang w:val="en-US"/>
        </w:rPr>
        <w:t xml:space="preserve"> </w:t>
      </w:r>
      <w:r w:rsidRPr="003F174D">
        <w:rPr>
          <w:lang w:val="en-US"/>
        </w:rPr>
        <w:t>development</w:t>
      </w:r>
      <w:r w:rsidRPr="003F174D">
        <w:rPr>
          <w:spacing w:val="-4"/>
          <w:lang w:val="en-US"/>
        </w:rPr>
        <w:t xml:space="preserve"> </w:t>
      </w:r>
      <w:r w:rsidRPr="003F174D">
        <w:rPr>
          <w:lang w:val="en-US"/>
        </w:rPr>
        <w:t>of</w:t>
      </w:r>
      <w:r w:rsidRPr="003F174D">
        <w:rPr>
          <w:spacing w:val="-4"/>
          <w:lang w:val="en-US"/>
        </w:rPr>
        <w:t xml:space="preserve"> </w:t>
      </w:r>
      <w:r w:rsidRPr="003F174D">
        <w:rPr>
          <w:lang w:val="en-US"/>
        </w:rPr>
        <w:t>streams</w:t>
      </w:r>
      <w:r w:rsidRPr="003F174D">
        <w:rPr>
          <w:spacing w:val="-4"/>
          <w:lang w:val="en-US"/>
        </w:rPr>
        <w:t xml:space="preserve"> </w:t>
      </w:r>
      <w:r w:rsidRPr="003F174D">
        <w:rPr>
          <w:lang w:val="en-US"/>
        </w:rPr>
        <w:t>and</w:t>
      </w:r>
      <w:r w:rsidRPr="003F174D">
        <w:rPr>
          <w:spacing w:val="-4"/>
          <w:lang w:val="en-US"/>
        </w:rPr>
        <w:t xml:space="preserve"> </w:t>
      </w:r>
      <w:r w:rsidRPr="003F174D">
        <w:rPr>
          <w:lang w:val="en-US"/>
        </w:rPr>
        <w:t>their</w:t>
      </w:r>
      <w:r w:rsidRPr="003F174D">
        <w:rPr>
          <w:spacing w:val="-4"/>
          <w:lang w:val="en-US"/>
        </w:rPr>
        <w:t xml:space="preserve"> </w:t>
      </w:r>
      <w:r w:rsidRPr="003F174D">
        <w:rPr>
          <w:lang w:val="en-US"/>
        </w:rPr>
        <w:t>drainage</w:t>
      </w:r>
      <w:r w:rsidRPr="003F174D">
        <w:rPr>
          <w:spacing w:val="-4"/>
          <w:lang w:val="en-US"/>
        </w:rPr>
        <w:t xml:space="preserve"> </w:t>
      </w:r>
      <w:r w:rsidRPr="003F174D">
        <w:rPr>
          <w:lang w:val="en-US"/>
        </w:rPr>
        <w:t>basins:</w:t>
      </w:r>
      <w:r w:rsidRPr="003F174D">
        <w:rPr>
          <w:spacing w:val="-4"/>
          <w:lang w:val="en-US"/>
        </w:rPr>
        <w:t xml:space="preserve"> </w:t>
      </w:r>
      <w:r w:rsidRPr="003F174D">
        <w:rPr>
          <w:lang w:val="en-US"/>
        </w:rPr>
        <w:t>hydrophysical</w:t>
      </w:r>
      <w:r w:rsidRPr="003F174D">
        <w:rPr>
          <w:spacing w:val="-4"/>
          <w:lang w:val="en-US"/>
        </w:rPr>
        <w:t xml:space="preserve"> </w:t>
      </w:r>
      <w:r w:rsidRPr="003F174D">
        <w:rPr>
          <w:lang w:val="en-US"/>
        </w:rPr>
        <w:t xml:space="preserve">approach to quantitative morphology. </w:t>
      </w:r>
      <w:proofErr w:type="spellStart"/>
      <w:r>
        <w:rPr>
          <w:b/>
        </w:rPr>
        <w:t>Geol</w:t>
      </w:r>
      <w:proofErr w:type="spellEnd"/>
      <w:r>
        <w:rPr>
          <w:b/>
        </w:rPr>
        <w:t xml:space="preserve">. </w:t>
      </w:r>
      <w:proofErr w:type="spellStart"/>
      <w:r>
        <w:rPr>
          <w:b/>
        </w:rPr>
        <w:t>Soc</w:t>
      </w:r>
      <w:proofErr w:type="spellEnd"/>
      <w:r>
        <w:rPr>
          <w:b/>
        </w:rPr>
        <w:t xml:space="preserve">. </w:t>
      </w:r>
      <w:proofErr w:type="spellStart"/>
      <w:r>
        <w:rPr>
          <w:b/>
        </w:rPr>
        <w:t>Amer</w:t>
      </w:r>
      <w:proofErr w:type="spellEnd"/>
      <w:r>
        <w:rPr>
          <w:b/>
        </w:rPr>
        <w:t xml:space="preserve">. </w:t>
      </w:r>
      <w:proofErr w:type="spellStart"/>
      <w:r>
        <w:rPr>
          <w:b/>
        </w:rPr>
        <w:t>Bull</w:t>
      </w:r>
      <w:proofErr w:type="spellEnd"/>
      <w:r>
        <w:t>, v.56, n.3, p. 275-370, 1945.</w:t>
      </w:r>
    </w:p>
    <w:p w14:paraId="7D76DD4D" w14:textId="77777777" w:rsidR="009321E4" w:rsidRDefault="00000000">
      <w:pPr>
        <w:spacing w:before="5" w:line="370" w:lineRule="atLeast"/>
        <w:ind w:left="115" w:right="1452"/>
      </w:pPr>
      <w:r w:rsidRPr="003F174D">
        <w:rPr>
          <w:lang w:val="en-US"/>
        </w:rPr>
        <w:t>HUGGETT,</w:t>
      </w:r>
      <w:r w:rsidRPr="003F174D">
        <w:rPr>
          <w:spacing w:val="-4"/>
          <w:lang w:val="en-US"/>
        </w:rPr>
        <w:t xml:space="preserve"> </w:t>
      </w:r>
      <w:r w:rsidRPr="003F174D">
        <w:rPr>
          <w:lang w:val="en-US"/>
        </w:rPr>
        <w:t>R.</w:t>
      </w:r>
      <w:r w:rsidRPr="003F174D">
        <w:rPr>
          <w:spacing w:val="-4"/>
          <w:lang w:val="en-US"/>
        </w:rPr>
        <w:t xml:space="preserve"> </w:t>
      </w:r>
      <w:r w:rsidRPr="003F174D">
        <w:rPr>
          <w:lang w:val="en-US"/>
        </w:rPr>
        <w:t>J.</w:t>
      </w:r>
      <w:r w:rsidRPr="003F174D">
        <w:rPr>
          <w:spacing w:val="-4"/>
          <w:lang w:val="en-US"/>
        </w:rPr>
        <w:t xml:space="preserve"> </w:t>
      </w:r>
      <w:r w:rsidRPr="003F174D">
        <w:rPr>
          <w:b/>
          <w:lang w:val="en-US"/>
        </w:rPr>
        <w:t>Fundamentals</w:t>
      </w:r>
      <w:r w:rsidRPr="003F174D">
        <w:rPr>
          <w:b/>
          <w:spacing w:val="-4"/>
          <w:lang w:val="en-US"/>
        </w:rPr>
        <w:t xml:space="preserve"> </w:t>
      </w:r>
      <w:r w:rsidRPr="003F174D">
        <w:rPr>
          <w:b/>
          <w:lang w:val="en-US"/>
        </w:rPr>
        <w:t>of</w:t>
      </w:r>
      <w:r w:rsidRPr="003F174D">
        <w:rPr>
          <w:b/>
          <w:spacing w:val="-4"/>
          <w:lang w:val="en-US"/>
        </w:rPr>
        <w:t xml:space="preserve"> </w:t>
      </w:r>
      <w:r w:rsidRPr="003F174D">
        <w:rPr>
          <w:b/>
          <w:lang w:val="en-US"/>
        </w:rPr>
        <w:t>Geomorphology</w:t>
      </w:r>
      <w:r w:rsidRPr="003F174D">
        <w:rPr>
          <w:lang w:val="en-US"/>
        </w:rPr>
        <w:t>.</w:t>
      </w:r>
      <w:r w:rsidRPr="003F174D">
        <w:rPr>
          <w:spacing w:val="-4"/>
          <w:lang w:val="en-US"/>
        </w:rPr>
        <w:t xml:space="preserve"> </w:t>
      </w:r>
      <w:r>
        <w:t>London:</w:t>
      </w:r>
      <w:r>
        <w:rPr>
          <w:spacing w:val="-4"/>
        </w:rPr>
        <w:t xml:space="preserve"> </w:t>
      </w:r>
      <w:r>
        <w:t>Routledge,</w:t>
      </w:r>
      <w:r>
        <w:rPr>
          <w:spacing w:val="-5"/>
        </w:rPr>
        <w:t xml:space="preserve"> </w:t>
      </w:r>
      <w:r>
        <w:t>483p.,</w:t>
      </w:r>
      <w:r>
        <w:rPr>
          <w:spacing w:val="-4"/>
        </w:rPr>
        <w:t xml:space="preserve"> </w:t>
      </w:r>
      <w:r>
        <w:t>2007. IBGE. Mapa de biomas e de vegetação. 2004. Disponível em:</w:t>
      </w:r>
    </w:p>
    <w:p w14:paraId="5414BDBF" w14:textId="77777777" w:rsidR="009321E4" w:rsidRDefault="00000000">
      <w:pPr>
        <w:spacing w:before="1"/>
        <w:ind w:left="115" w:right="551"/>
      </w:pPr>
      <w:r>
        <w:rPr>
          <w:b/>
        </w:rPr>
        <w:t>https://ww2.ibge.gov.br/home/presidencia/noticias/21052004biomashtml.shtm.</w:t>
      </w:r>
      <w:r>
        <w:rPr>
          <w:b/>
          <w:spacing w:val="-10"/>
        </w:rPr>
        <w:t xml:space="preserve"> </w:t>
      </w:r>
      <w:r>
        <w:t>Acesso</w:t>
      </w:r>
      <w:r>
        <w:rPr>
          <w:spacing w:val="-9"/>
        </w:rPr>
        <w:t xml:space="preserve"> </w:t>
      </w:r>
      <w:r>
        <w:t>em:</w:t>
      </w:r>
      <w:r>
        <w:rPr>
          <w:spacing w:val="-9"/>
        </w:rPr>
        <w:t xml:space="preserve"> </w:t>
      </w:r>
      <w:r>
        <w:t>28</w:t>
      </w:r>
      <w:r>
        <w:rPr>
          <w:spacing w:val="-9"/>
        </w:rPr>
        <w:t xml:space="preserve"> </w:t>
      </w:r>
      <w:r>
        <w:t xml:space="preserve">fev. </w:t>
      </w:r>
      <w:r>
        <w:rPr>
          <w:spacing w:val="-2"/>
        </w:rPr>
        <w:t>2017.</w:t>
      </w:r>
    </w:p>
    <w:p w14:paraId="3AC01C15" w14:textId="77777777" w:rsidR="009321E4" w:rsidRDefault="00000000">
      <w:pPr>
        <w:spacing w:before="119"/>
        <w:ind w:left="115"/>
      </w:pPr>
      <w:r w:rsidRPr="003F174D">
        <w:rPr>
          <w:lang w:val="en-US"/>
        </w:rPr>
        <w:t>JEPSON,</w:t>
      </w:r>
      <w:r w:rsidRPr="003F174D">
        <w:rPr>
          <w:spacing w:val="-3"/>
          <w:lang w:val="en-US"/>
        </w:rPr>
        <w:t xml:space="preserve"> </w:t>
      </w:r>
      <w:r w:rsidRPr="003F174D">
        <w:rPr>
          <w:lang w:val="en-US"/>
        </w:rPr>
        <w:t>W.</w:t>
      </w:r>
      <w:r w:rsidRPr="003F174D">
        <w:rPr>
          <w:spacing w:val="-3"/>
          <w:lang w:val="en-US"/>
        </w:rPr>
        <w:t xml:space="preserve"> </w:t>
      </w:r>
      <w:r w:rsidRPr="003F174D">
        <w:rPr>
          <w:lang w:val="en-US"/>
        </w:rPr>
        <w:t>A</w:t>
      </w:r>
      <w:r w:rsidRPr="003F174D">
        <w:rPr>
          <w:spacing w:val="-3"/>
          <w:lang w:val="en-US"/>
        </w:rPr>
        <w:t xml:space="preserve"> </w:t>
      </w:r>
      <w:r w:rsidRPr="003F174D">
        <w:rPr>
          <w:lang w:val="en-US"/>
        </w:rPr>
        <w:t>disappering</w:t>
      </w:r>
      <w:r w:rsidRPr="003F174D">
        <w:rPr>
          <w:spacing w:val="-3"/>
          <w:lang w:val="en-US"/>
        </w:rPr>
        <w:t xml:space="preserve"> </w:t>
      </w:r>
      <w:r w:rsidRPr="003F174D">
        <w:rPr>
          <w:lang w:val="en-US"/>
        </w:rPr>
        <w:t>biome?</w:t>
      </w:r>
      <w:r w:rsidRPr="003F174D">
        <w:rPr>
          <w:spacing w:val="-3"/>
          <w:lang w:val="en-US"/>
        </w:rPr>
        <w:t xml:space="preserve"> </w:t>
      </w:r>
      <w:r w:rsidRPr="003F174D">
        <w:rPr>
          <w:lang w:val="en-US"/>
        </w:rPr>
        <w:t>Reconsidering</w:t>
      </w:r>
      <w:r w:rsidRPr="003F174D">
        <w:rPr>
          <w:spacing w:val="-3"/>
          <w:lang w:val="en-US"/>
        </w:rPr>
        <w:t xml:space="preserve"> </w:t>
      </w:r>
      <w:r w:rsidRPr="003F174D">
        <w:rPr>
          <w:lang w:val="en-US"/>
        </w:rPr>
        <w:t>land-cover</w:t>
      </w:r>
      <w:r w:rsidRPr="003F174D">
        <w:rPr>
          <w:spacing w:val="-3"/>
          <w:lang w:val="en-US"/>
        </w:rPr>
        <w:t xml:space="preserve"> </w:t>
      </w:r>
      <w:r w:rsidRPr="003F174D">
        <w:rPr>
          <w:lang w:val="en-US"/>
        </w:rPr>
        <w:t>change</w:t>
      </w:r>
      <w:r w:rsidRPr="003F174D">
        <w:rPr>
          <w:spacing w:val="-3"/>
          <w:lang w:val="en-US"/>
        </w:rPr>
        <w:t xml:space="preserve"> </w:t>
      </w:r>
      <w:r w:rsidRPr="003F174D">
        <w:rPr>
          <w:lang w:val="en-US"/>
        </w:rPr>
        <w:t>in</w:t>
      </w:r>
      <w:r w:rsidRPr="003F174D">
        <w:rPr>
          <w:spacing w:val="-3"/>
          <w:lang w:val="en-US"/>
        </w:rPr>
        <w:t xml:space="preserve"> </w:t>
      </w:r>
      <w:r w:rsidRPr="003F174D">
        <w:rPr>
          <w:lang w:val="en-US"/>
        </w:rPr>
        <w:t>the</w:t>
      </w:r>
      <w:r w:rsidRPr="003F174D">
        <w:rPr>
          <w:spacing w:val="-3"/>
          <w:lang w:val="en-US"/>
        </w:rPr>
        <w:t xml:space="preserve"> </w:t>
      </w:r>
      <w:r w:rsidRPr="003F174D">
        <w:rPr>
          <w:lang w:val="en-US"/>
        </w:rPr>
        <w:t>Brazilian</w:t>
      </w:r>
      <w:r w:rsidRPr="003F174D">
        <w:rPr>
          <w:spacing w:val="-3"/>
          <w:lang w:val="en-US"/>
        </w:rPr>
        <w:t xml:space="preserve"> </w:t>
      </w:r>
      <w:r w:rsidRPr="003F174D">
        <w:rPr>
          <w:lang w:val="en-US"/>
        </w:rPr>
        <w:t>savanna.</w:t>
      </w:r>
      <w:r w:rsidRPr="003F174D">
        <w:rPr>
          <w:spacing w:val="-3"/>
          <w:lang w:val="en-US"/>
        </w:rPr>
        <w:t xml:space="preserve"> </w:t>
      </w:r>
      <w:proofErr w:type="spellStart"/>
      <w:r>
        <w:rPr>
          <w:b/>
        </w:rPr>
        <w:t>The</w:t>
      </w:r>
      <w:proofErr w:type="spellEnd"/>
      <w:r>
        <w:rPr>
          <w:b/>
        </w:rPr>
        <w:t xml:space="preserve"> </w:t>
      </w:r>
      <w:proofErr w:type="spellStart"/>
      <w:r>
        <w:rPr>
          <w:b/>
        </w:rPr>
        <w:t>Geographical</w:t>
      </w:r>
      <w:proofErr w:type="spellEnd"/>
      <w:r>
        <w:rPr>
          <w:b/>
        </w:rPr>
        <w:t xml:space="preserve"> </w:t>
      </w:r>
      <w:proofErr w:type="spellStart"/>
      <w:r>
        <w:rPr>
          <w:b/>
        </w:rPr>
        <w:t>Journal</w:t>
      </w:r>
      <w:proofErr w:type="spellEnd"/>
      <w:r>
        <w:t>, v.171, n.2, p.99-111, 2005.</w:t>
      </w:r>
    </w:p>
    <w:p w14:paraId="77022758" w14:textId="77777777" w:rsidR="009321E4" w:rsidRDefault="009321E4">
      <w:pPr>
        <w:sectPr w:rsidR="009321E4">
          <w:pgSz w:w="11900" w:h="16840"/>
          <w:pgMar w:top="980" w:right="860" w:bottom="280" w:left="1300" w:header="711" w:footer="0" w:gutter="0"/>
          <w:cols w:space="720"/>
        </w:sectPr>
      </w:pPr>
    </w:p>
    <w:p w14:paraId="28AC5361" w14:textId="77777777" w:rsidR="009321E4" w:rsidRDefault="009321E4">
      <w:pPr>
        <w:pStyle w:val="Corpodetexto"/>
        <w:spacing w:before="183"/>
        <w:rPr>
          <w:sz w:val="22"/>
        </w:rPr>
      </w:pPr>
    </w:p>
    <w:p w14:paraId="7607862E" w14:textId="77777777" w:rsidR="009321E4" w:rsidRDefault="00000000">
      <w:pPr>
        <w:ind w:left="115" w:right="573"/>
      </w:pPr>
      <w:r>
        <w:t>JUSTINO,</w:t>
      </w:r>
      <w:r>
        <w:rPr>
          <w:spacing w:val="-3"/>
        </w:rPr>
        <w:t xml:space="preserve"> </w:t>
      </w:r>
      <w:r>
        <w:t>R.C.;</w:t>
      </w:r>
      <w:r>
        <w:rPr>
          <w:spacing w:val="-3"/>
        </w:rPr>
        <w:t xml:space="preserve"> </w:t>
      </w:r>
      <w:r>
        <w:t>MARTINES,</w:t>
      </w:r>
      <w:r>
        <w:rPr>
          <w:spacing w:val="-3"/>
        </w:rPr>
        <w:t xml:space="preserve"> </w:t>
      </w:r>
      <w:r>
        <w:t>M.R.;</w:t>
      </w:r>
      <w:r>
        <w:rPr>
          <w:spacing w:val="-3"/>
        </w:rPr>
        <w:t xml:space="preserve"> </w:t>
      </w:r>
      <w:r>
        <w:t>KAWAKUBO,</w:t>
      </w:r>
      <w:r>
        <w:rPr>
          <w:spacing w:val="-3"/>
        </w:rPr>
        <w:t xml:space="preserve"> </w:t>
      </w:r>
      <w:r>
        <w:t>F.S.</w:t>
      </w:r>
      <w:r>
        <w:rPr>
          <w:spacing w:val="-3"/>
        </w:rPr>
        <w:t xml:space="preserve"> </w:t>
      </w:r>
      <w:r>
        <w:t>Classificação</w:t>
      </w:r>
      <w:r>
        <w:rPr>
          <w:spacing w:val="-3"/>
        </w:rPr>
        <w:t xml:space="preserve"> </w:t>
      </w:r>
      <w:r>
        <w:t>do</w:t>
      </w:r>
      <w:r>
        <w:rPr>
          <w:spacing w:val="-3"/>
        </w:rPr>
        <w:t xml:space="preserve"> </w:t>
      </w:r>
      <w:r>
        <w:t>Uso</w:t>
      </w:r>
      <w:r>
        <w:rPr>
          <w:spacing w:val="-3"/>
        </w:rPr>
        <w:t xml:space="preserve"> </w:t>
      </w:r>
      <w:r>
        <w:t>da</w:t>
      </w:r>
      <w:r>
        <w:rPr>
          <w:spacing w:val="-3"/>
        </w:rPr>
        <w:t xml:space="preserve"> </w:t>
      </w:r>
      <w:r>
        <w:t>Terra</w:t>
      </w:r>
      <w:r>
        <w:rPr>
          <w:spacing w:val="-3"/>
        </w:rPr>
        <w:t xml:space="preserve"> </w:t>
      </w:r>
      <w:r>
        <w:t>e</w:t>
      </w:r>
      <w:r>
        <w:rPr>
          <w:spacing w:val="-3"/>
        </w:rPr>
        <w:t xml:space="preserve"> </w:t>
      </w:r>
      <w:r>
        <w:t xml:space="preserve">Cobertura Vegetal Utilizando Técnicas de Mineração de Dados (Land-use </w:t>
      </w:r>
      <w:proofErr w:type="spellStart"/>
      <w:r>
        <w:t>and</w:t>
      </w:r>
      <w:proofErr w:type="spellEnd"/>
      <w:r>
        <w:t xml:space="preserve"> </w:t>
      </w:r>
      <w:proofErr w:type="spellStart"/>
      <w:r>
        <w:t>land</w:t>
      </w:r>
      <w:proofErr w:type="spellEnd"/>
      <w:r>
        <w:t xml:space="preserve">-cover </w:t>
      </w:r>
      <w:proofErr w:type="spellStart"/>
      <w:r>
        <w:t>classification</w:t>
      </w:r>
      <w:proofErr w:type="spellEnd"/>
      <w:r>
        <w:t xml:space="preserve"> </w:t>
      </w:r>
      <w:proofErr w:type="spellStart"/>
      <w:r>
        <w:t>using</w:t>
      </w:r>
      <w:proofErr w:type="spellEnd"/>
      <w:r>
        <w:t xml:space="preserve"> data </w:t>
      </w:r>
      <w:proofErr w:type="spellStart"/>
      <w:r>
        <w:t>mining</w:t>
      </w:r>
      <w:proofErr w:type="spellEnd"/>
      <w:r>
        <w:t xml:space="preserve"> </w:t>
      </w:r>
      <w:proofErr w:type="spellStart"/>
      <w:r>
        <w:t>techniques</w:t>
      </w:r>
      <w:proofErr w:type="spellEnd"/>
      <w:r>
        <w:t xml:space="preserve">). </w:t>
      </w:r>
      <w:r>
        <w:rPr>
          <w:b/>
        </w:rPr>
        <w:t>Revista do Departamento de Geografia</w:t>
      </w:r>
      <w:r>
        <w:t>, v. 33, p. 36-46, 2017.</w:t>
      </w:r>
    </w:p>
    <w:p w14:paraId="19B379AA" w14:textId="77777777" w:rsidR="009321E4" w:rsidRDefault="00000000">
      <w:pPr>
        <w:spacing w:before="119"/>
        <w:ind w:left="115" w:right="780"/>
      </w:pPr>
      <w:r>
        <w:t>KLINK,</w:t>
      </w:r>
      <w:r>
        <w:rPr>
          <w:spacing w:val="-3"/>
        </w:rPr>
        <w:t xml:space="preserve"> </w:t>
      </w:r>
      <w:r>
        <w:t>C.A.;</w:t>
      </w:r>
      <w:r>
        <w:rPr>
          <w:spacing w:val="-4"/>
        </w:rPr>
        <w:t xml:space="preserve"> </w:t>
      </w:r>
      <w:r>
        <w:t>MACHADO,</w:t>
      </w:r>
      <w:r>
        <w:rPr>
          <w:spacing w:val="-3"/>
        </w:rPr>
        <w:t xml:space="preserve"> </w:t>
      </w:r>
      <w:r>
        <w:t>R.B.</w:t>
      </w:r>
      <w:r>
        <w:rPr>
          <w:spacing w:val="-3"/>
        </w:rPr>
        <w:t xml:space="preserve"> </w:t>
      </w:r>
      <w:r>
        <w:t>A</w:t>
      </w:r>
      <w:r>
        <w:rPr>
          <w:spacing w:val="-5"/>
        </w:rPr>
        <w:t xml:space="preserve"> </w:t>
      </w:r>
      <w:r>
        <w:t>conservação</w:t>
      </w:r>
      <w:r>
        <w:rPr>
          <w:spacing w:val="-4"/>
        </w:rPr>
        <w:t xml:space="preserve"> </w:t>
      </w:r>
      <w:r>
        <w:t>do</w:t>
      </w:r>
      <w:r>
        <w:rPr>
          <w:spacing w:val="-4"/>
        </w:rPr>
        <w:t xml:space="preserve"> </w:t>
      </w:r>
      <w:r>
        <w:t>Cerrado</w:t>
      </w:r>
      <w:r>
        <w:rPr>
          <w:spacing w:val="-4"/>
        </w:rPr>
        <w:t xml:space="preserve"> </w:t>
      </w:r>
      <w:r>
        <w:t>Brasileiro.</w:t>
      </w:r>
      <w:r>
        <w:rPr>
          <w:spacing w:val="-4"/>
        </w:rPr>
        <w:t xml:space="preserve"> </w:t>
      </w:r>
      <w:proofErr w:type="spellStart"/>
      <w:r>
        <w:rPr>
          <w:b/>
        </w:rPr>
        <w:t>Megadiversidade</w:t>
      </w:r>
      <w:proofErr w:type="spellEnd"/>
      <w:r>
        <w:t>,</w:t>
      </w:r>
      <w:r>
        <w:rPr>
          <w:spacing w:val="-4"/>
        </w:rPr>
        <w:t xml:space="preserve"> </w:t>
      </w:r>
      <w:r>
        <w:t>v.1,</w:t>
      </w:r>
      <w:r>
        <w:rPr>
          <w:spacing w:val="-4"/>
        </w:rPr>
        <w:t xml:space="preserve"> </w:t>
      </w:r>
      <w:r>
        <w:t>n.1, p-147-155, 2005.</w:t>
      </w:r>
    </w:p>
    <w:p w14:paraId="154F3844" w14:textId="77777777" w:rsidR="009321E4" w:rsidRDefault="00000000">
      <w:pPr>
        <w:spacing w:before="123"/>
        <w:ind w:left="115" w:right="551"/>
      </w:pPr>
      <w:r>
        <w:t>LACERDA</w:t>
      </w:r>
      <w:r>
        <w:rPr>
          <w:spacing w:val="-3"/>
        </w:rPr>
        <w:t xml:space="preserve"> </w:t>
      </w:r>
      <w:r>
        <w:t>FILHO,</w:t>
      </w:r>
      <w:r>
        <w:rPr>
          <w:spacing w:val="-2"/>
        </w:rPr>
        <w:t xml:space="preserve"> </w:t>
      </w:r>
      <w:r>
        <w:t>J.</w:t>
      </w:r>
      <w:r>
        <w:rPr>
          <w:spacing w:val="-2"/>
        </w:rPr>
        <w:t xml:space="preserve"> </w:t>
      </w:r>
      <w:r>
        <w:t>V.</w:t>
      </w:r>
      <w:r>
        <w:rPr>
          <w:spacing w:val="-3"/>
        </w:rPr>
        <w:t xml:space="preserve"> </w:t>
      </w:r>
      <w:r>
        <w:rPr>
          <w:b/>
        </w:rPr>
        <w:t>Geologia</w:t>
      </w:r>
      <w:r>
        <w:rPr>
          <w:b/>
          <w:spacing w:val="-3"/>
        </w:rPr>
        <w:t xml:space="preserve"> </w:t>
      </w:r>
      <w:r>
        <w:rPr>
          <w:b/>
        </w:rPr>
        <w:t>e</w:t>
      </w:r>
      <w:r>
        <w:rPr>
          <w:b/>
          <w:spacing w:val="-3"/>
        </w:rPr>
        <w:t xml:space="preserve"> </w:t>
      </w:r>
      <w:r>
        <w:rPr>
          <w:b/>
        </w:rPr>
        <w:t>Recursos</w:t>
      </w:r>
      <w:r>
        <w:rPr>
          <w:b/>
          <w:spacing w:val="-3"/>
        </w:rPr>
        <w:t xml:space="preserve"> </w:t>
      </w:r>
      <w:r>
        <w:rPr>
          <w:b/>
        </w:rPr>
        <w:t>Minerais</w:t>
      </w:r>
      <w:r>
        <w:rPr>
          <w:b/>
          <w:spacing w:val="-3"/>
        </w:rPr>
        <w:t xml:space="preserve"> </w:t>
      </w:r>
      <w:r>
        <w:rPr>
          <w:b/>
        </w:rPr>
        <w:t>do</w:t>
      </w:r>
      <w:r>
        <w:rPr>
          <w:b/>
          <w:spacing w:val="-3"/>
        </w:rPr>
        <w:t xml:space="preserve"> </w:t>
      </w:r>
      <w:r>
        <w:rPr>
          <w:b/>
        </w:rPr>
        <w:t>Estado</w:t>
      </w:r>
      <w:r>
        <w:rPr>
          <w:b/>
          <w:spacing w:val="-3"/>
        </w:rPr>
        <w:t xml:space="preserve"> </w:t>
      </w:r>
      <w:r>
        <w:rPr>
          <w:b/>
        </w:rPr>
        <w:t>de</w:t>
      </w:r>
      <w:r>
        <w:rPr>
          <w:b/>
          <w:spacing w:val="-3"/>
        </w:rPr>
        <w:t xml:space="preserve"> </w:t>
      </w:r>
      <w:r>
        <w:rPr>
          <w:b/>
        </w:rPr>
        <w:t>Goiás</w:t>
      </w:r>
      <w:r>
        <w:rPr>
          <w:b/>
          <w:spacing w:val="-3"/>
        </w:rPr>
        <w:t xml:space="preserve"> </w:t>
      </w:r>
      <w:r>
        <w:rPr>
          <w:b/>
        </w:rPr>
        <w:t>e</w:t>
      </w:r>
      <w:r>
        <w:rPr>
          <w:b/>
          <w:spacing w:val="-3"/>
        </w:rPr>
        <w:t xml:space="preserve"> </w:t>
      </w:r>
      <w:r>
        <w:rPr>
          <w:b/>
        </w:rPr>
        <w:t>Distrito</w:t>
      </w:r>
      <w:r>
        <w:rPr>
          <w:b/>
          <w:spacing w:val="-3"/>
        </w:rPr>
        <w:t xml:space="preserve"> </w:t>
      </w:r>
      <w:r>
        <w:rPr>
          <w:b/>
        </w:rPr>
        <w:t>Federal</w:t>
      </w:r>
      <w:r>
        <w:t>. Goiânia: Companhia de Pesquisa de Recursos Minerais, 200p, 1999.</w:t>
      </w:r>
    </w:p>
    <w:p w14:paraId="1B2E4373" w14:textId="77777777" w:rsidR="009321E4" w:rsidRDefault="00000000">
      <w:pPr>
        <w:spacing w:before="118"/>
        <w:ind w:left="115" w:right="692"/>
      </w:pPr>
      <w:r>
        <w:t>LATRUBESSE,</w:t>
      </w:r>
      <w:r>
        <w:rPr>
          <w:spacing w:val="-3"/>
        </w:rPr>
        <w:t xml:space="preserve"> </w:t>
      </w:r>
      <w:r>
        <w:t>T.</w:t>
      </w:r>
      <w:r>
        <w:rPr>
          <w:spacing w:val="-3"/>
        </w:rPr>
        <w:t xml:space="preserve"> </w:t>
      </w:r>
      <w:r>
        <w:t>M.</w:t>
      </w:r>
      <w:r>
        <w:rPr>
          <w:spacing w:val="-3"/>
        </w:rPr>
        <w:t xml:space="preserve"> </w:t>
      </w:r>
      <w:r>
        <w:t>C.</w:t>
      </w:r>
      <w:r>
        <w:rPr>
          <w:spacing w:val="-4"/>
        </w:rPr>
        <w:t xml:space="preserve"> </w:t>
      </w:r>
      <w:r>
        <w:rPr>
          <w:b/>
        </w:rPr>
        <w:t>Geomorfologia</w:t>
      </w:r>
      <w:r>
        <w:rPr>
          <w:b/>
          <w:spacing w:val="-4"/>
        </w:rPr>
        <w:t xml:space="preserve"> </w:t>
      </w:r>
      <w:r>
        <w:rPr>
          <w:b/>
        </w:rPr>
        <w:t>do</w:t>
      </w:r>
      <w:r>
        <w:rPr>
          <w:b/>
          <w:spacing w:val="-4"/>
        </w:rPr>
        <w:t xml:space="preserve"> </w:t>
      </w:r>
      <w:r>
        <w:rPr>
          <w:b/>
        </w:rPr>
        <w:t>Estado</w:t>
      </w:r>
      <w:r>
        <w:rPr>
          <w:b/>
          <w:spacing w:val="-4"/>
        </w:rPr>
        <w:t xml:space="preserve"> </w:t>
      </w:r>
      <w:r>
        <w:rPr>
          <w:b/>
        </w:rPr>
        <w:t>de</w:t>
      </w:r>
      <w:r>
        <w:rPr>
          <w:b/>
          <w:spacing w:val="-4"/>
        </w:rPr>
        <w:t xml:space="preserve"> </w:t>
      </w:r>
      <w:r>
        <w:rPr>
          <w:b/>
        </w:rPr>
        <w:t>Goiás</w:t>
      </w:r>
      <w:r>
        <w:rPr>
          <w:b/>
          <w:spacing w:val="-4"/>
        </w:rPr>
        <w:t xml:space="preserve"> </w:t>
      </w:r>
      <w:r>
        <w:rPr>
          <w:b/>
        </w:rPr>
        <w:t>e</w:t>
      </w:r>
      <w:r>
        <w:rPr>
          <w:b/>
          <w:spacing w:val="-4"/>
        </w:rPr>
        <w:t xml:space="preserve"> </w:t>
      </w:r>
      <w:r>
        <w:rPr>
          <w:b/>
        </w:rPr>
        <w:t>Distrito</w:t>
      </w:r>
      <w:r>
        <w:rPr>
          <w:b/>
          <w:spacing w:val="-4"/>
        </w:rPr>
        <w:t xml:space="preserve"> </w:t>
      </w:r>
      <w:r>
        <w:rPr>
          <w:b/>
        </w:rPr>
        <w:t>Federal</w:t>
      </w:r>
      <w:r>
        <w:t>.</w:t>
      </w:r>
      <w:r>
        <w:rPr>
          <w:spacing w:val="-4"/>
        </w:rPr>
        <w:t xml:space="preserve"> </w:t>
      </w:r>
      <w:r>
        <w:t>Goiânia,</w:t>
      </w:r>
      <w:r>
        <w:rPr>
          <w:spacing w:val="-4"/>
        </w:rPr>
        <w:t xml:space="preserve"> </w:t>
      </w:r>
      <w:r>
        <w:t>2006. 128 p.</w:t>
      </w:r>
    </w:p>
    <w:p w14:paraId="58DE55D6" w14:textId="77777777" w:rsidR="009321E4" w:rsidRDefault="00000000">
      <w:pPr>
        <w:spacing w:before="118"/>
        <w:ind w:left="115" w:right="551"/>
      </w:pPr>
      <w:r>
        <w:t>LIMA,</w:t>
      </w:r>
      <w:r>
        <w:rPr>
          <w:spacing w:val="-2"/>
        </w:rPr>
        <w:t xml:space="preserve"> </w:t>
      </w:r>
      <w:r>
        <w:t>J.</w:t>
      </w:r>
      <w:r>
        <w:rPr>
          <w:spacing w:val="-2"/>
        </w:rPr>
        <w:t xml:space="preserve"> </w:t>
      </w:r>
      <w:r>
        <w:t>E.</w:t>
      </w:r>
      <w:r>
        <w:rPr>
          <w:spacing w:val="-2"/>
        </w:rPr>
        <w:t xml:space="preserve"> </w:t>
      </w:r>
      <w:r>
        <w:t>F.</w:t>
      </w:r>
      <w:r>
        <w:rPr>
          <w:spacing w:val="-2"/>
        </w:rPr>
        <w:t xml:space="preserve"> </w:t>
      </w:r>
      <w:r>
        <w:t>W.</w:t>
      </w:r>
      <w:r>
        <w:rPr>
          <w:spacing w:val="-4"/>
        </w:rPr>
        <w:t xml:space="preserve"> </w:t>
      </w:r>
      <w:r>
        <w:t>Situação</w:t>
      </w:r>
      <w:r>
        <w:rPr>
          <w:spacing w:val="-3"/>
        </w:rPr>
        <w:t xml:space="preserve"> </w:t>
      </w:r>
      <w:r>
        <w:t>e</w:t>
      </w:r>
      <w:r>
        <w:rPr>
          <w:spacing w:val="-3"/>
        </w:rPr>
        <w:t xml:space="preserve"> </w:t>
      </w:r>
      <w:proofErr w:type="spellStart"/>
      <w:r>
        <w:t>perspectivas</w:t>
      </w:r>
      <w:proofErr w:type="spellEnd"/>
      <w:r>
        <w:rPr>
          <w:spacing w:val="-3"/>
        </w:rPr>
        <w:t xml:space="preserve"> </w:t>
      </w:r>
      <w:r>
        <w:t>sobre</w:t>
      </w:r>
      <w:r>
        <w:rPr>
          <w:spacing w:val="-3"/>
        </w:rPr>
        <w:t xml:space="preserve"> </w:t>
      </w:r>
      <w:r>
        <w:t>as</w:t>
      </w:r>
      <w:r>
        <w:rPr>
          <w:spacing w:val="-3"/>
        </w:rPr>
        <w:t xml:space="preserve"> </w:t>
      </w:r>
      <w:r>
        <w:t>águas</w:t>
      </w:r>
      <w:r>
        <w:rPr>
          <w:spacing w:val="-3"/>
        </w:rPr>
        <w:t xml:space="preserve"> </w:t>
      </w:r>
      <w:r>
        <w:t>do</w:t>
      </w:r>
      <w:r>
        <w:rPr>
          <w:spacing w:val="-3"/>
        </w:rPr>
        <w:t xml:space="preserve"> </w:t>
      </w:r>
      <w:r>
        <w:t>cerrado.</w:t>
      </w:r>
      <w:r>
        <w:rPr>
          <w:spacing w:val="-2"/>
        </w:rPr>
        <w:t xml:space="preserve"> </w:t>
      </w:r>
      <w:proofErr w:type="spellStart"/>
      <w:r>
        <w:rPr>
          <w:b/>
        </w:rPr>
        <w:t>Cienc</w:t>
      </w:r>
      <w:proofErr w:type="spellEnd"/>
      <w:r>
        <w:rPr>
          <w:b/>
        </w:rPr>
        <w:t>.</w:t>
      </w:r>
      <w:r>
        <w:rPr>
          <w:b/>
          <w:spacing w:val="-2"/>
        </w:rPr>
        <w:t xml:space="preserve"> </w:t>
      </w:r>
      <w:proofErr w:type="spellStart"/>
      <w:r>
        <w:rPr>
          <w:b/>
        </w:rPr>
        <w:t>Cult</w:t>
      </w:r>
      <w:proofErr w:type="spellEnd"/>
      <w:r>
        <w:rPr>
          <w:b/>
        </w:rPr>
        <w:t>.,</w:t>
      </w:r>
      <w:r>
        <w:rPr>
          <w:b/>
          <w:spacing w:val="-3"/>
        </w:rPr>
        <w:t xml:space="preserve"> </w:t>
      </w:r>
      <w:r>
        <w:t>v.63,</w:t>
      </w:r>
      <w:r>
        <w:rPr>
          <w:spacing w:val="-3"/>
        </w:rPr>
        <w:t xml:space="preserve"> </w:t>
      </w:r>
      <w:r>
        <w:t>n.3,</w:t>
      </w:r>
      <w:r>
        <w:rPr>
          <w:spacing w:val="-3"/>
        </w:rPr>
        <w:t xml:space="preserve"> </w:t>
      </w:r>
      <w:r>
        <w:t>p.</w:t>
      </w:r>
      <w:r>
        <w:rPr>
          <w:spacing w:val="-3"/>
        </w:rPr>
        <w:t xml:space="preserve"> </w:t>
      </w:r>
      <w:r>
        <w:t xml:space="preserve">27-29, </w:t>
      </w:r>
      <w:r>
        <w:rPr>
          <w:spacing w:val="-2"/>
        </w:rPr>
        <w:t>2011.</w:t>
      </w:r>
    </w:p>
    <w:p w14:paraId="648FE262" w14:textId="77777777" w:rsidR="009321E4" w:rsidRDefault="00000000">
      <w:pPr>
        <w:spacing w:before="123"/>
        <w:ind w:left="115"/>
        <w:jc w:val="both"/>
      </w:pPr>
      <w:r>
        <w:t>MANZATTO,</w:t>
      </w:r>
      <w:r>
        <w:rPr>
          <w:spacing w:val="-9"/>
        </w:rPr>
        <w:t xml:space="preserve"> </w:t>
      </w:r>
      <w:r>
        <w:t>C.V.;</w:t>
      </w:r>
      <w:r>
        <w:rPr>
          <w:spacing w:val="-6"/>
        </w:rPr>
        <w:t xml:space="preserve"> </w:t>
      </w:r>
      <w:r>
        <w:t>RAMALHO</w:t>
      </w:r>
      <w:r>
        <w:rPr>
          <w:spacing w:val="-7"/>
        </w:rPr>
        <w:t xml:space="preserve"> </w:t>
      </w:r>
      <w:r>
        <w:t>FILHO,</w:t>
      </w:r>
      <w:r>
        <w:rPr>
          <w:spacing w:val="-6"/>
        </w:rPr>
        <w:t xml:space="preserve"> </w:t>
      </w:r>
      <w:r>
        <w:t>A.;</w:t>
      </w:r>
      <w:r>
        <w:rPr>
          <w:spacing w:val="-6"/>
        </w:rPr>
        <w:t xml:space="preserve"> </w:t>
      </w:r>
      <w:r>
        <w:t>COSTA,</w:t>
      </w:r>
      <w:r>
        <w:rPr>
          <w:spacing w:val="-7"/>
        </w:rPr>
        <w:t xml:space="preserve"> </w:t>
      </w:r>
      <w:r>
        <w:t>T.C.C.;</w:t>
      </w:r>
      <w:r>
        <w:rPr>
          <w:spacing w:val="-6"/>
        </w:rPr>
        <w:t xml:space="preserve"> </w:t>
      </w:r>
      <w:r>
        <w:t>SANTOS,</w:t>
      </w:r>
      <w:r>
        <w:rPr>
          <w:spacing w:val="-7"/>
        </w:rPr>
        <w:t xml:space="preserve"> </w:t>
      </w:r>
      <w:r>
        <w:t>M.L.M.;</w:t>
      </w:r>
      <w:r>
        <w:rPr>
          <w:spacing w:val="-6"/>
        </w:rPr>
        <w:t xml:space="preserve"> </w:t>
      </w:r>
      <w:r>
        <w:t>COELHO,</w:t>
      </w:r>
      <w:r>
        <w:rPr>
          <w:spacing w:val="-6"/>
        </w:rPr>
        <w:t xml:space="preserve"> </w:t>
      </w:r>
      <w:r>
        <w:rPr>
          <w:spacing w:val="-2"/>
        </w:rPr>
        <w:t>M.R.;</w:t>
      </w:r>
    </w:p>
    <w:p w14:paraId="7EECBC2A" w14:textId="77777777" w:rsidR="009321E4" w:rsidRDefault="00000000">
      <w:pPr>
        <w:spacing w:before="1"/>
        <w:ind w:left="115" w:right="725"/>
        <w:jc w:val="both"/>
      </w:pPr>
      <w:r>
        <w:t>SILVA,</w:t>
      </w:r>
      <w:r>
        <w:rPr>
          <w:spacing w:val="-3"/>
        </w:rPr>
        <w:t xml:space="preserve"> </w:t>
      </w:r>
      <w:r>
        <w:t>E.R.;</w:t>
      </w:r>
      <w:r>
        <w:rPr>
          <w:spacing w:val="-3"/>
        </w:rPr>
        <w:t xml:space="preserve"> </w:t>
      </w:r>
      <w:r>
        <w:t>OLIVEIRA,</w:t>
      </w:r>
      <w:r>
        <w:rPr>
          <w:spacing w:val="-3"/>
        </w:rPr>
        <w:t xml:space="preserve"> </w:t>
      </w:r>
      <w:r>
        <w:t>R.P.</w:t>
      </w:r>
      <w:r>
        <w:rPr>
          <w:spacing w:val="-2"/>
        </w:rPr>
        <w:t xml:space="preserve"> </w:t>
      </w:r>
      <w:r>
        <w:t>Potencial</w:t>
      </w:r>
      <w:r>
        <w:rPr>
          <w:spacing w:val="-3"/>
        </w:rPr>
        <w:t xml:space="preserve"> </w:t>
      </w:r>
      <w:r>
        <w:t>de</w:t>
      </w:r>
      <w:r>
        <w:rPr>
          <w:spacing w:val="-3"/>
        </w:rPr>
        <w:t xml:space="preserve"> </w:t>
      </w:r>
      <w:r>
        <w:t>Uso</w:t>
      </w:r>
      <w:r>
        <w:rPr>
          <w:spacing w:val="-3"/>
        </w:rPr>
        <w:t xml:space="preserve"> </w:t>
      </w:r>
      <w:r>
        <w:t>e</w:t>
      </w:r>
      <w:r>
        <w:rPr>
          <w:spacing w:val="-3"/>
        </w:rPr>
        <w:t xml:space="preserve"> </w:t>
      </w:r>
      <w:r>
        <w:t>Uso</w:t>
      </w:r>
      <w:r>
        <w:rPr>
          <w:spacing w:val="-3"/>
        </w:rPr>
        <w:t xml:space="preserve"> </w:t>
      </w:r>
      <w:r>
        <w:t>Atual</w:t>
      </w:r>
      <w:r>
        <w:rPr>
          <w:spacing w:val="-3"/>
        </w:rPr>
        <w:t xml:space="preserve"> </w:t>
      </w:r>
      <w:r>
        <w:t>das</w:t>
      </w:r>
      <w:r>
        <w:rPr>
          <w:spacing w:val="-3"/>
        </w:rPr>
        <w:t xml:space="preserve"> </w:t>
      </w:r>
      <w:r>
        <w:t>Terras.</w:t>
      </w:r>
      <w:r>
        <w:rPr>
          <w:spacing w:val="-3"/>
        </w:rPr>
        <w:t xml:space="preserve"> </w:t>
      </w:r>
      <w:r>
        <w:t>In:</w:t>
      </w:r>
      <w:r>
        <w:rPr>
          <w:spacing w:val="-3"/>
        </w:rPr>
        <w:t xml:space="preserve"> </w:t>
      </w:r>
      <w:proofErr w:type="spellStart"/>
      <w:r>
        <w:t>Manzatto</w:t>
      </w:r>
      <w:proofErr w:type="spellEnd"/>
      <w:r>
        <w:t>,</w:t>
      </w:r>
      <w:r>
        <w:rPr>
          <w:spacing w:val="-3"/>
        </w:rPr>
        <w:t xml:space="preserve"> </w:t>
      </w:r>
      <w:r>
        <w:t>C.</w:t>
      </w:r>
      <w:r>
        <w:rPr>
          <w:spacing w:val="-3"/>
        </w:rPr>
        <w:t xml:space="preserve"> </w:t>
      </w:r>
      <w:r>
        <w:t>V.;</w:t>
      </w:r>
      <w:r>
        <w:rPr>
          <w:spacing w:val="-3"/>
        </w:rPr>
        <w:t xml:space="preserve"> </w:t>
      </w:r>
      <w:proofErr w:type="spellStart"/>
      <w:r>
        <w:t>Junior</w:t>
      </w:r>
      <w:proofErr w:type="spellEnd"/>
      <w:r>
        <w:t xml:space="preserve"> Freitas, E.; Peres, J.R.R. (</w:t>
      </w:r>
      <w:proofErr w:type="spellStart"/>
      <w:r>
        <w:t>Org</w:t>
      </w:r>
      <w:proofErr w:type="spellEnd"/>
      <w:r>
        <w:t xml:space="preserve">.). </w:t>
      </w:r>
      <w:r>
        <w:rPr>
          <w:b/>
        </w:rPr>
        <w:t>Uso agrícola dos solos brasileiros</w:t>
      </w:r>
      <w:r>
        <w:t xml:space="preserve">. Rio de Janeiro: </w:t>
      </w:r>
      <w:proofErr w:type="spellStart"/>
      <w:r>
        <w:t>Embrapa</w:t>
      </w:r>
      <w:proofErr w:type="spellEnd"/>
      <w:r>
        <w:t xml:space="preserve"> Solos, 174 </w:t>
      </w:r>
      <w:proofErr w:type="gramStart"/>
      <w:r>
        <w:t>p .</w:t>
      </w:r>
      <w:proofErr w:type="gramEnd"/>
      <w:r>
        <w:t>, 2002.</w:t>
      </w:r>
    </w:p>
    <w:p w14:paraId="5AFB8D0B" w14:textId="77777777" w:rsidR="009321E4" w:rsidRDefault="00000000">
      <w:pPr>
        <w:spacing w:before="120" w:line="251" w:lineRule="exact"/>
        <w:ind w:left="115"/>
        <w:jc w:val="both"/>
        <w:rPr>
          <w:b/>
        </w:rPr>
      </w:pPr>
      <w:r>
        <w:t>MARTINS,</w:t>
      </w:r>
      <w:r>
        <w:rPr>
          <w:spacing w:val="-6"/>
        </w:rPr>
        <w:t xml:space="preserve"> </w:t>
      </w:r>
      <w:r>
        <w:t>E.</w:t>
      </w:r>
      <w:r>
        <w:rPr>
          <w:spacing w:val="-6"/>
        </w:rPr>
        <w:t xml:space="preserve"> </w:t>
      </w:r>
      <w:r>
        <w:t>S.,</w:t>
      </w:r>
      <w:r>
        <w:rPr>
          <w:spacing w:val="-6"/>
        </w:rPr>
        <w:t xml:space="preserve"> </w:t>
      </w:r>
      <w:r>
        <w:t>REATTO,</w:t>
      </w:r>
      <w:r>
        <w:rPr>
          <w:spacing w:val="-5"/>
        </w:rPr>
        <w:t xml:space="preserve"> </w:t>
      </w:r>
      <w:r>
        <w:t>A.</w:t>
      </w:r>
      <w:r>
        <w:rPr>
          <w:spacing w:val="-6"/>
        </w:rPr>
        <w:t xml:space="preserve"> </w:t>
      </w:r>
      <w:r>
        <w:t>CARVALHO</w:t>
      </w:r>
      <w:r>
        <w:rPr>
          <w:spacing w:val="-6"/>
        </w:rPr>
        <w:t xml:space="preserve"> </w:t>
      </w:r>
      <w:r>
        <w:t>JUNIOR,</w:t>
      </w:r>
      <w:r>
        <w:rPr>
          <w:spacing w:val="-6"/>
        </w:rPr>
        <w:t xml:space="preserve"> </w:t>
      </w:r>
      <w:r>
        <w:t>O.A.</w:t>
      </w:r>
      <w:r>
        <w:rPr>
          <w:spacing w:val="-5"/>
        </w:rPr>
        <w:t xml:space="preserve"> </w:t>
      </w:r>
      <w:r>
        <w:t>GUIMARÃES,</w:t>
      </w:r>
      <w:r>
        <w:rPr>
          <w:spacing w:val="-6"/>
        </w:rPr>
        <w:t xml:space="preserve"> </w:t>
      </w:r>
      <w:r>
        <w:t>R.R.</w:t>
      </w:r>
      <w:r>
        <w:rPr>
          <w:spacing w:val="-7"/>
        </w:rPr>
        <w:t xml:space="preserve"> </w:t>
      </w:r>
      <w:r>
        <w:rPr>
          <w:b/>
        </w:rPr>
        <w:t>Ecologia</w:t>
      </w:r>
      <w:r>
        <w:rPr>
          <w:b/>
          <w:spacing w:val="-5"/>
        </w:rPr>
        <w:t xml:space="preserve"> de</w:t>
      </w:r>
    </w:p>
    <w:p w14:paraId="7F5ECD83" w14:textId="77777777" w:rsidR="009321E4" w:rsidRDefault="00000000">
      <w:pPr>
        <w:ind w:left="115" w:right="692"/>
      </w:pPr>
      <w:r>
        <w:rPr>
          <w:b/>
        </w:rPr>
        <w:t>paisagens:</w:t>
      </w:r>
      <w:r>
        <w:rPr>
          <w:b/>
          <w:spacing w:val="-4"/>
        </w:rPr>
        <w:t xml:space="preserve"> </w:t>
      </w:r>
      <w:r>
        <w:rPr>
          <w:b/>
        </w:rPr>
        <w:t>conceitos</w:t>
      </w:r>
      <w:r>
        <w:rPr>
          <w:b/>
          <w:spacing w:val="-4"/>
        </w:rPr>
        <w:t xml:space="preserve"> </w:t>
      </w:r>
      <w:r>
        <w:rPr>
          <w:b/>
        </w:rPr>
        <w:t>e</w:t>
      </w:r>
      <w:r>
        <w:rPr>
          <w:b/>
          <w:spacing w:val="-4"/>
        </w:rPr>
        <w:t xml:space="preserve"> </w:t>
      </w:r>
      <w:r>
        <w:rPr>
          <w:b/>
        </w:rPr>
        <w:t>aplicações</w:t>
      </w:r>
      <w:r>
        <w:rPr>
          <w:b/>
          <w:spacing w:val="-4"/>
        </w:rPr>
        <w:t xml:space="preserve"> </w:t>
      </w:r>
      <w:r>
        <w:rPr>
          <w:b/>
        </w:rPr>
        <w:t>potenciais</w:t>
      </w:r>
      <w:r>
        <w:rPr>
          <w:b/>
          <w:spacing w:val="-4"/>
        </w:rPr>
        <w:t xml:space="preserve"> </w:t>
      </w:r>
      <w:r>
        <w:rPr>
          <w:b/>
        </w:rPr>
        <w:t>no</w:t>
      </w:r>
      <w:r>
        <w:rPr>
          <w:b/>
          <w:spacing w:val="-4"/>
        </w:rPr>
        <w:t xml:space="preserve"> </w:t>
      </w:r>
      <w:r>
        <w:rPr>
          <w:b/>
        </w:rPr>
        <w:t>Brasil</w:t>
      </w:r>
      <w:r>
        <w:t>.</w:t>
      </w:r>
      <w:r>
        <w:rPr>
          <w:spacing w:val="-4"/>
        </w:rPr>
        <w:t xml:space="preserve"> </w:t>
      </w:r>
      <w:r>
        <w:t>Planaltina</w:t>
      </w:r>
      <w:r>
        <w:rPr>
          <w:spacing w:val="-4"/>
        </w:rPr>
        <w:t xml:space="preserve"> </w:t>
      </w:r>
      <w:r>
        <w:t>DF:</w:t>
      </w:r>
      <w:r>
        <w:rPr>
          <w:spacing w:val="-4"/>
        </w:rPr>
        <w:t xml:space="preserve"> </w:t>
      </w:r>
      <w:proofErr w:type="spellStart"/>
      <w:r>
        <w:t>Embrapa</w:t>
      </w:r>
      <w:proofErr w:type="spellEnd"/>
      <w:r>
        <w:rPr>
          <w:spacing w:val="-4"/>
        </w:rPr>
        <w:t xml:space="preserve"> </w:t>
      </w:r>
      <w:r>
        <w:t>Cerrados,</w:t>
      </w:r>
      <w:r>
        <w:rPr>
          <w:spacing w:val="-4"/>
        </w:rPr>
        <w:t xml:space="preserve"> </w:t>
      </w:r>
      <w:r>
        <w:t xml:space="preserve">33p., </w:t>
      </w:r>
      <w:r>
        <w:rPr>
          <w:spacing w:val="-2"/>
        </w:rPr>
        <w:t>2004.</w:t>
      </w:r>
    </w:p>
    <w:p w14:paraId="72FF17B8" w14:textId="77777777" w:rsidR="009321E4" w:rsidRPr="003F174D" w:rsidRDefault="00000000">
      <w:pPr>
        <w:spacing w:before="121"/>
        <w:ind w:left="115"/>
        <w:jc w:val="both"/>
        <w:rPr>
          <w:lang w:val="en-US"/>
        </w:rPr>
      </w:pPr>
      <w:r w:rsidRPr="003F174D">
        <w:rPr>
          <w:lang w:val="en-US"/>
        </w:rPr>
        <w:t>MYERS,</w:t>
      </w:r>
      <w:r w:rsidRPr="003F174D">
        <w:rPr>
          <w:spacing w:val="-7"/>
          <w:lang w:val="en-US"/>
        </w:rPr>
        <w:t xml:space="preserve"> </w:t>
      </w:r>
      <w:r w:rsidRPr="003F174D">
        <w:rPr>
          <w:lang w:val="en-US"/>
        </w:rPr>
        <w:t>N.;</w:t>
      </w:r>
      <w:r w:rsidRPr="003F174D">
        <w:rPr>
          <w:spacing w:val="-5"/>
          <w:lang w:val="en-US"/>
        </w:rPr>
        <w:t xml:space="preserve"> </w:t>
      </w:r>
      <w:r w:rsidRPr="003F174D">
        <w:rPr>
          <w:lang w:val="en-US"/>
        </w:rPr>
        <w:t>MITTERMEIER,</w:t>
      </w:r>
      <w:r w:rsidRPr="003F174D">
        <w:rPr>
          <w:spacing w:val="-5"/>
          <w:lang w:val="en-US"/>
        </w:rPr>
        <w:t xml:space="preserve"> </w:t>
      </w:r>
      <w:r w:rsidRPr="003F174D">
        <w:rPr>
          <w:lang w:val="en-US"/>
        </w:rPr>
        <w:t>R.</w:t>
      </w:r>
      <w:r w:rsidRPr="003F174D">
        <w:rPr>
          <w:spacing w:val="-5"/>
          <w:lang w:val="en-US"/>
        </w:rPr>
        <w:t xml:space="preserve"> </w:t>
      </w:r>
      <w:r w:rsidRPr="003F174D">
        <w:rPr>
          <w:lang w:val="en-US"/>
        </w:rPr>
        <w:t>A.;</w:t>
      </w:r>
      <w:r w:rsidRPr="003F174D">
        <w:rPr>
          <w:spacing w:val="-5"/>
          <w:lang w:val="en-US"/>
        </w:rPr>
        <w:t xml:space="preserve"> </w:t>
      </w:r>
      <w:r w:rsidRPr="003F174D">
        <w:rPr>
          <w:lang w:val="en-US"/>
        </w:rPr>
        <w:t>MITTERMEIER,</w:t>
      </w:r>
      <w:r w:rsidRPr="003F174D">
        <w:rPr>
          <w:spacing w:val="-5"/>
          <w:lang w:val="en-US"/>
        </w:rPr>
        <w:t xml:space="preserve"> </w:t>
      </w:r>
      <w:r w:rsidRPr="003F174D">
        <w:rPr>
          <w:lang w:val="en-US"/>
        </w:rPr>
        <w:t>C.</w:t>
      </w:r>
      <w:r w:rsidRPr="003F174D">
        <w:rPr>
          <w:spacing w:val="-4"/>
          <w:lang w:val="en-US"/>
        </w:rPr>
        <w:t xml:space="preserve"> </w:t>
      </w:r>
      <w:r w:rsidRPr="003F174D">
        <w:rPr>
          <w:lang w:val="en-US"/>
        </w:rPr>
        <w:t>G.;</w:t>
      </w:r>
      <w:r w:rsidRPr="003F174D">
        <w:rPr>
          <w:spacing w:val="-5"/>
          <w:lang w:val="en-US"/>
        </w:rPr>
        <w:t xml:space="preserve"> </w:t>
      </w:r>
      <w:r w:rsidRPr="003F174D">
        <w:rPr>
          <w:lang w:val="en-US"/>
        </w:rPr>
        <w:t>FONSECA,</w:t>
      </w:r>
      <w:r w:rsidRPr="003F174D">
        <w:rPr>
          <w:spacing w:val="-5"/>
          <w:lang w:val="en-US"/>
        </w:rPr>
        <w:t xml:space="preserve"> </w:t>
      </w:r>
      <w:r w:rsidRPr="003F174D">
        <w:rPr>
          <w:lang w:val="en-US"/>
        </w:rPr>
        <w:t>G.</w:t>
      </w:r>
      <w:r w:rsidRPr="003F174D">
        <w:rPr>
          <w:spacing w:val="-5"/>
          <w:lang w:val="en-US"/>
        </w:rPr>
        <w:t xml:space="preserve"> </w:t>
      </w:r>
      <w:r w:rsidRPr="003F174D">
        <w:rPr>
          <w:lang w:val="en-US"/>
        </w:rPr>
        <w:t>A.</w:t>
      </w:r>
      <w:r w:rsidRPr="003F174D">
        <w:rPr>
          <w:spacing w:val="-5"/>
          <w:lang w:val="en-US"/>
        </w:rPr>
        <w:t xml:space="preserve"> </w:t>
      </w:r>
      <w:r w:rsidRPr="003F174D">
        <w:rPr>
          <w:lang w:val="en-US"/>
        </w:rPr>
        <w:t>B.;</w:t>
      </w:r>
      <w:r w:rsidRPr="003F174D">
        <w:rPr>
          <w:spacing w:val="-5"/>
          <w:lang w:val="en-US"/>
        </w:rPr>
        <w:t xml:space="preserve"> </w:t>
      </w:r>
      <w:r w:rsidRPr="003F174D">
        <w:rPr>
          <w:lang w:val="en-US"/>
        </w:rPr>
        <w:t>KENT,</w:t>
      </w:r>
      <w:r w:rsidRPr="003F174D">
        <w:rPr>
          <w:spacing w:val="-4"/>
          <w:lang w:val="en-US"/>
        </w:rPr>
        <w:t xml:space="preserve"> </w:t>
      </w:r>
      <w:r w:rsidRPr="003F174D">
        <w:rPr>
          <w:spacing w:val="-5"/>
          <w:lang w:val="en-US"/>
        </w:rPr>
        <w:t>J.</w:t>
      </w:r>
    </w:p>
    <w:p w14:paraId="3F3DD4B8" w14:textId="77777777" w:rsidR="009321E4" w:rsidRPr="003F174D" w:rsidRDefault="00000000">
      <w:pPr>
        <w:spacing w:before="2"/>
        <w:ind w:left="115"/>
        <w:rPr>
          <w:lang w:val="en-US"/>
        </w:rPr>
      </w:pPr>
      <w:r w:rsidRPr="003F174D">
        <w:rPr>
          <w:lang w:val="en-US"/>
        </w:rPr>
        <w:t>Biodiversity</w:t>
      </w:r>
      <w:r w:rsidRPr="003F174D">
        <w:rPr>
          <w:spacing w:val="-7"/>
          <w:lang w:val="en-US"/>
        </w:rPr>
        <w:t xml:space="preserve"> </w:t>
      </w:r>
      <w:r w:rsidRPr="003F174D">
        <w:rPr>
          <w:lang w:val="en-US"/>
        </w:rPr>
        <w:t>Hotspots</w:t>
      </w:r>
      <w:r w:rsidRPr="003F174D">
        <w:rPr>
          <w:spacing w:val="-7"/>
          <w:lang w:val="en-US"/>
        </w:rPr>
        <w:t xml:space="preserve"> </w:t>
      </w:r>
      <w:r w:rsidRPr="003F174D">
        <w:rPr>
          <w:lang w:val="en-US"/>
        </w:rPr>
        <w:t>for</w:t>
      </w:r>
      <w:r w:rsidRPr="003F174D">
        <w:rPr>
          <w:spacing w:val="-7"/>
          <w:lang w:val="en-US"/>
        </w:rPr>
        <w:t xml:space="preserve"> </w:t>
      </w:r>
      <w:r w:rsidRPr="003F174D">
        <w:rPr>
          <w:lang w:val="en-US"/>
        </w:rPr>
        <w:t>Conservation</w:t>
      </w:r>
      <w:r w:rsidRPr="003F174D">
        <w:rPr>
          <w:spacing w:val="-6"/>
          <w:lang w:val="en-US"/>
        </w:rPr>
        <w:t xml:space="preserve"> </w:t>
      </w:r>
      <w:r w:rsidRPr="003F174D">
        <w:rPr>
          <w:lang w:val="en-US"/>
        </w:rPr>
        <w:t>Priorities.</w:t>
      </w:r>
      <w:r w:rsidRPr="003F174D">
        <w:rPr>
          <w:spacing w:val="-8"/>
          <w:lang w:val="en-US"/>
        </w:rPr>
        <w:t xml:space="preserve"> </w:t>
      </w:r>
      <w:r w:rsidRPr="003F174D">
        <w:rPr>
          <w:b/>
          <w:lang w:val="en-US"/>
        </w:rPr>
        <w:t>Nature</w:t>
      </w:r>
      <w:r w:rsidRPr="003F174D">
        <w:rPr>
          <w:lang w:val="en-US"/>
        </w:rPr>
        <w:t>,</w:t>
      </w:r>
      <w:r w:rsidRPr="003F174D">
        <w:rPr>
          <w:spacing w:val="-7"/>
          <w:lang w:val="en-US"/>
        </w:rPr>
        <w:t xml:space="preserve"> </w:t>
      </w:r>
      <w:r w:rsidRPr="003F174D">
        <w:rPr>
          <w:lang w:val="en-US"/>
        </w:rPr>
        <w:t>v.</w:t>
      </w:r>
      <w:r w:rsidRPr="003F174D">
        <w:rPr>
          <w:spacing w:val="-6"/>
          <w:lang w:val="en-US"/>
        </w:rPr>
        <w:t xml:space="preserve"> </w:t>
      </w:r>
      <w:r w:rsidRPr="003F174D">
        <w:rPr>
          <w:lang w:val="en-US"/>
        </w:rPr>
        <w:t>403,</w:t>
      </w:r>
      <w:r w:rsidRPr="003F174D">
        <w:rPr>
          <w:spacing w:val="-7"/>
          <w:lang w:val="en-US"/>
        </w:rPr>
        <w:t xml:space="preserve"> </w:t>
      </w:r>
      <w:r w:rsidRPr="003F174D">
        <w:rPr>
          <w:lang w:val="en-US"/>
        </w:rPr>
        <w:t>p.</w:t>
      </w:r>
      <w:r w:rsidRPr="003F174D">
        <w:rPr>
          <w:spacing w:val="-7"/>
          <w:lang w:val="en-US"/>
        </w:rPr>
        <w:t xml:space="preserve"> </w:t>
      </w:r>
      <w:r w:rsidRPr="003F174D">
        <w:rPr>
          <w:lang w:val="en-US"/>
        </w:rPr>
        <w:t>853-8,</w:t>
      </w:r>
      <w:r w:rsidRPr="003F174D">
        <w:rPr>
          <w:spacing w:val="-6"/>
          <w:lang w:val="en-US"/>
        </w:rPr>
        <w:t xml:space="preserve"> </w:t>
      </w:r>
      <w:r w:rsidRPr="003F174D">
        <w:rPr>
          <w:spacing w:val="-2"/>
          <w:lang w:val="en-US"/>
        </w:rPr>
        <w:t>2000.</w:t>
      </w:r>
    </w:p>
    <w:p w14:paraId="42167FD2" w14:textId="77777777" w:rsidR="009321E4" w:rsidRPr="003F174D" w:rsidRDefault="00000000">
      <w:pPr>
        <w:spacing w:before="116"/>
        <w:ind w:left="115"/>
        <w:rPr>
          <w:lang w:val="en-US"/>
        </w:rPr>
      </w:pPr>
      <w:r w:rsidRPr="003F174D">
        <w:rPr>
          <w:lang w:val="en-US"/>
        </w:rPr>
        <w:t>NAVEH,</w:t>
      </w:r>
      <w:r w:rsidRPr="003F174D">
        <w:rPr>
          <w:spacing w:val="-2"/>
          <w:lang w:val="en-US"/>
        </w:rPr>
        <w:t xml:space="preserve"> </w:t>
      </w:r>
      <w:r w:rsidRPr="003F174D">
        <w:rPr>
          <w:lang w:val="en-US"/>
        </w:rPr>
        <w:t>Z.</w:t>
      </w:r>
      <w:r w:rsidRPr="003F174D">
        <w:rPr>
          <w:spacing w:val="-3"/>
          <w:lang w:val="en-US"/>
        </w:rPr>
        <w:t xml:space="preserve"> </w:t>
      </w:r>
      <w:r w:rsidRPr="003F174D">
        <w:rPr>
          <w:lang w:val="en-US"/>
        </w:rPr>
        <w:t>What</w:t>
      </w:r>
      <w:r w:rsidRPr="003F174D">
        <w:rPr>
          <w:spacing w:val="-3"/>
          <w:lang w:val="en-US"/>
        </w:rPr>
        <w:t xml:space="preserve"> </w:t>
      </w:r>
      <w:r w:rsidRPr="003F174D">
        <w:rPr>
          <w:lang w:val="en-US"/>
        </w:rPr>
        <w:t>is</w:t>
      </w:r>
      <w:r w:rsidRPr="003F174D">
        <w:rPr>
          <w:spacing w:val="-3"/>
          <w:lang w:val="en-US"/>
        </w:rPr>
        <w:t xml:space="preserve"> </w:t>
      </w:r>
      <w:r w:rsidRPr="003F174D">
        <w:rPr>
          <w:lang w:val="en-US"/>
        </w:rPr>
        <w:t>holistic</w:t>
      </w:r>
      <w:r w:rsidRPr="003F174D">
        <w:rPr>
          <w:spacing w:val="-3"/>
          <w:lang w:val="en-US"/>
        </w:rPr>
        <w:t xml:space="preserve"> </w:t>
      </w:r>
      <w:r w:rsidRPr="003F174D">
        <w:rPr>
          <w:lang w:val="en-US"/>
        </w:rPr>
        <w:t>landscape</w:t>
      </w:r>
      <w:r w:rsidRPr="003F174D">
        <w:rPr>
          <w:spacing w:val="-3"/>
          <w:lang w:val="en-US"/>
        </w:rPr>
        <w:t xml:space="preserve"> </w:t>
      </w:r>
      <w:r w:rsidRPr="003F174D">
        <w:rPr>
          <w:lang w:val="en-US"/>
        </w:rPr>
        <w:t>ecology?</w:t>
      </w:r>
      <w:r w:rsidRPr="003F174D">
        <w:rPr>
          <w:spacing w:val="-3"/>
          <w:lang w:val="en-US"/>
        </w:rPr>
        <w:t xml:space="preserve"> </w:t>
      </w:r>
      <w:r w:rsidRPr="003F174D">
        <w:rPr>
          <w:lang w:val="en-US"/>
        </w:rPr>
        <w:t>A</w:t>
      </w:r>
      <w:r w:rsidRPr="003F174D">
        <w:rPr>
          <w:spacing w:val="-3"/>
          <w:lang w:val="en-US"/>
        </w:rPr>
        <w:t xml:space="preserve"> </w:t>
      </w:r>
      <w:r w:rsidRPr="003F174D">
        <w:rPr>
          <w:lang w:val="en-US"/>
        </w:rPr>
        <w:t>conceptual</w:t>
      </w:r>
      <w:r w:rsidRPr="003F174D">
        <w:rPr>
          <w:spacing w:val="-3"/>
          <w:lang w:val="en-US"/>
        </w:rPr>
        <w:t xml:space="preserve"> </w:t>
      </w:r>
      <w:r w:rsidRPr="003F174D">
        <w:rPr>
          <w:lang w:val="en-US"/>
        </w:rPr>
        <w:t>introduction.</w:t>
      </w:r>
      <w:r w:rsidRPr="003F174D">
        <w:rPr>
          <w:spacing w:val="-3"/>
          <w:lang w:val="en-US"/>
        </w:rPr>
        <w:t xml:space="preserve"> </w:t>
      </w:r>
      <w:r w:rsidRPr="003F174D">
        <w:rPr>
          <w:b/>
          <w:lang w:val="en-US"/>
        </w:rPr>
        <w:t>Landscape</w:t>
      </w:r>
      <w:r w:rsidRPr="003F174D">
        <w:rPr>
          <w:b/>
          <w:spacing w:val="-3"/>
          <w:lang w:val="en-US"/>
        </w:rPr>
        <w:t xml:space="preserve"> </w:t>
      </w:r>
      <w:r w:rsidRPr="003F174D">
        <w:rPr>
          <w:b/>
          <w:lang w:val="en-US"/>
        </w:rPr>
        <w:t>and</w:t>
      </w:r>
      <w:r w:rsidRPr="003F174D">
        <w:rPr>
          <w:b/>
          <w:spacing w:val="-3"/>
          <w:lang w:val="en-US"/>
        </w:rPr>
        <w:t xml:space="preserve"> </w:t>
      </w:r>
      <w:r w:rsidRPr="003F174D">
        <w:rPr>
          <w:b/>
          <w:lang w:val="en-US"/>
        </w:rPr>
        <w:t>Urban Planning</w:t>
      </w:r>
      <w:r w:rsidRPr="003F174D">
        <w:rPr>
          <w:lang w:val="en-US"/>
        </w:rPr>
        <w:t>, v. 50, n. 1–3, p. 7–26, 2000.</w:t>
      </w:r>
    </w:p>
    <w:p w14:paraId="7432611F" w14:textId="77777777" w:rsidR="009321E4" w:rsidRDefault="00000000">
      <w:pPr>
        <w:spacing w:before="123"/>
        <w:ind w:left="115" w:right="567"/>
      </w:pPr>
      <w:r>
        <w:t>NEVES,</w:t>
      </w:r>
      <w:r>
        <w:rPr>
          <w:spacing w:val="-2"/>
        </w:rPr>
        <w:t xml:space="preserve"> </w:t>
      </w:r>
      <w:r>
        <w:t>C.E.;</w:t>
      </w:r>
      <w:r>
        <w:rPr>
          <w:spacing w:val="-3"/>
        </w:rPr>
        <w:t xml:space="preserve"> </w:t>
      </w:r>
      <w:r>
        <w:t>SALINAS,</w:t>
      </w:r>
      <w:r>
        <w:rPr>
          <w:spacing w:val="-2"/>
        </w:rPr>
        <w:t xml:space="preserve"> </w:t>
      </w:r>
      <w:r>
        <w:t>E.</w:t>
      </w:r>
      <w:r>
        <w:rPr>
          <w:spacing w:val="-2"/>
        </w:rPr>
        <w:t xml:space="preserve"> </w:t>
      </w:r>
      <w:r>
        <w:t>A</w:t>
      </w:r>
      <w:r>
        <w:rPr>
          <w:spacing w:val="-4"/>
        </w:rPr>
        <w:t xml:space="preserve"> </w:t>
      </w:r>
      <w:r>
        <w:t>Paisagem</w:t>
      </w:r>
      <w:r>
        <w:rPr>
          <w:spacing w:val="-3"/>
        </w:rPr>
        <w:t xml:space="preserve"> </w:t>
      </w:r>
      <w:r>
        <w:t>na</w:t>
      </w:r>
      <w:r>
        <w:rPr>
          <w:spacing w:val="-3"/>
        </w:rPr>
        <w:t xml:space="preserve"> </w:t>
      </w:r>
      <w:r>
        <w:t>Geografia</w:t>
      </w:r>
      <w:r>
        <w:rPr>
          <w:spacing w:val="-3"/>
        </w:rPr>
        <w:t xml:space="preserve"> </w:t>
      </w:r>
      <w:r>
        <w:t>Física</w:t>
      </w:r>
      <w:r>
        <w:rPr>
          <w:spacing w:val="-3"/>
        </w:rPr>
        <w:t xml:space="preserve"> </w:t>
      </w:r>
      <w:r>
        <w:t>Integrada:</w:t>
      </w:r>
      <w:r>
        <w:rPr>
          <w:spacing w:val="-3"/>
        </w:rPr>
        <w:t xml:space="preserve"> </w:t>
      </w:r>
      <w:r>
        <w:t>Impressões</w:t>
      </w:r>
      <w:r>
        <w:rPr>
          <w:spacing w:val="-3"/>
        </w:rPr>
        <w:t xml:space="preserve"> </w:t>
      </w:r>
      <w:r>
        <w:t>Iniciais</w:t>
      </w:r>
      <w:r>
        <w:rPr>
          <w:spacing w:val="-3"/>
        </w:rPr>
        <w:t xml:space="preserve"> </w:t>
      </w:r>
      <w:r>
        <w:t>Sobre</w:t>
      </w:r>
      <w:r>
        <w:rPr>
          <w:spacing w:val="-3"/>
        </w:rPr>
        <w:t xml:space="preserve"> </w:t>
      </w:r>
      <w:r>
        <w:t>sua Pesquisa no Brasil entre 2006 e 2016 (</w:t>
      </w:r>
      <w:proofErr w:type="spellStart"/>
      <w:r>
        <w:t>Landscape</w:t>
      </w:r>
      <w:proofErr w:type="spellEnd"/>
      <w:r>
        <w:t xml:space="preserve"> in </w:t>
      </w:r>
      <w:proofErr w:type="spellStart"/>
      <w:r>
        <w:t>Integrated</w:t>
      </w:r>
      <w:proofErr w:type="spellEnd"/>
      <w:r>
        <w:t xml:space="preserve"> </w:t>
      </w:r>
      <w:proofErr w:type="spellStart"/>
      <w:r>
        <w:t>Physical</w:t>
      </w:r>
      <w:proofErr w:type="spellEnd"/>
      <w:r>
        <w:t xml:space="preserve"> </w:t>
      </w:r>
      <w:proofErr w:type="spellStart"/>
      <w:r>
        <w:t>Geography</w:t>
      </w:r>
      <w:proofErr w:type="spellEnd"/>
      <w:r>
        <w:t xml:space="preserve">: </w:t>
      </w:r>
      <w:proofErr w:type="spellStart"/>
      <w:r>
        <w:t>Initial</w:t>
      </w:r>
      <w:proofErr w:type="spellEnd"/>
      <w:r>
        <w:rPr>
          <w:spacing w:val="40"/>
        </w:rPr>
        <w:t xml:space="preserve"> </w:t>
      </w:r>
      <w:proofErr w:type="spellStart"/>
      <w:r>
        <w:t>Impressions</w:t>
      </w:r>
      <w:proofErr w:type="spellEnd"/>
      <w:r>
        <w:t xml:space="preserve"> </w:t>
      </w:r>
      <w:proofErr w:type="spellStart"/>
      <w:r>
        <w:t>on</w:t>
      </w:r>
      <w:proofErr w:type="spellEnd"/>
      <w:r>
        <w:t xml:space="preserve"> </w:t>
      </w:r>
      <w:proofErr w:type="spellStart"/>
      <w:r>
        <w:t>its</w:t>
      </w:r>
      <w:proofErr w:type="spellEnd"/>
      <w:r>
        <w:t xml:space="preserve"> Research in </w:t>
      </w:r>
      <w:proofErr w:type="spellStart"/>
      <w:r>
        <w:t>Brazil</w:t>
      </w:r>
      <w:proofErr w:type="spellEnd"/>
      <w:r>
        <w:t xml:space="preserve"> </w:t>
      </w:r>
      <w:proofErr w:type="spellStart"/>
      <w:r>
        <w:t>Between</w:t>
      </w:r>
      <w:proofErr w:type="spellEnd"/>
      <w:r>
        <w:t xml:space="preserve"> 2006 </w:t>
      </w:r>
      <w:proofErr w:type="spellStart"/>
      <w:r>
        <w:t>and</w:t>
      </w:r>
      <w:proofErr w:type="spellEnd"/>
      <w:r>
        <w:t xml:space="preserve"> 2016). </w:t>
      </w:r>
      <w:r>
        <w:rPr>
          <w:b/>
        </w:rPr>
        <w:t>Revista do Departamento de Geografia</w:t>
      </w:r>
      <w:r>
        <w:t>, Volume Especial – Eixo 6, p. 124-137, 2017.</w:t>
      </w:r>
    </w:p>
    <w:p w14:paraId="4BC4C731" w14:textId="77777777" w:rsidR="009321E4" w:rsidRDefault="00000000">
      <w:pPr>
        <w:spacing w:before="116"/>
        <w:ind w:left="115" w:right="551"/>
      </w:pPr>
      <w:r>
        <w:t>OLSON,</w:t>
      </w:r>
      <w:r>
        <w:rPr>
          <w:spacing w:val="-3"/>
        </w:rPr>
        <w:t xml:space="preserve"> </w:t>
      </w:r>
      <w:r>
        <w:t>D.M.;</w:t>
      </w:r>
      <w:r>
        <w:rPr>
          <w:spacing w:val="-4"/>
        </w:rPr>
        <w:t xml:space="preserve"> </w:t>
      </w:r>
      <w:r>
        <w:t>DINERSTEIN,</w:t>
      </w:r>
      <w:r>
        <w:rPr>
          <w:spacing w:val="-3"/>
        </w:rPr>
        <w:t xml:space="preserve"> </w:t>
      </w:r>
      <w:r>
        <w:t>E.;</w:t>
      </w:r>
      <w:r>
        <w:rPr>
          <w:spacing w:val="-4"/>
        </w:rPr>
        <w:t xml:space="preserve"> </w:t>
      </w:r>
      <w:r>
        <w:t>WIKRAMANAYAKE,</w:t>
      </w:r>
      <w:r>
        <w:rPr>
          <w:spacing w:val="-3"/>
        </w:rPr>
        <w:t xml:space="preserve"> </w:t>
      </w:r>
      <w:r>
        <w:t>E.</w:t>
      </w:r>
      <w:r>
        <w:rPr>
          <w:spacing w:val="-3"/>
        </w:rPr>
        <w:t xml:space="preserve"> </w:t>
      </w:r>
      <w:r>
        <w:t>D.</w:t>
      </w:r>
      <w:r>
        <w:rPr>
          <w:spacing w:val="-4"/>
        </w:rPr>
        <w:t xml:space="preserve"> </w:t>
      </w:r>
      <w:proofErr w:type="spellStart"/>
      <w:r>
        <w:t>et</w:t>
      </w:r>
      <w:proofErr w:type="spellEnd"/>
      <w:r>
        <w:rPr>
          <w:spacing w:val="-4"/>
        </w:rPr>
        <w:t xml:space="preserve"> </w:t>
      </w:r>
      <w:r>
        <w:t>al.</w:t>
      </w:r>
      <w:r>
        <w:rPr>
          <w:spacing w:val="-4"/>
        </w:rPr>
        <w:t xml:space="preserve"> </w:t>
      </w:r>
      <w:r w:rsidRPr="003F174D">
        <w:rPr>
          <w:lang w:val="en-US"/>
        </w:rPr>
        <w:t>Terrestrial</w:t>
      </w:r>
      <w:r w:rsidRPr="003F174D">
        <w:rPr>
          <w:spacing w:val="-4"/>
          <w:lang w:val="en-US"/>
        </w:rPr>
        <w:t xml:space="preserve"> </w:t>
      </w:r>
      <w:r w:rsidRPr="003F174D">
        <w:rPr>
          <w:lang w:val="en-US"/>
        </w:rPr>
        <w:t>Ecoregions</w:t>
      </w:r>
      <w:r w:rsidRPr="003F174D">
        <w:rPr>
          <w:spacing w:val="-4"/>
          <w:lang w:val="en-US"/>
        </w:rPr>
        <w:t xml:space="preserve"> </w:t>
      </w:r>
      <w:r w:rsidRPr="003F174D">
        <w:rPr>
          <w:lang w:val="en-US"/>
        </w:rPr>
        <w:t>of</w:t>
      </w:r>
      <w:r w:rsidRPr="003F174D">
        <w:rPr>
          <w:spacing w:val="-4"/>
          <w:lang w:val="en-US"/>
        </w:rPr>
        <w:t xml:space="preserve"> </w:t>
      </w:r>
      <w:r w:rsidRPr="003F174D">
        <w:rPr>
          <w:lang w:val="en-US"/>
        </w:rPr>
        <w:t xml:space="preserve">the World: A New Map of Life on Earth. </w:t>
      </w:r>
      <w:proofErr w:type="spellStart"/>
      <w:r>
        <w:rPr>
          <w:b/>
        </w:rPr>
        <w:t>BioScience</w:t>
      </w:r>
      <w:proofErr w:type="spellEnd"/>
      <w:r>
        <w:t>, v. 51, n. 11, 2001.</w:t>
      </w:r>
    </w:p>
    <w:p w14:paraId="571A700D" w14:textId="77777777" w:rsidR="009321E4" w:rsidRDefault="00000000">
      <w:pPr>
        <w:spacing w:before="123"/>
        <w:ind w:left="115"/>
        <w:jc w:val="both"/>
      </w:pPr>
      <w:r>
        <w:t>PIMENTEL,</w:t>
      </w:r>
      <w:r>
        <w:rPr>
          <w:spacing w:val="-8"/>
        </w:rPr>
        <w:t xml:space="preserve"> </w:t>
      </w:r>
      <w:r>
        <w:t>M.M.;</w:t>
      </w:r>
      <w:r>
        <w:rPr>
          <w:spacing w:val="-5"/>
        </w:rPr>
        <w:t xml:space="preserve"> </w:t>
      </w:r>
      <w:r>
        <w:t>RODRIGUES,</w:t>
      </w:r>
      <w:r>
        <w:rPr>
          <w:spacing w:val="-6"/>
        </w:rPr>
        <w:t xml:space="preserve"> </w:t>
      </w:r>
      <w:r>
        <w:t>J.</w:t>
      </w:r>
      <w:r>
        <w:rPr>
          <w:spacing w:val="-5"/>
        </w:rPr>
        <w:t xml:space="preserve"> </w:t>
      </w:r>
      <w:r>
        <w:t>B.;</w:t>
      </w:r>
      <w:r>
        <w:rPr>
          <w:spacing w:val="-6"/>
        </w:rPr>
        <w:t xml:space="preserve"> </w:t>
      </w:r>
      <w:r>
        <w:t>DALLAGIUSTINA,</w:t>
      </w:r>
      <w:r>
        <w:rPr>
          <w:spacing w:val="-5"/>
        </w:rPr>
        <w:t xml:space="preserve"> </w:t>
      </w:r>
      <w:r>
        <w:t>M.</w:t>
      </w:r>
      <w:r>
        <w:rPr>
          <w:spacing w:val="-6"/>
        </w:rPr>
        <w:t xml:space="preserve"> </w:t>
      </w:r>
      <w:r>
        <w:t>E.</w:t>
      </w:r>
      <w:r>
        <w:rPr>
          <w:spacing w:val="-5"/>
        </w:rPr>
        <w:t xml:space="preserve"> </w:t>
      </w:r>
      <w:r>
        <w:t>S.;</w:t>
      </w:r>
      <w:r>
        <w:rPr>
          <w:spacing w:val="-6"/>
        </w:rPr>
        <w:t xml:space="preserve"> </w:t>
      </w:r>
      <w:r>
        <w:t>JUNGES,</w:t>
      </w:r>
      <w:r>
        <w:rPr>
          <w:spacing w:val="-5"/>
        </w:rPr>
        <w:t xml:space="preserve"> </w:t>
      </w:r>
      <w:r>
        <w:t>S.;</w:t>
      </w:r>
      <w:r>
        <w:rPr>
          <w:spacing w:val="-5"/>
        </w:rPr>
        <w:t xml:space="preserve"> </w:t>
      </w:r>
      <w:r>
        <w:rPr>
          <w:spacing w:val="-2"/>
        </w:rPr>
        <w:t>MATTEINI,</w:t>
      </w:r>
    </w:p>
    <w:p w14:paraId="2C4986FA" w14:textId="77777777" w:rsidR="009321E4" w:rsidRPr="003F174D" w:rsidRDefault="00000000">
      <w:pPr>
        <w:spacing w:before="1"/>
        <w:ind w:left="115" w:right="551"/>
        <w:rPr>
          <w:lang w:val="en-US"/>
        </w:rPr>
      </w:pPr>
      <w:r w:rsidRPr="003F174D">
        <w:rPr>
          <w:lang w:val="en-US"/>
        </w:rPr>
        <w:t>M.;</w:t>
      </w:r>
      <w:r w:rsidRPr="003F174D">
        <w:rPr>
          <w:spacing w:val="-3"/>
          <w:lang w:val="en-US"/>
        </w:rPr>
        <w:t xml:space="preserve"> </w:t>
      </w:r>
      <w:r w:rsidRPr="003F174D">
        <w:rPr>
          <w:lang w:val="en-US"/>
        </w:rPr>
        <w:t>ARMSTRONG,</w:t>
      </w:r>
      <w:r w:rsidRPr="003F174D">
        <w:rPr>
          <w:spacing w:val="-3"/>
          <w:lang w:val="en-US"/>
        </w:rPr>
        <w:t xml:space="preserve"> </w:t>
      </w:r>
      <w:r w:rsidRPr="003F174D">
        <w:rPr>
          <w:lang w:val="en-US"/>
        </w:rPr>
        <w:t>R.</w:t>
      </w:r>
      <w:r w:rsidRPr="003F174D">
        <w:rPr>
          <w:spacing w:val="-3"/>
          <w:lang w:val="en-US"/>
        </w:rPr>
        <w:t xml:space="preserve"> </w:t>
      </w:r>
      <w:r w:rsidRPr="003F174D">
        <w:rPr>
          <w:lang w:val="en-US"/>
        </w:rPr>
        <w:t>The</w:t>
      </w:r>
      <w:r w:rsidRPr="003F174D">
        <w:rPr>
          <w:spacing w:val="-3"/>
          <w:lang w:val="en-US"/>
        </w:rPr>
        <w:t xml:space="preserve"> </w:t>
      </w:r>
      <w:r w:rsidRPr="003F174D">
        <w:rPr>
          <w:lang w:val="en-US"/>
        </w:rPr>
        <w:t>tectonic</w:t>
      </w:r>
      <w:r w:rsidRPr="003F174D">
        <w:rPr>
          <w:spacing w:val="-3"/>
          <w:lang w:val="en-US"/>
        </w:rPr>
        <w:t xml:space="preserve"> </w:t>
      </w:r>
      <w:r w:rsidRPr="003F174D">
        <w:rPr>
          <w:lang w:val="en-US"/>
        </w:rPr>
        <w:t>evolution</w:t>
      </w:r>
      <w:r w:rsidRPr="003F174D">
        <w:rPr>
          <w:spacing w:val="-3"/>
          <w:lang w:val="en-US"/>
        </w:rPr>
        <w:t xml:space="preserve"> </w:t>
      </w:r>
      <w:r w:rsidRPr="003F174D">
        <w:rPr>
          <w:lang w:val="en-US"/>
        </w:rPr>
        <w:t>of</w:t>
      </w:r>
      <w:r w:rsidRPr="003F174D">
        <w:rPr>
          <w:spacing w:val="-3"/>
          <w:lang w:val="en-US"/>
        </w:rPr>
        <w:t xml:space="preserve"> </w:t>
      </w:r>
      <w:r w:rsidRPr="003F174D">
        <w:rPr>
          <w:lang w:val="en-US"/>
        </w:rPr>
        <w:t>the</w:t>
      </w:r>
      <w:r w:rsidRPr="003F174D">
        <w:rPr>
          <w:spacing w:val="-3"/>
          <w:lang w:val="en-US"/>
        </w:rPr>
        <w:t xml:space="preserve"> </w:t>
      </w:r>
      <w:r w:rsidRPr="003F174D">
        <w:rPr>
          <w:lang w:val="en-US"/>
        </w:rPr>
        <w:t>Neoproterozoic</w:t>
      </w:r>
      <w:r w:rsidRPr="003F174D">
        <w:rPr>
          <w:spacing w:val="-3"/>
          <w:lang w:val="en-US"/>
        </w:rPr>
        <w:t xml:space="preserve"> </w:t>
      </w:r>
      <w:r w:rsidRPr="003F174D">
        <w:rPr>
          <w:lang w:val="en-US"/>
        </w:rPr>
        <w:t>Brasília</w:t>
      </w:r>
      <w:r w:rsidRPr="003F174D">
        <w:rPr>
          <w:spacing w:val="-3"/>
          <w:lang w:val="en-US"/>
        </w:rPr>
        <w:t xml:space="preserve"> </w:t>
      </w:r>
      <w:r w:rsidRPr="003F174D">
        <w:rPr>
          <w:lang w:val="en-US"/>
        </w:rPr>
        <w:t>Belt,</w:t>
      </w:r>
      <w:r w:rsidRPr="003F174D">
        <w:rPr>
          <w:spacing w:val="-3"/>
          <w:lang w:val="en-US"/>
        </w:rPr>
        <w:t xml:space="preserve"> </w:t>
      </w:r>
      <w:r w:rsidRPr="003F174D">
        <w:rPr>
          <w:lang w:val="en-US"/>
        </w:rPr>
        <w:t>central</w:t>
      </w:r>
      <w:r w:rsidRPr="003F174D">
        <w:rPr>
          <w:spacing w:val="-3"/>
          <w:lang w:val="en-US"/>
        </w:rPr>
        <w:t xml:space="preserve"> </w:t>
      </w:r>
      <w:r w:rsidRPr="003F174D">
        <w:rPr>
          <w:lang w:val="en-US"/>
        </w:rPr>
        <w:t>Brazil,</w:t>
      </w:r>
      <w:r w:rsidRPr="003F174D">
        <w:rPr>
          <w:spacing w:val="-3"/>
          <w:lang w:val="en-US"/>
        </w:rPr>
        <w:t xml:space="preserve"> </w:t>
      </w:r>
      <w:proofErr w:type="gramStart"/>
      <w:r w:rsidRPr="003F174D">
        <w:rPr>
          <w:lang w:val="en-US"/>
        </w:rPr>
        <w:t>base</w:t>
      </w:r>
      <w:proofErr w:type="gramEnd"/>
      <w:r w:rsidRPr="003F174D">
        <w:rPr>
          <w:lang w:val="en-US"/>
        </w:rPr>
        <w:t xml:space="preserve"> on SRHIMP and LA_ICPMS U-Pb sedimentary provenance data: A review. </w:t>
      </w:r>
      <w:r w:rsidRPr="003F174D">
        <w:rPr>
          <w:b/>
          <w:lang w:val="en-US"/>
        </w:rPr>
        <w:t>Journal of South American Earth Sciences</w:t>
      </w:r>
      <w:r w:rsidRPr="003F174D">
        <w:rPr>
          <w:lang w:val="en-US"/>
        </w:rPr>
        <w:t>, v. 31, n. 4, p. 345-357, 2011.</w:t>
      </w:r>
    </w:p>
    <w:p w14:paraId="1BCC0003" w14:textId="77777777" w:rsidR="009321E4" w:rsidRDefault="00000000">
      <w:pPr>
        <w:spacing w:before="120"/>
        <w:ind w:left="115" w:right="551"/>
      </w:pPr>
      <w:r w:rsidRPr="003F174D">
        <w:rPr>
          <w:lang w:val="en-US"/>
        </w:rPr>
        <w:t>PORTO,</w:t>
      </w:r>
      <w:r w:rsidRPr="003F174D">
        <w:rPr>
          <w:spacing w:val="-4"/>
          <w:lang w:val="en-US"/>
        </w:rPr>
        <w:t xml:space="preserve"> </w:t>
      </w:r>
      <w:r w:rsidRPr="003F174D">
        <w:rPr>
          <w:lang w:val="en-US"/>
        </w:rPr>
        <w:t>M.F.A.;</w:t>
      </w:r>
      <w:r w:rsidRPr="003F174D">
        <w:rPr>
          <w:spacing w:val="-4"/>
          <w:lang w:val="en-US"/>
        </w:rPr>
        <w:t xml:space="preserve"> </w:t>
      </w:r>
      <w:r w:rsidRPr="003F174D">
        <w:rPr>
          <w:lang w:val="en-US"/>
        </w:rPr>
        <w:t>PORTO,</w:t>
      </w:r>
      <w:r w:rsidRPr="003F174D">
        <w:rPr>
          <w:spacing w:val="-4"/>
          <w:lang w:val="en-US"/>
        </w:rPr>
        <w:t xml:space="preserve"> </w:t>
      </w:r>
      <w:r w:rsidRPr="003F174D">
        <w:rPr>
          <w:lang w:val="en-US"/>
        </w:rPr>
        <w:t>R.L.L.</w:t>
      </w:r>
      <w:r w:rsidRPr="003F174D">
        <w:rPr>
          <w:spacing w:val="-4"/>
          <w:lang w:val="en-US"/>
        </w:rPr>
        <w:t xml:space="preserve"> </w:t>
      </w:r>
      <w:r w:rsidRPr="003F174D">
        <w:rPr>
          <w:lang w:val="en-US"/>
        </w:rPr>
        <w:t>Gestão</w:t>
      </w:r>
      <w:r w:rsidRPr="003F174D">
        <w:rPr>
          <w:spacing w:val="-4"/>
          <w:lang w:val="en-US"/>
        </w:rPr>
        <w:t xml:space="preserve"> </w:t>
      </w:r>
      <w:r w:rsidRPr="003F174D">
        <w:rPr>
          <w:lang w:val="en-US"/>
        </w:rPr>
        <w:t>de</w:t>
      </w:r>
      <w:r w:rsidRPr="003F174D">
        <w:rPr>
          <w:spacing w:val="-4"/>
          <w:lang w:val="en-US"/>
        </w:rPr>
        <w:t xml:space="preserve"> </w:t>
      </w:r>
      <w:r w:rsidRPr="003F174D">
        <w:rPr>
          <w:lang w:val="en-US"/>
        </w:rPr>
        <w:t>bacias</w:t>
      </w:r>
      <w:r w:rsidRPr="003F174D">
        <w:rPr>
          <w:spacing w:val="-4"/>
          <w:lang w:val="en-US"/>
        </w:rPr>
        <w:t xml:space="preserve"> </w:t>
      </w:r>
      <w:r w:rsidRPr="003F174D">
        <w:rPr>
          <w:lang w:val="en-US"/>
        </w:rPr>
        <w:t>hidrográficas.</w:t>
      </w:r>
      <w:r w:rsidRPr="003F174D">
        <w:rPr>
          <w:spacing w:val="-4"/>
          <w:lang w:val="en-US"/>
        </w:rPr>
        <w:t xml:space="preserve"> </w:t>
      </w:r>
      <w:r>
        <w:rPr>
          <w:b/>
        </w:rPr>
        <w:t>Estudos</w:t>
      </w:r>
      <w:r>
        <w:rPr>
          <w:b/>
          <w:spacing w:val="-4"/>
        </w:rPr>
        <w:t xml:space="preserve"> </w:t>
      </w:r>
      <w:r>
        <w:rPr>
          <w:b/>
        </w:rPr>
        <w:t>avançados</w:t>
      </w:r>
      <w:r>
        <w:t>,</w:t>
      </w:r>
      <w:r>
        <w:rPr>
          <w:spacing w:val="-4"/>
        </w:rPr>
        <w:t xml:space="preserve"> </w:t>
      </w:r>
      <w:r>
        <w:t>v.</w:t>
      </w:r>
      <w:r>
        <w:rPr>
          <w:spacing w:val="-4"/>
        </w:rPr>
        <w:t xml:space="preserve"> </w:t>
      </w:r>
      <w:r>
        <w:t>22</w:t>
      </w:r>
      <w:r>
        <w:rPr>
          <w:spacing w:val="-4"/>
        </w:rPr>
        <w:t xml:space="preserve"> </w:t>
      </w:r>
      <w:r>
        <w:t xml:space="preserve">n.63, </w:t>
      </w:r>
      <w:r>
        <w:rPr>
          <w:spacing w:val="-2"/>
        </w:rPr>
        <w:t>2008.</w:t>
      </w:r>
    </w:p>
    <w:p w14:paraId="7C2928BC" w14:textId="77777777" w:rsidR="009321E4" w:rsidRPr="003F174D" w:rsidRDefault="00000000">
      <w:pPr>
        <w:spacing w:before="118"/>
        <w:ind w:left="115"/>
        <w:rPr>
          <w:b/>
          <w:lang w:val="en-US"/>
        </w:rPr>
      </w:pPr>
      <w:r>
        <w:t>R</w:t>
      </w:r>
      <w:r>
        <w:rPr>
          <w:spacing w:val="-3"/>
        </w:rPr>
        <w:t xml:space="preserve"> </w:t>
      </w:r>
      <w:r>
        <w:t>CORE</w:t>
      </w:r>
      <w:r>
        <w:rPr>
          <w:spacing w:val="-3"/>
        </w:rPr>
        <w:t xml:space="preserve"> </w:t>
      </w:r>
      <w:r>
        <w:t>TEAM</w:t>
      </w:r>
      <w:r>
        <w:rPr>
          <w:spacing w:val="-3"/>
        </w:rPr>
        <w:t xml:space="preserve"> </w:t>
      </w:r>
      <w:r>
        <w:t>(2013).</w:t>
      </w:r>
      <w:r>
        <w:rPr>
          <w:spacing w:val="-2"/>
        </w:rPr>
        <w:t xml:space="preserve"> </w:t>
      </w:r>
      <w:r w:rsidRPr="003F174D">
        <w:rPr>
          <w:lang w:val="en-US"/>
        </w:rPr>
        <w:t>R:</w:t>
      </w:r>
      <w:r w:rsidRPr="003F174D">
        <w:rPr>
          <w:spacing w:val="-3"/>
          <w:lang w:val="en-US"/>
        </w:rPr>
        <w:t xml:space="preserve"> </w:t>
      </w:r>
      <w:r w:rsidRPr="003F174D">
        <w:rPr>
          <w:lang w:val="en-US"/>
        </w:rPr>
        <w:t>A</w:t>
      </w:r>
      <w:r w:rsidRPr="003F174D">
        <w:rPr>
          <w:spacing w:val="-3"/>
          <w:lang w:val="en-US"/>
        </w:rPr>
        <w:t xml:space="preserve"> </w:t>
      </w:r>
      <w:r w:rsidRPr="003F174D">
        <w:rPr>
          <w:lang w:val="en-US"/>
        </w:rPr>
        <w:t>language</w:t>
      </w:r>
      <w:r w:rsidRPr="003F174D">
        <w:rPr>
          <w:spacing w:val="-3"/>
          <w:lang w:val="en-US"/>
        </w:rPr>
        <w:t xml:space="preserve"> </w:t>
      </w:r>
      <w:r w:rsidRPr="003F174D">
        <w:rPr>
          <w:lang w:val="en-US"/>
        </w:rPr>
        <w:t>and</w:t>
      </w:r>
      <w:r w:rsidRPr="003F174D">
        <w:rPr>
          <w:spacing w:val="-3"/>
          <w:lang w:val="en-US"/>
        </w:rPr>
        <w:t xml:space="preserve"> </w:t>
      </w:r>
      <w:r w:rsidRPr="003F174D">
        <w:rPr>
          <w:lang w:val="en-US"/>
        </w:rPr>
        <w:t>environment</w:t>
      </w:r>
      <w:r w:rsidRPr="003F174D">
        <w:rPr>
          <w:spacing w:val="-3"/>
          <w:lang w:val="en-US"/>
        </w:rPr>
        <w:t xml:space="preserve"> </w:t>
      </w:r>
      <w:r w:rsidRPr="003F174D">
        <w:rPr>
          <w:lang w:val="en-US"/>
        </w:rPr>
        <w:t>for</w:t>
      </w:r>
      <w:r w:rsidRPr="003F174D">
        <w:rPr>
          <w:spacing w:val="-3"/>
          <w:lang w:val="en-US"/>
        </w:rPr>
        <w:t xml:space="preserve"> </w:t>
      </w:r>
      <w:r w:rsidRPr="003F174D">
        <w:rPr>
          <w:lang w:val="en-US"/>
        </w:rPr>
        <w:t>statistical</w:t>
      </w:r>
      <w:r w:rsidRPr="003F174D">
        <w:rPr>
          <w:spacing w:val="-3"/>
          <w:lang w:val="en-US"/>
        </w:rPr>
        <w:t xml:space="preserve"> </w:t>
      </w:r>
      <w:r w:rsidRPr="003F174D">
        <w:rPr>
          <w:lang w:val="en-US"/>
        </w:rPr>
        <w:t>computing.</w:t>
      </w:r>
      <w:r w:rsidRPr="003F174D">
        <w:rPr>
          <w:spacing w:val="-2"/>
          <w:lang w:val="en-US"/>
        </w:rPr>
        <w:t xml:space="preserve"> </w:t>
      </w:r>
      <w:r w:rsidRPr="003F174D">
        <w:rPr>
          <w:lang w:val="en-US"/>
        </w:rPr>
        <w:t>R</w:t>
      </w:r>
      <w:r w:rsidRPr="003F174D">
        <w:rPr>
          <w:spacing w:val="-3"/>
          <w:lang w:val="en-US"/>
        </w:rPr>
        <w:t xml:space="preserve"> </w:t>
      </w:r>
      <w:r w:rsidRPr="003F174D">
        <w:rPr>
          <w:lang w:val="en-US"/>
        </w:rPr>
        <w:t>Foundation</w:t>
      </w:r>
      <w:r w:rsidRPr="003F174D">
        <w:rPr>
          <w:spacing w:val="-3"/>
          <w:lang w:val="en-US"/>
        </w:rPr>
        <w:t xml:space="preserve"> </w:t>
      </w:r>
      <w:r w:rsidRPr="003F174D">
        <w:rPr>
          <w:lang w:val="en-US"/>
        </w:rPr>
        <w:t xml:space="preserve">for Statistical Computing, Vienna, Austria. Disponível em: </w:t>
      </w:r>
      <w:hyperlink r:id="rId32">
        <w:r w:rsidRPr="003F174D">
          <w:rPr>
            <w:b/>
            <w:lang w:val="en-US"/>
          </w:rPr>
          <w:t>http://www.R-project.org/.</w:t>
        </w:r>
      </w:hyperlink>
    </w:p>
    <w:p w14:paraId="520CB699" w14:textId="77777777" w:rsidR="009321E4" w:rsidRPr="003F174D" w:rsidRDefault="00000000">
      <w:pPr>
        <w:spacing w:before="118"/>
        <w:ind w:left="115"/>
        <w:jc w:val="both"/>
        <w:rPr>
          <w:lang w:val="en-US"/>
        </w:rPr>
      </w:pPr>
      <w:r w:rsidRPr="003F174D">
        <w:rPr>
          <w:lang w:val="en-US"/>
        </w:rPr>
        <w:t>SALA,</w:t>
      </w:r>
      <w:r w:rsidRPr="003F174D">
        <w:rPr>
          <w:spacing w:val="-7"/>
          <w:lang w:val="en-US"/>
        </w:rPr>
        <w:t xml:space="preserve"> </w:t>
      </w:r>
      <w:r w:rsidRPr="003F174D">
        <w:rPr>
          <w:lang w:val="en-US"/>
        </w:rPr>
        <w:t>E.</w:t>
      </w:r>
      <w:r w:rsidRPr="003F174D">
        <w:rPr>
          <w:spacing w:val="-4"/>
          <w:lang w:val="en-US"/>
        </w:rPr>
        <w:t xml:space="preserve"> </w:t>
      </w:r>
      <w:r w:rsidRPr="003F174D">
        <w:rPr>
          <w:lang w:val="en-US"/>
        </w:rPr>
        <w:t>O.;</w:t>
      </w:r>
      <w:r w:rsidRPr="003F174D">
        <w:rPr>
          <w:spacing w:val="-4"/>
          <w:lang w:val="en-US"/>
        </w:rPr>
        <w:t xml:space="preserve"> </w:t>
      </w:r>
      <w:r w:rsidRPr="003F174D">
        <w:rPr>
          <w:lang w:val="en-US"/>
        </w:rPr>
        <w:t>CHAPIN</w:t>
      </w:r>
      <w:r w:rsidRPr="003F174D">
        <w:rPr>
          <w:spacing w:val="-5"/>
          <w:lang w:val="en-US"/>
        </w:rPr>
        <w:t xml:space="preserve"> </w:t>
      </w:r>
      <w:r w:rsidRPr="003F174D">
        <w:rPr>
          <w:lang w:val="en-US"/>
        </w:rPr>
        <w:t>III,</w:t>
      </w:r>
      <w:r w:rsidRPr="003F174D">
        <w:rPr>
          <w:spacing w:val="-4"/>
          <w:lang w:val="en-US"/>
        </w:rPr>
        <w:t xml:space="preserve"> </w:t>
      </w:r>
      <w:r w:rsidRPr="003F174D">
        <w:rPr>
          <w:lang w:val="en-US"/>
        </w:rPr>
        <w:t>F.</w:t>
      </w:r>
      <w:r w:rsidRPr="003F174D">
        <w:rPr>
          <w:spacing w:val="-3"/>
          <w:lang w:val="en-US"/>
        </w:rPr>
        <w:t xml:space="preserve"> </w:t>
      </w:r>
      <w:r w:rsidRPr="003F174D">
        <w:rPr>
          <w:lang w:val="en-US"/>
        </w:rPr>
        <w:t>S.;</w:t>
      </w:r>
      <w:r w:rsidRPr="003F174D">
        <w:rPr>
          <w:spacing w:val="-5"/>
          <w:lang w:val="en-US"/>
        </w:rPr>
        <w:t xml:space="preserve"> </w:t>
      </w:r>
      <w:r w:rsidRPr="003F174D">
        <w:rPr>
          <w:lang w:val="en-US"/>
        </w:rPr>
        <w:t>ARMESTO,</w:t>
      </w:r>
      <w:r w:rsidRPr="003F174D">
        <w:rPr>
          <w:spacing w:val="-4"/>
          <w:lang w:val="en-US"/>
        </w:rPr>
        <w:t xml:space="preserve"> </w:t>
      </w:r>
      <w:r w:rsidRPr="003F174D">
        <w:rPr>
          <w:lang w:val="en-US"/>
        </w:rPr>
        <w:t>J.</w:t>
      </w:r>
      <w:r w:rsidRPr="003F174D">
        <w:rPr>
          <w:spacing w:val="-3"/>
          <w:lang w:val="en-US"/>
        </w:rPr>
        <w:t xml:space="preserve"> </w:t>
      </w:r>
      <w:r w:rsidRPr="003F174D">
        <w:rPr>
          <w:lang w:val="en-US"/>
        </w:rPr>
        <w:t>J.</w:t>
      </w:r>
      <w:r w:rsidRPr="003F174D">
        <w:rPr>
          <w:spacing w:val="-6"/>
          <w:lang w:val="en-US"/>
        </w:rPr>
        <w:t xml:space="preserve"> </w:t>
      </w:r>
      <w:r w:rsidRPr="003F174D">
        <w:rPr>
          <w:lang w:val="en-US"/>
        </w:rPr>
        <w:t>Global</w:t>
      </w:r>
      <w:r w:rsidRPr="003F174D">
        <w:rPr>
          <w:spacing w:val="-4"/>
          <w:lang w:val="en-US"/>
        </w:rPr>
        <w:t xml:space="preserve"> </w:t>
      </w:r>
      <w:r w:rsidRPr="003F174D">
        <w:rPr>
          <w:lang w:val="en-US"/>
        </w:rPr>
        <w:t>Biodiversity</w:t>
      </w:r>
      <w:r w:rsidRPr="003F174D">
        <w:rPr>
          <w:spacing w:val="-5"/>
          <w:lang w:val="en-US"/>
        </w:rPr>
        <w:t xml:space="preserve"> </w:t>
      </w:r>
      <w:r w:rsidRPr="003F174D">
        <w:rPr>
          <w:lang w:val="en-US"/>
        </w:rPr>
        <w:t>Scenarios</w:t>
      </w:r>
      <w:r w:rsidRPr="003F174D">
        <w:rPr>
          <w:spacing w:val="-5"/>
          <w:lang w:val="en-US"/>
        </w:rPr>
        <w:t xml:space="preserve"> </w:t>
      </w:r>
      <w:r w:rsidRPr="003F174D">
        <w:rPr>
          <w:lang w:val="en-US"/>
        </w:rPr>
        <w:t>for</w:t>
      </w:r>
      <w:r w:rsidRPr="003F174D">
        <w:rPr>
          <w:spacing w:val="-4"/>
          <w:lang w:val="en-US"/>
        </w:rPr>
        <w:t xml:space="preserve"> </w:t>
      </w:r>
      <w:r w:rsidRPr="003F174D">
        <w:rPr>
          <w:lang w:val="en-US"/>
        </w:rPr>
        <w:t>the</w:t>
      </w:r>
      <w:r w:rsidRPr="003F174D">
        <w:rPr>
          <w:spacing w:val="-5"/>
          <w:lang w:val="en-US"/>
        </w:rPr>
        <w:t xml:space="preserve"> </w:t>
      </w:r>
      <w:r w:rsidRPr="003F174D">
        <w:rPr>
          <w:lang w:val="en-US"/>
        </w:rPr>
        <w:t>Year</w:t>
      </w:r>
      <w:r w:rsidRPr="003F174D">
        <w:rPr>
          <w:spacing w:val="-4"/>
          <w:lang w:val="en-US"/>
        </w:rPr>
        <w:t xml:space="preserve"> </w:t>
      </w:r>
      <w:r w:rsidRPr="003F174D">
        <w:rPr>
          <w:spacing w:val="-2"/>
          <w:lang w:val="en-US"/>
        </w:rPr>
        <w:t>2100.</w:t>
      </w:r>
    </w:p>
    <w:p w14:paraId="4CC5E0A0" w14:textId="77777777" w:rsidR="009321E4" w:rsidRDefault="00000000">
      <w:pPr>
        <w:spacing w:before="1"/>
        <w:ind w:left="115"/>
      </w:pPr>
      <w:proofErr w:type="spellStart"/>
      <w:r>
        <w:rPr>
          <w:b/>
        </w:rPr>
        <w:t>Science</w:t>
      </w:r>
      <w:proofErr w:type="spellEnd"/>
      <w:r>
        <w:t>,</w:t>
      </w:r>
      <w:r>
        <w:rPr>
          <w:spacing w:val="-7"/>
        </w:rPr>
        <w:t xml:space="preserve"> </w:t>
      </w:r>
      <w:r>
        <w:t>v.</w:t>
      </w:r>
      <w:r>
        <w:rPr>
          <w:spacing w:val="-6"/>
        </w:rPr>
        <w:t xml:space="preserve"> </w:t>
      </w:r>
      <w:r>
        <w:t>287,</w:t>
      </w:r>
      <w:r>
        <w:rPr>
          <w:spacing w:val="-7"/>
        </w:rPr>
        <w:t xml:space="preserve"> </w:t>
      </w:r>
      <w:r>
        <w:t>p.1770-1774,</w:t>
      </w:r>
      <w:r>
        <w:rPr>
          <w:spacing w:val="-6"/>
        </w:rPr>
        <w:t xml:space="preserve"> </w:t>
      </w:r>
      <w:r>
        <w:rPr>
          <w:spacing w:val="-2"/>
        </w:rPr>
        <w:t>2000.</w:t>
      </w:r>
    </w:p>
    <w:p w14:paraId="5E473A2E" w14:textId="77777777" w:rsidR="009321E4" w:rsidRDefault="00000000">
      <w:pPr>
        <w:spacing w:before="122"/>
        <w:ind w:left="115" w:right="573"/>
      </w:pPr>
      <w:r>
        <w:t>SANO, E.E.; DAMBRÓS, L.A.; OLIVEIRA G.C.; BRITES, R.S. Padrões de cobertura de solos do Estado</w:t>
      </w:r>
      <w:r>
        <w:rPr>
          <w:spacing w:val="-3"/>
        </w:rPr>
        <w:t xml:space="preserve"> </w:t>
      </w:r>
      <w:r>
        <w:t>de</w:t>
      </w:r>
      <w:r>
        <w:rPr>
          <w:spacing w:val="-3"/>
        </w:rPr>
        <w:t xml:space="preserve"> </w:t>
      </w:r>
      <w:r>
        <w:t>Goiás.</w:t>
      </w:r>
      <w:r>
        <w:rPr>
          <w:spacing w:val="-2"/>
        </w:rPr>
        <w:t xml:space="preserve"> </w:t>
      </w:r>
      <w:r>
        <w:t>In:</w:t>
      </w:r>
      <w:r>
        <w:rPr>
          <w:spacing w:val="-3"/>
        </w:rPr>
        <w:t xml:space="preserve"> </w:t>
      </w:r>
      <w:r>
        <w:t>Ferreira</w:t>
      </w:r>
      <w:r>
        <w:rPr>
          <w:spacing w:val="-3"/>
        </w:rPr>
        <w:t xml:space="preserve"> </w:t>
      </w:r>
      <w:r>
        <w:t>Júnior,</w:t>
      </w:r>
      <w:r>
        <w:rPr>
          <w:spacing w:val="-2"/>
        </w:rPr>
        <w:t xml:space="preserve"> </w:t>
      </w:r>
      <w:r>
        <w:t>L.</w:t>
      </w:r>
      <w:r>
        <w:rPr>
          <w:spacing w:val="-2"/>
        </w:rPr>
        <w:t xml:space="preserve"> </w:t>
      </w:r>
      <w:r>
        <w:t>G.</w:t>
      </w:r>
      <w:r>
        <w:rPr>
          <w:spacing w:val="-2"/>
        </w:rPr>
        <w:t xml:space="preserve"> </w:t>
      </w:r>
      <w:r>
        <w:t>(Eds.)</w:t>
      </w:r>
      <w:r>
        <w:rPr>
          <w:spacing w:val="-3"/>
        </w:rPr>
        <w:t xml:space="preserve"> </w:t>
      </w:r>
      <w:r>
        <w:rPr>
          <w:b/>
        </w:rPr>
        <w:t>Conservação</w:t>
      </w:r>
      <w:r>
        <w:rPr>
          <w:b/>
          <w:spacing w:val="-3"/>
        </w:rPr>
        <w:t xml:space="preserve"> </w:t>
      </w:r>
      <w:r>
        <w:rPr>
          <w:b/>
        </w:rPr>
        <w:t>da</w:t>
      </w:r>
      <w:r>
        <w:rPr>
          <w:b/>
          <w:spacing w:val="-3"/>
        </w:rPr>
        <w:t xml:space="preserve"> </w:t>
      </w:r>
      <w:r>
        <w:rPr>
          <w:b/>
        </w:rPr>
        <w:t>biodiversidade</w:t>
      </w:r>
      <w:r>
        <w:rPr>
          <w:b/>
          <w:spacing w:val="-3"/>
        </w:rPr>
        <w:t xml:space="preserve"> </w:t>
      </w:r>
      <w:r>
        <w:rPr>
          <w:b/>
        </w:rPr>
        <w:t>e</w:t>
      </w:r>
      <w:r>
        <w:rPr>
          <w:b/>
          <w:spacing w:val="-3"/>
        </w:rPr>
        <w:t xml:space="preserve"> </w:t>
      </w:r>
      <w:r>
        <w:rPr>
          <w:b/>
        </w:rPr>
        <w:t xml:space="preserve">sustentabilidade ambiental em Goiás: prioridades, estratégias e </w:t>
      </w:r>
      <w:proofErr w:type="spellStart"/>
      <w:r>
        <w:rPr>
          <w:b/>
        </w:rPr>
        <w:t>perspectivas</w:t>
      </w:r>
      <w:proofErr w:type="spellEnd"/>
      <w:r>
        <w:t>. Goiânia: UFG, p.76–93., 2006.</w:t>
      </w:r>
    </w:p>
    <w:p w14:paraId="6D8FF1AA" w14:textId="77777777" w:rsidR="009321E4" w:rsidRDefault="00000000">
      <w:pPr>
        <w:spacing w:before="119"/>
        <w:ind w:left="115" w:right="785"/>
        <w:jc w:val="both"/>
      </w:pPr>
      <w:r>
        <w:t>SANO,</w:t>
      </w:r>
      <w:r>
        <w:rPr>
          <w:spacing w:val="-3"/>
        </w:rPr>
        <w:t xml:space="preserve"> </w:t>
      </w:r>
      <w:r>
        <w:t>E.</w:t>
      </w:r>
      <w:r>
        <w:rPr>
          <w:spacing w:val="-3"/>
        </w:rPr>
        <w:t xml:space="preserve"> </w:t>
      </w:r>
      <w:r>
        <w:t>E.;</w:t>
      </w:r>
      <w:r>
        <w:rPr>
          <w:spacing w:val="-3"/>
        </w:rPr>
        <w:t xml:space="preserve"> </w:t>
      </w:r>
      <w:r>
        <w:t>ROSA,</w:t>
      </w:r>
      <w:r>
        <w:rPr>
          <w:spacing w:val="-3"/>
        </w:rPr>
        <w:t xml:space="preserve"> </w:t>
      </w:r>
      <w:r>
        <w:t>R.;</w:t>
      </w:r>
      <w:r>
        <w:rPr>
          <w:spacing w:val="-3"/>
        </w:rPr>
        <w:t xml:space="preserve"> </w:t>
      </w:r>
      <w:r>
        <w:t>BRITO,</w:t>
      </w:r>
      <w:r>
        <w:rPr>
          <w:spacing w:val="-3"/>
        </w:rPr>
        <w:t xml:space="preserve"> </w:t>
      </w:r>
      <w:r>
        <w:t>J.</w:t>
      </w:r>
      <w:r>
        <w:rPr>
          <w:spacing w:val="-3"/>
        </w:rPr>
        <w:t xml:space="preserve"> </w:t>
      </w:r>
      <w:r>
        <w:t>L.</w:t>
      </w:r>
      <w:r>
        <w:rPr>
          <w:spacing w:val="-3"/>
        </w:rPr>
        <w:t xml:space="preserve"> </w:t>
      </w:r>
      <w:r>
        <w:t>S.;</w:t>
      </w:r>
      <w:r>
        <w:rPr>
          <w:spacing w:val="-3"/>
        </w:rPr>
        <w:t xml:space="preserve"> </w:t>
      </w:r>
      <w:r>
        <w:t>FERREIRA,</w:t>
      </w:r>
      <w:r>
        <w:rPr>
          <w:spacing w:val="-3"/>
        </w:rPr>
        <w:t xml:space="preserve"> </w:t>
      </w:r>
      <w:r>
        <w:t>L.</w:t>
      </w:r>
      <w:r>
        <w:rPr>
          <w:spacing w:val="-3"/>
        </w:rPr>
        <w:t xml:space="preserve"> </w:t>
      </w:r>
      <w:r>
        <w:t>G.</w:t>
      </w:r>
      <w:r>
        <w:rPr>
          <w:spacing w:val="-3"/>
        </w:rPr>
        <w:t xml:space="preserve"> </w:t>
      </w:r>
      <w:r>
        <w:t>Mapeamento</w:t>
      </w:r>
      <w:r>
        <w:rPr>
          <w:spacing w:val="-3"/>
        </w:rPr>
        <w:t xml:space="preserve"> </w:t>
      </w:r>
      <w:proofErr w:type="spellStart"/>
      <w:r>
        <w:t>semidetalhado</w:t>
      </w:r>
      <w:proofErr w:type="spellEnd"/>
      <w:r>
        <w:rPr>
          <w:spacing w:val="-3"/>
        </w:rPr>
        <w:t xml:space="preserve"> </w:t>
      </w:r>
      <w:r>
        <w:t>do</w:t>
      </w:r>
      <w:r>
        <w:rPr>
          <w:spacing w:val="-3"/>
        </w:rPr>
        <w:t xml:space="preserve"> </w:t>
      </w:r>
      <w:r>
        <w:t>uso</w:t>
      </w:r>
      <w:r>
        <w:rPr>
          <w:spacing w:val="-3"/>
        </w:rPr>
        <w:t xml:space="preserve"> </w:t>
      </w:r>
      <w:r>
        <w:t xml:space="preserve">da terra do Bioma Cerrado. </w:t>
      </w:r>
      <w:r>
        <w:rPr>
          <w:b/>
        </w:rPr>
        <w:t>Pesquisa Agropecuária Brasileira</w:t>
      </w:r>
      <w:r>
        <w:t>, v.43, n.1, p.153-156, 2008.</w:t>
      </w:r>
    </w:p>
    <w:p w14:paraId="463709BB" w14:textId="77777777" w:rsidR="009321E4" w:rsidRDefault="00000000">
      <w:pPr>
        <w:spacing w:before="118"/>
        <w:ind w:left="115" w:right="596"/>
        <w:jc w:val="both"/>
      </w:pPr>
      <w:r>
        <w:t>SANO, E.E.; ROSA, R.; BRITO, J. L. S.; FERREIRA, L.G. Mapeamento de cobertura vegetal do bioma</w:t>
      </w:r>
      <w:r>
        <w:rPr>
          <w:spacing w:val="-3"/>
        </w:rPr>
        <w:t xml:space="preserve"> </w:t>
      </w:r>
      <w:r>
        <w:t>Cerrado.</w:t>
      </w:r>
      <w:r>
        <w:rPr>
          <w:spacing w:val="-3"/>
        </w:rPr>
        <w:t xml:space="preserve"> </w:t>
      </w:r>
      <w:r>
        <w:rPr>
          <w:b/>
        </w:rPr>
        <w:t>Boletim</w:t>
      </w:r>
      <w:r>
        <w:rPr>
          <w:b/>
          <w:spacing w:val="-3"/>
        </w:rPr>
        <w:t xml:space="preserve"> </w:t>
      </w:r>
      <w:r>
        <w:rPr>
          <w:b/>
        </w:rPr>
        <w:t>de</w:t>
      </w:r>
      <w:r>
        <w:rPr>
          <w:b/>
          <w:spacing w:val="-3"/>
        </w:rPr>
        <w:t xml:space="preserve"> </w:t>
      </w:r>
      <w:r>
        <w:rPr>
          <w:b/>
        </w:rPr>
        <w:t>pesquisa</w:t>
      </w:r>
      <w:r>
        <w:rPr>
          <w:b/>
          <w:spacing w:val="-3"/>
        </w:rPr>
        <w:t xml:space="preserve"> </w:t>
      </w:r>
      <w:r>
        <w:rPr>
          <w:b/>
        </w:rPr>
        <w:t>e</w:t>
      </w:r>
      <w:r>
        <w:rPr>
          <w:b/>
          <w:spacing w:val="-3"/>
        </w:rPr>
        <w:t xml:space="preserve"> </w:t>
      </w:r>
      <w:r>
        <w:rPr>
          <w:b/>
        </w:rPr>
        <w:t>desenvolvimento</w:t>
      </w:r>
      <w:r>
        <w:t>.</w:t>
      </w:r>
      <w:r>
        <w:rPr>
          <w:spacing w:val="-3"/>
        </w:rPr>
        <w:t xml:space="preserve"> </w:t>
      </w:r>
      <w:proofErr w:type="spellStart"/>
      <w:r>
        <w:t>Embrapa</w:t>
      </w:r>
      <w:proofErr w:type="spellEnd"/>
      <w:r>
        <w:rPr>
          <w:spacing w:val="-3"/>
        </w:rPr>
        <w:t xml:space="preserve"> </w:t>
      </w:r>
      <w:r>
        <w:t>Cerrados</w:t>
      </w:r>
      <w:r>
        <w:rPr>
          <w:spacing w:val="-3"/>
        </w:rPr>
        <w:t xml:space="preserve"> </w:t>
      </w:r>
      <w:r>
        <w:t>–</w:t>
      </w:r>
      <w:r>
        <w:rPr>
          <w:spacing w:val="-3"/>
        </w:rPr>
        <w:t xml:space="preserve"> </w:t>
      </w:r>
      <w:r>
        <w:t>Planaltina</w:t>
      </w:r>
      <w:r>
        <w:rPr>
          <w:spacing w:val="-3"/>
        </w:rPr>
        <w:t xml:space="preserve"> </w:t>
      </w:r>
      <w:r>
        <w:t>–</w:t>
      </w:r>
      <w:r>
        <w:rPr>
          <w:spacing w:val="-3"/>
        </w:rPr>
        <w:t xml:space="preserve"> </w:t>
      </w:r>
      <w:r>
        <w:t>DF,</w:t>
      </w:r>
      <w:r>
        <w:rPr>
          <w:spacing w:val="-2"/>
        </w:rPr>
        <w:t xml:space="preserve"> </w:t>
      </w:r>
      <w:r>
        <w:t>2008.</w:t>
      </w:r>
    </w:p>
    <w:p w14:paraId="487D3841" w14:textId="77777777" w:rsidR="009321E4" w:rsidRDefault="009321E4">
      <w:pPr>
        <w:jc w:val="both"/>
        <w:sectPr w:rsidR="009321E4">
          <w:pgSz w:w="11900" w:h="16840"/>
          <w:pgMar w:top="980" w:right="860" w:bottom="280" w:left="1300" w:header="711" w:footer="0" w:gutter="0"/>
          <w:cols w:space="720"/>
        </w:sectPr>
      </w:pPr>
    </w:p>
    <w:p w14:paraId="06E3EFFB" w14:textId="77777777" w:rsidR="009321E4" w:rsidRDefault="009321E4">
      <w:pPr>
        <w:pStyle w:val="Corpodetexto"/>
        <w:spacing w:before="183"/>
        <w:rPr>
          <w:sz w:val="22"/>
        </w:rPr>
      </w:pPr>
    </w:p>
    <w:p w14:paraId="717A25E8" w14:textId="77777777" w:rsidR="009321E4" w:rsidRDefault="00000000">
      <w:pPr>
        <w:ind w:left="115" w:right="692"/>
      </w:pPr>
      <w:r>
        <w:t xml:space="preserve">SANO, E. E.; ROSA, R.; BRITO, J. L.; FERREIRA, L. G. Land cover </w:t>
      </w:r>
      <w:proofErr w:type="spellStart"/>
      <w:r>
        <w:t>mapping</w:t>
      </w:r>
      <w:proofErr w:type="spellEnd"/>
      <w:r>
        <w:t xml:space="preserve"> </w:t>
      </w:r>
      <w:proofErr w:type="spellStart"/>
      <w:r>
        <w:t>of</w:t>
      </w:r>
      <w:proofErr w:type="spellEnd"/>
      <w:r>
        <w:t xml:space="preserve"> </w:t>
      </w:r>
      <w:proofErr w:type="spellStart"/>
      <w:r>
        <w:t>the</w:t>
      </w:r>
      <w:proofErr w:type="spellEnd"/>
      <w:r>
        <w:t xml:space="preserve"> tropical </w:t>
      </w:r>
      <w:proofErr w:type="spellStart"/>
      <w:r>
        <w:t>savanna</w:t>
      </w:r>
      <w:proofErr w:type="spellEnd"/>
      <w:r>
        <w:rPr>
          <w:spacing w:val="-10"/>
        </w:rPr>
        <w:t xml:space="preserve"> </w:t>
      </w:r>
      <w:proofErr w:type="spellStart"/>
      <w:r>
        <w:t>region</w:t>
      </w:r>
      <w:proofErr w:type="spellEnd"/>
      <w:r>
        <w:rPr>
          <w:spacing w:val="-8"/>
        </w:rPr>
        <w:t xml:space="preserve"> </w:t>
      </w:r>
      <w:r>
        <w:t>in</w:t>
      </w:r>
      <w:r>
        <w:rPr>
          <w:spacing w:val="-7"/>
        </w:rPr>
        <w:t xml:space="preserve"> </w:t>
      </w:r>
      <w:proofErr w:type="spellStart"/>
      <w:r>
        <w:t>Brazil</w:t>
      </w:r>
      <w:proofErr w:type="spellEnd"/>
      <w:r>
        <w:t>.</w:t>
      </w:r>
      <w:r>
        <w:rPr>
          <w:spacing w:val="-6"/>
        </w:rPr>
        <w:t xml:space="preserve"> </w:t>
      </w:r>
      <w:proofErr w:type="spellStart"/>
      <w:r>
        <w:rPr>
          <w:b/>
        </w:rPr>
        <w:t>Environmental</w:t>
      </w:r>
      <w:proofErr w:type="spellEnd"/>
      <w:r>
        <w:rPr>
          <w:b/>
          <w:spacing w:val="-8"/>
        </w:rPr>
        <w:t xml:space="preserve"> </w:t>
      </w:r>
      <w:proofErr w:type="spellStart"/>
      <w:r>
        <w:rPr>
          <w:b/>
        </w:rPr>
        <w:t>Monitoring</w:t>
      </w:r>
      <w:proofErr w:type="spellEnd"/>
      <w:r>
        <w:rPr>
          <w:b/>
          <w:spacing w:val="-7"/>
        </w:rPr>
        <w:t xml:space="preserve"> </w:t>
      </w:r>
      <w:proofErr w:type="spellStart"/>
      <w:r>
        <w:rPr>
          <w:b/>
        </w:rPr>
        <w:t>and</w:t>
      </w:r>
      <w:proofErr w:type="spellEnd"/>
      <w:r>
        <w:rPr>
          <w:b/>
          <w:spacing w:val="-8"/>
        </w:rPr>
        <w:t xml:space="preserve"> </w:t>
      </w:r>
      <w:proofErr w:type="spellStart"/>
      <w:r>
        <w:rPr>
          <w:b/>
        </w:rPr>
        <w:t>Assessment</w:t>
      </w:r>
      <w:proofErr w:type="spellEnd"/>
      <w:r>
        <w:t>,</w:t>
      </w:r>
      <w:r>
        <w:rPr>
          <w:spacing w:val="-7"/>
        </w:rPr>
        <w:t xml:space="preserve"> </w:t>
      </w:r>
      <w:r>
        <w:t>v.166,</w:t>
      </w:r>
      <w:r>
        <w:rPr>
          <w:spacing w:val="-8"/>
        </w:rPr>
        <w:t xml:space="preserve"> </w:t>
      </w:r>
      <w:r>
        <w:t>p.113-124,</w:t>
      </w:r>
      <w:r>
        <w:rPr>
          <w:spacing w:val="-7"/>
        </w:rPr>
        <w:t xml:space="preserve"> </w:t>
      </w:r>
      <w:r>
        <w:rPr>
          <w:spacing w:val="-2"/>
        </w:rPr>
        <w:t>2010.</w:t>
      </w:r>
    </w:p>
    <w:p w14:paraId="760D182F" w14:textId="77777777" w:rsidR="009321E4" w:rsidRDefault="00000000">
      <w:pPr>
        <w:spacing w:before="125" w:line="237" w:lineRule="auto"/>
        <w:ind w:left="115"/>
      </w:pPr>
      <w:r>
        <w:t>SANTOS, A. R.; CHIMALLI, T.; PELUZIO, J. B. E.; SILVA, A. G.; SANTOS, G. M. A. D. A.; LORENZON,</w:t>
      </w:r>
      <w:r>
        <w:rPr>
          <w:spacing w:val="-2"/>
        </w:rPr>
        <w:t xml:space="preserve"> </w:t>
      </w:r>
      <w:r>
        <w:t>A.</w:t>
      </w:r>
      <w:r>
        <w:rPr>
          <w:spacing w:val="-2"/>
        </w:rPr>
        <w:t xml:space="preserve"> </w:t>
      </w:r>
      <w:r>
        <w:t>S.;</w:t>
      </w:r>
      <w:r>
        <w:rPr>
          <w:spacing w:val="-3"/>
        </w:rPr>
        <w:t xml:space="preserve"> </w:t>
      </w:r>
      <w:r>
        <w:t>TEIXEIRA,</w:t>
      </w:r>
      <w:r>
        <w:rPr>
          <w:spacing w:val="-2"/>
        </w:rPr>
        <w:t xml:space="preserve"> </w:t>
      </w:r>
      <w:r>
        <w:t>T.</w:t>
      </w:r>
      <w:r>
        <w:rPr>
          <w:spacing w:val="-2"/>
        </w:rPr>
        <w:t xml:space="preserve"> </w:t>
      </w:r>
      <w:r>
        <w:t>R.;</w:t>
      </w:r>
      <w:r>
        <w:rPr>
          <w:spacing w:val="-3"/>
        </w:rPr>
        <w:t xml:space="preserve"> </w:t>
      </w:r>
      <w:r>
        <w:t>CASTRO,</w:t>
      </w:r>
      <w:r>
        <w:rPr>
          <w:spacing w:val="-2"/>
        </w:rPr>
        <w:t xml:space="preserve"> </w:t>
      </w:r>
      <w:r>
        <w:t>N.</w:t>
      </w:r>
      <w:r>
        <w:rPr>
          <w:spacing w:val="-2"/>
        </w:rPr>
        <w:t xml:space="preserve"> </w:t>
      </w:r>
      <w:r>
        <w:t>L.</w:t>
      </w:r>
      <w:r>
        <w:rPr>
          <w:spacing w:val="-2"/>
        </w:rPr>
        <w:t xml:space="preserve"> </w:t>
      </w:r>
      <w:r>
        <w:t>M.;</w:t>
      </w:r>
      <w:r>
        <w:rPr>
          <w:spacing w:val="-3"/>
        </w:rPr>
        <w:t xml:space="preserve"> </w:t>
      </w:r>
      <w:r>
        <w:t>RIBEIRO,</w:t>
      </w:r>
      <w:r>
        <w:rPr>
          <w:spacing w:val="-2"/>
        </w:rPr>
        <w:t xml:space="preserve"> </w:t>
      </w:r>
      <w:r>
        <w:t>C.</w:t>
      </w:r>
      <w:r>
        <w:rPr>
          <w:spacing w:val="-3"/>
        </w:rPr>
        <w:t xml:space="preserve"> </w:t>
      </w:r>
      <w:r>
        <w:t>A.</w:t>
      </w:r>
      <w:r>
        <w:rPr>
          <w:spacing w:val="-3"/>
        </w:rPr>
        <w:t xml:space="preserve"> </w:t>
      </w:r>
      <w:r>
        <w:t>A.</w:t>
      </w:r>
      <w:r>
        <w:rPr>
          <w:spacing w:val="-3"/>
        </w:rPr>
        <w:t xml:space="preserve"> </w:t>
      </w:r>
      <w:r>
        <w:t>S.</w:t>
      </w:r>
      <w:r>
        <w:rPr>
          <w:spacing w:val="-3"/>
        </w:rPr>
        <w:t xml:space="preserve"> </w:t>
      </w:r>
      <w:proofErr w:type="spellStart"/>
      <w:r>
        <w:t>Influence</w:t>
      </w:r>
      <w:proofErr w:type="spellEnd"/>
      <w:r>
        <w:rPr>
          <w:spacing w:val="-3"/>
        </w:rPr>
        <w:t xml:space="preserve"> </w:t>
      </w:r>
      <w:proofErr w:type="spellStart"/>
      <w:r>
        <w:t>of</w:t>
      </w:r>
      <w:proofErr w:type="spellEnd"/>
      <w:r>
        <w:rPr>
          <w:spacing w:val="-3"/>
        </w:rPr>
        <w:t xml:space="preserve"> </w:t>
      </w:r>
      <w:proofErr w:type="spellStart"/>
      <w:r>
        <w:t>relief</w:t>
      </w:r>
      <w:proofErr w:type="spellEnd"/>
    </w:p>
    <w:p w14:paraId="6F65BA48" w14:textId="77777777" w:rsidR="009321E4" w:rsidRPr="003F174D" w:rsidRDefault="00000000">
      <w:pPr>
        <w:spacing w:before="1"/>
        <w:ind w:left="115"/>
        <w:rPr>
          <w:lang w:val="en-US"/>
        </w:rPr>
      </w:pPr>
      <w:r w:rsidRPr="003F174D">
        <w:rPr>
          <w:lang w:val="en-US"/>
        </w:rPr>
        <w:t>on</w:t>
      </w:r>
      <w:r w:rsidRPr="003F174D">
        <w:rPr>
          <w:spacing w:val="-6"/>
          <w:lang w:val="en-US"/>
        </w:rPr>
        <w:t xml:space="preserve"> </w:t>
      </w:r>
      <w:r w:rsidRPr="003F174D">
        <w:rPr>
          <w:lang w:val="en-US"/>
        </w:rPr>
        <w:t>permanent</w:t>
      </w:r>
      <w:r w:rsidRPr="003F174D">
        <w:rPr>
          <w:spacing w:val="-6"/>
          <w:lang w:val="en-US"/>
        </w:rPr>
        <w:t xml:space="preserve"> </w:t>
      </w:r>
      <w:r w:rsidRPr="003F174D">
        <w:rPr>
          <w:lang w:val="en-US"/>
        </w:rPr>
        <w:t>preservation</w:t>
      </w:r>
      <w:r w:rsidRPr="003F174D">
        <w:rPr>
          <w:spacing w:val="-6"/>
          <w:lang w:val="en-US"/>
        </w:rPr>
        <w:t xml:space="preserve"> </w:t>
      </w:r>
      <w:r w:rsidRPr="003F174D">
        <w:rPr>
          <w:lang w:val="en-US"/>
        </w:rPr>
        <w:t>areas.</w:t>
      </w:r>
      <w:r w:rsidRPr="003F174D">
        <w:rPr>
          <w:spacing w:val="-6"/>
          <w:lang w:val="en-US"/>
        </w:rPr>
        <w:t xml:space="preserve"> </w:t>
      </w:r>
      <w:r w:rsidRPr="003F174D">
        <w:rPr>
          <w:b/>
          <w:lang w:val="en-US"/>
        </w:rPr>
        <w:t>Science</w:t>
      </w:r>
      <w:r w:rsidRPr="003F174D">
        <w:rPr>
          <w:b/>
          <w:spacing w:val="-6"/>
          <w:lang w:val="en-US"/>
        </w:rPr>
        <w:t xml:space="preserve"> </w:t>
      </w:r>
      <w:r w:rsidRPr="003F174D">
        <w:rPr>
          <w:b/>
          <w:lang w:val="en-US"/>
        </w:rPr>
        <w:t>of</w:t>
      </w:r>
      <w:r w:rsidRPr="003F174D">
        <w:rPr>
          <w:b/>
          <w:spacing w:val="-6"/>
          <w:lang w:val="en-US"/>
        </w:rPr>
        <w:t xml:space="preserve"> </w:t>
      </w:r>
      <w:r w:rsidRPr="003F174D">
        <w:rPr>
          <w:b/>
          <w:lang w:val="en-US"/>
        </w:rPr>
        <w:t>the</w:t>
      </w:r>
      <w:r w:rsidRPr="003F174D">
        <w:rPr>
          <w:b/>
          <w:spacing w:val="-5"/>
          <w:lang w:val="en-US"/>
        </w:rPr>
        <w:t xml:space="preserve"> </w:t>
      </w:r>
      <w:r w:rsidRPr="003F174D">
        <w:rPr>
          <w:b/>
          <w:lang w:val="en-US"/>
        </w:rPr>
        <w:t>Total</w:t>
      </w:r>
      <w:r w:rsidRPr="003F174D">
        <w:rPr>
          <w:b/>
          <w:spacing w:val="-6"/>
          <w:lang w:val="en-US"/>
        </w:rPr>
        <w:t xml:space="preserve"> </w:t>
      </w:r>
      <w:r w:rsidRPr="003F174D">
        <w:rPr>
          <w:b/>
          <w:lang w:val="en-US"/>
        </w:rPr>
        <w:t>Environment</w:t>
      </w:r>
      <w:r w:rsidRPr="003F174D">
        <w:rPr>
          <w:lang w:val="en-US"/>
        </w:rPr>
        <w:t>,</w:t>
      </w:r>
      <w:r w:rsidRPr="003F174D">
        <w:rPr>
          <w:spacing w:val="-6"/>
          <w:lang w:val="en-US"/>
        </w:rPr>
        <w:t xml:space="preserve"> </w:t>
      </w:r>
      <w:r w:rsidRPr="003F174D">
        <w:rPr>
          <w:lang w:val="en-US"/>
        </w:rPr>
        <w:t>n.</w:t>
      </w:r>
      <w:r w:rsidRPr="003F174D">
        <w:rPr>
          <w:spacing w:val="-6"/>
          <w:lang w:val="en-US"/>
        </w:rPr>
        <w:t xml:space="preserve"> </w:t>
      </w:r>
      <w:r w:rsidRPr="003F174D">
        <w:rPr>
          <w:lang w:val="en-US"/>
        </w:rPr>
        <w:t>541,</w:t>
      </w:r>
      <w:r w:rsidRPr="003F174D">
        <w:rPr>
          <w:spacing w:val="-6"/>
          <w:lang w:val="en-US"/>
        </w:rPr>
        <w:t xml:space="preserve"> </w:t>
      </w:r>
      <w:r w:rsidRPr="003F174D">
        <w:rPr>
          <w:lang w:val="en-US"/>
        </w:rPr>
        <w:t>p.</w:t>
      </w:r>
      <w:r w:rsidRPr="003F174D">
        <w:rPr>
          <w:spacing w:val="-6"/>
          <w:lang w:val="en-US"/>
        </w:rPr>
        <w:t xml:space="preserve"> </w:t>
      </w:r>
      <w:r w:rsidRPr="003F174D">
        <w:rPr>
          <w:lang w:val="en-US"/>
        </w:rPr>
        <w:t>1296-1302,</w:t>
      </w:r>
      <w:r w:rsidRPr="003F174D">
        <w:rPr>
          <w:spacing w:val="-5"/>
          <w:lang w:val="en-US"/>
        </w:rPr>
        <w:t xml:space="preserve"> </w:t>
      </w:r>
      <w:r w:rsidRPr="003F174D">
        <w:rPr>
          <w:spacing w:val="-2"/>
          <w:lang w:val="en-US"/>
        </w:rPr>
        <w:t>2016.</w:t>
      </w:r>
    </w:p>
    <w:p w14:paraId="2CA85C0F" w14:textId="77777777" w:rsidR="009321E4" w:rsidRDefault="00000000">
      <w:pPr>
        <w:spacing w:before="121"/>
        <w:ind w:left="115"/>
      </w:pPr>
      <w:r>
        <w:t>SENA-SOUZA,</w:t>
      </w:r>
      <w:r>
        <w:rPr>
          <w:spacing w:val="-6"/>
        </w:rPr>
        <w:t xml:space="preserve"> </w:t>
      </w:r>
      <w:r>
        <w:t>J.</w:t>
      </w:r>
      <w:r>
        <w:rPr>
          <w:spacing w:val="-6"/>
        </w:rPr>
        <w:t xml:space="preserve"> </w:t>
      </w:r>
      <w:r>
        <w:t>P.</w:t>
      </w:r>
      <w:r>
        <w:rPr>
          <w:spacing w:val="-6"/>
        </w:rPr>
        <w:t xml:space="preserve"> </w:t>
      </w:r>
      <w:proofErr w:type="spellStart"/>
      <w:r>
        <w:t>et</w:t>
      </w:r>
      <w:proofErr w:type="spellEnd"/>
      <w:r>
        <w:rPr>
          <w:spacing w:val="-5"/>
        </w:rPr>
        <w:t xml:space="preserve"> </w:t>
      </w:r>
      <w:r>
        <w:t>al.</w:t>
      </w:r>
      <w:r>
        <w:rPr>
          <w:spacing w:val="-6"/>
        </w:rPr>
        <w:t xml:space="preserve"> </w:t>
      </w:r>
      <w:r>
        <w:t>Mapeamento</w:t>
      </w:r>
      <w:r>
        <w:rPr>
          <w:spacing w:val="-6"/>
        </w:rPr>
        <w:t xml:space="preserve"> </w:t>
      </w:r>
      <w:r>
        <w:t>geomorfológico</w:t>
      </w:r>
      <w:r>
        <w:rPr>
          <w:spacing w:val="-6"/>
        </w:rPr>
        <w:t xml:space="preserve"> </w:t>
      </w:r>
      <w:r>
        <w:t>do</w:t>
      </w:r>
      <w:r>
        <w:rPr>
          <w:spacing w:val="-5"/>
        </w:rPr>
        <w:t xml:space="preserve"> </w:t>
      </w:r>
      <w:r>
        <w:t>Rio</w:t>
      </w:r>
      <w:r>
        <w:rPr>
          <w:spacing w:val="-6"/>
        </w:rPr>
        <w:t xml:space="preserve"> </w:t>
      </w:r>
      <w:r>
        <w:t>São</w:t>
      </w:r>
      <w:r>
        <w:rPr>
          <w:spacing w:val="-6"/>
        </w:rPr>
        <w:t xml:space="preserve"> </w:t>
      </w:r>
      <w:r>
        <w:t>Bartolomeu,</w:t>
      </w:r>
      <w:r>
        <w:rPr>
          <w:spacing w:val="-6"/>
        </w:rPr>
        <w:t xml:space="preserve"> </w:t>
      </w:r>
      <w:r>
        <w:t>escala</w:t>
      </w:r>
      <w:r>
        <w:rPr>
          <w:spacing w:val="-5"/>
        </w:rPr>
        <w:t xml:space="preserve"> </w:t>
      </w:r>
      <w:r>
        <w:rPr>
          <w:spacing w:val="-2"/>
        </w:rPr>
        <w:t>1:100.000.</w:t>
      </w:r>
    </w:p>
    <w:p w14:paraId="51E087AF" w14:textId="77777777" w:rsidR="009321E4" w:rsidRDefault="00000000">
      <w:pPr>
        <w:spacing w:before="2"/>
        <w:ind w:left="115"/>
      </w:pPr>
      <w:r>
        <w:rPr>
          <w:b/>
        </w:rPr>
        <w:t>Boletim</w:t>
      </w:r>
      <w:r>
        <w:rPr>
          <w:b/>
          <w:spacing w:val="-8"/>
        </w:rPr>
        <w:t xml:space="preserve"> </w:t>
      </w:r>
      <w:r>
        <w:rPr>
          <w:b/>
        </w:rPr>
        <w:t>de</w:t>
      </w:r>
      <w:r>
        <w:rPr>
          <w:b/>
          <w:spacing w:val="-7"/>
        </w:rPr>
        <w:t xml:space="preserve"> </w:t>
      </w:r>
      <w:r>
        <w:rPr>
          <w:b/>
        </w:rPr>
        <w:t>pesquisa</w:t>
      </w:r>
      <w:r>
        <w:rPr>
          <w:b/>
          <w:spacing w:val="-7"/>
        </w:rPr>
        <w:t xml:space="preserve"> </w:t>
      </w:r>
      <w:r>
        <w:rPr>
          <w:b/>
        </w:rPr>
        <w:t>e</w:t>
      </w:r>
      <w:r>
        <w:rPr>
          <w:b/>
          <w:spacing w:val="-7"/>
        </w:rPr>
        <w:t xml:space="preserve"> </w:t>
      </w:r>
      <w:r>
        <w:rPr>
          <w:b/>
        </w:rPr>
        <w:t>desenvolvimento</w:t>
      </w:r>
      <w:r>
        <w:t>.</w:t>
      </w:r>
      <w:r>
        <w:rPr>
          <w:spacing w:val="-7"/>
        </w:rPr>
        <w:t xml:space="preserve"> </w:t>
      </w:r>
      <w:proofErr w:type="spellStart"/>
      <w:r>
        <w:t>Embrapa</w:t>
      </w:r>
      <w:proofErr w:type="spellEnd"/>
      <w:r>
        <w:rPr>
          <w:spacing w:val="-7"/>
        </w:rPr>
        <w:t xml:space="preserve"> </w:t>
      </w:r>
      <w:r>
        <w:t>Cerrados,</w:t>
      </w:r>
      <w:r>
        <w:rPr>
          <w:spacing w:val="-6"/>
        </w:rPr>
        <w:t xml:space="preserve"> </w:t>
      </w:r>
      <w:r>
        <w:t>Planaltina</w:t>
      </w:r>
      <w:r>
        <w:rPr>
          <w:spacing w:val="-7"/>
        </w:rPr>
        <w:t xml:space="preserve"> </w:t>
      </w:r>
      <w:r>
        <w:t>DF.</w:t>
      </w:r>
      <w:r>
        <w:rPr>
          <w:spacing w:val="-6"/>
        </w:rPr>
        <w:t xml:space="preserve"> </w:t>
      </w:r>
      <w:r>
        <w:rPr>
          <w:spacing w:val="-2"/>
        </w:rPr>
        <w:t>2013.</w:t>
      </w:r>
    </w:p>
    <w:p w14:paraId="2DC2356B" w14:textId="77777777" w:rsidR="009321E4" w:rsidRDefault="00000000">
      <w:pPr>
        <w:spacing w:before="116"/>
        <w:ind w:left="115"/>
      </w:pPr>
      <w:r>
        <w:t>SENA-SOUZA,</w:t>
      </w:r>
      <w:r>
        <w:rPr>
          <w:spacing w:val="-7"/>
        </w:rPr>
        <w:t xml:space="preserve"> </w:t>
      </w:r>
      <w:r>
        <w:t>J.</w:t>
      </w:r>
      <w:r>
        <w:rPr>
          <w:spacing w:val="-4"/>
        </w:rPr>
        <w:t xml:space="preserve"> </w:t>
      </w:r>
      <w:r>
        <w:t>P.;</w:t>
      </w:r>
      <w:r>
        <w:rPr>
          <w:spacing w:val="-4"/>
        </w:rPr>
        <w:t xml:space="preserve"> </w:t>
      </w:r>
      <w:r>
        <w:t>NEVES,</w:t>
      </w:r>
      <w:r>
        <w:rPr>
          <w:spacing w:val="-4"/>
        </w:rPr>
        <w:t xml:space="preserve"> </w:t>
      </w:r>
      <w:r>
        <w:t>G.;</w:t>
      </w:r>
      <w:r>
        <w:rPr>
          <w:spacing w:val="-4"/>
        </w:rPr>
        <w:t xml:space="preserve"> </w:t>
      </w:r>
      <w:r>
        <w:t>REIS,</w:t>
      </w:r>
      <w:r>
        <w:rPr>
          <w:spacing w:val="-4"/>
        </w:rPr>
        <w:t xml:space="preserve"> </w:t>
      </w:r>
      <w:r>
        <w:t>A.</w:t>
      </w:r>
      <w:r>
        <w:rPr>
          <w:spacing w:val="-4"/>
        </w:rPr>
        <w:t xml:space="preserve"> </w:t>
      </w:r>
      <w:r>
        <w:t>M;</w:t>
      </w:r>
      <w:r>
        <w:rPr>
          <w:spacing w:val="-5"/>
        </w:rPr>
        <w:t xml:space="preserve"> </w:t>
      </w:r>
      <w:r>
        <w:t>ALVES,</w:t>
      </w:r>
      <w:r>
        <w:rPr>
          <w:spacing w:val="-4"/>
        </w:rPr>
        <w:t xml:space="preserve"> </w:t>
      </w:r>
      <w:r>
        <w:t>R.</w:t>
      </w:r>
      <w:r>
        <w:rPr>
          <w:spacing w:val="-4"/>
        </w:rPr>
        <w:t xml:space="preserve"> </w:t>
      </w:r>
      <w:r>
        <w:t>P.;</w:t>
      </w:r>
      <w:r>
        <w:rPr>
          <w:spacing w:val="-4"/>
        </w:rPr>
        <w:t xml:space="preserve"> </w:t>
      </w:r>
      <w:r>
        <w:t>SOUZA</w:t>
      </w:r>
      <w:r>
        <w:rPr>
          <w:spacing w:val="-4"/>
        </w:rPr>
        <w:t xml:space="preserve"> </w:t>
      </w:r>
      <w:r>
        <w:t>SANTOS,</w:t>
      </w:r>
      <w:r>
        <w:rPr>
          <w:spacing w:val="-4"/>
        </w:rPr>
        <w:t xml:space="preserve"> </w:t>
      </w:r>
      <w:r>
        <w:t>F.</w:t>
      </w:r>
      <w:r>
        <w:rPr>
          <w:spacing w:val="-4"/>
        </w:rPr>
        <w:t xml:space="preserve"> </w:t>
      </w:r>
      <w:r>
        <w:t>L.;</w:t>
      </w:r>
      <w:r>
        <w:rPr>
          <w:spacing w:val="-4"/>
        </w:rPr>
        <w:t xml:space="preserve"> </w:t>
      </w:r>
      <w:r>
        <w:rPr>
          <w:spacing w:val="-2"/>
        </w:rPr>
        <w:t>KISAKA,</w:t>
      </w:r>
    </w:p>
    <w:p w14:paraId="0E88127B" w14:textId="77777777" w:rsidR="009321E4" w:rsidRDefault="00000000">
      <w:pPr>
        <w:spacing w:before="2"/>
        <w:ind w:left="115" w:right="551"/>
      </w:pPr>
      <w:r>
        <w:t>T.</w:t>
      </w:r>
      <w:r>
        <w:rPr>
          <w:spacing w:val="-3"/>
        </w:rPr>
        <w:t xml:space="preserve"> </w:t>
      </w:r>
      <w:r>
        <w:t>B.;</w:t>
      </w:r>
      <w:r>
        <w:rPr>
          <w:spacing w:val="-4"/>
        </w:rPr>
        <w:t xml:space="preserve"> </w:t>
      </w:r>
      <w:r>
        <w:t>MARTINS,</w:t>
      </w:r>
      <w:r>
        <w:rPr>
          <w:spacing w:val="-3"/>
        </w:rPr>
        <w:t xml:space="preserve"> </w:t>
      </w:r>
      <w:r>
        <w:t>E.</w:t>
      </w:r>
      <w:r>
        <w:rPr>
          <w:spacing w:val="-3"/>
        </w:rPr>
        <w:t xml:space="preserve"> </w:t>
      </w:r>
      <w:r>
        <w:t>S.;</w:t>
      </w:r>
      <w:r>
        <w:rPr>
          <w:spacing w:val="-4"/>
        </w:rPr>
        <w:t xml:space="preserve"> </w:t>
      </w:r>
      <w:r>
        <w:t>COUTO</w:t>
      </w:r>
      <w:r>
        <w:rPr>
          <w:spacing w:val="-4"/>
        </w:rPr>
        <w:t xml:space="preserve"> </w:t>
      </w:r>
      <w:r>
        <w:t>JÚNIOR,</w:t>
      </w:r>
      <w:r>
        <w:rPr>
          <w:spacing w:val="-3"/>
        </w:rPr>
        <w:t xml:space="preserve"> </w:t>
      </w:r>
      <w:r>
        <w:t>A.</w:t>
      </w:r>
      <w:r>
        <w:rPr>
          <w:spacing w:val="-3"/>
        </w:rPr>
        <w:t xml:space="preserve"> </w:t>
      </w:r>
      <w:r>
        <w:t>F.</w:t>
      </w:r>
      <w:r>
        <w:rPr>
          <w:spacing w:val="-5"/>
        </w:rPr>
        <w:t xml:space="preserve"> </w:t>
      </w:r>
      <w:r>
        <w:t>Mapeamento</w:t>
      </w:r>
      <w:r>
        <w:rPr>
          <w:spacing w:val="-4"/>
        </w:rPr>
        <w:t xml:space="preserve"> </w:t>
      </w:r>
      <w:r>
        <w:t>Geomorfológico</w:t>
      </w:r>
      <w:r>
        <w:rPr>
          <w:spacing w:val="-4"/>
        </w:rPr>
        <w:t xml:space="preserve"> </w:t>
      </w:r>
      <w:r>
        <w:t>da</w:t>
      </w:r>
      <w:r>
        <w:rPr>
          <w:spacing w:val="-4"/>
        </w:rPr>
        <w:t xml:space="preserve"> </w:t>
      </w:r>
      <w:r>
        <w:t>Bacia</w:t>
      </w:r>
      <w:r>
        <w:rPr>
          <w:spacing w:val="-4"/>
        </w:rPr>
        <w:t xml:space="preserve"> </w:t>
      </w:r>
      <w:r>
        <w:t xml:space="preserve">Hidrográfica do Ribeirão Mestre D’armas, Distrito Federal. </w:t>
      </w:r>
      <w:r>
        <w:rPr>
          <w:b/>
        </w:rPr>
        <w:t>Espaço &amp; Geografia</w:t>
      </w:r>
      <w:r>
        <w:t>. v.17, n.1, p. 71-95, 2014.</w:t>
      </w:r>
    </w:p>
    <w:p w14:paraId="1539AC89" w14:textId="77777777" w:rsidR="009321E4" w:rsidRDefault="00000000">
      <w:pPr>
        <w:spacing w:before="118"/>
        <w:ind w:left="115"/>
      </w:pPr>
      <w:r>
        <w:t>SOARES,</w:t>
      </w:r>
      <w:r>
        <w:rPr>
          <w:spacing w:val="-9"/>
        </w:rPr>
        <w:t xml:space="preserve"> </w:t>
      </w:r>
      <w:r>
        <w:t>L.S.;</w:t>
      </w:r>
      <w:r>
        <w:rPr>
          <w:spacing w:val="-7"/>
        </w:rPr>
        <w:t xml:space="preserve"> </w:t>
      </w:r>
      <w:r>
        <w:t>LOPES,</w:t>
      </w:r>
      <w:r>
        <w:rPr>
          <w:spacing w:val="-7"/>
        </w:rPr>
        <w:t xml:space="preserve"> </w:t>
      </w:r>
      <w:r>
        <w:t>W.G.R.;</w:t>
      </w:r>
      <w:r>
        <w:rPr>
          <w:spacing w:val="-7"/>
        </w:rPr>
        <w:t xml:space="preserve"> </w:t>
      </w:r>
      <w:r>
        <w:t>CASTRO,</w:t>
      </w:r>
      <w:r>
        <w:rPr>
          <w:spacing w:val="-7"/>
        </w:rPr>
        <w:t xml:space="preserve"> </w:t>
      </w:r>
      <w:r>
        <w:t>A.C.L.;</w:t>
      </w:r>
      <w:r>
        <w:rPr>
          <w:spacing w:val="-7"/>
        </w:rPr>
        <w:t xml:space="preserve"> </w:t>
      </w:r>
      <w:r>
        <w:t>ARAUJO,</w:t>
      </w:r>
      <w:r>
        <w:rPr>
          <w:spacing w:val="-7"/>
        </w:rPr>
        <w:t xml:space="preserve"> </w:t>
      </w:r>
      <w:r>
        <w:t>G.M.C.</w:t>
      </w:r>
      <w:r>
        <w:rPr>
          <w:spacing w:val="-7"/>
        </w:rPr>
        <w:t xml:space="preserve"> </w:t>
      </w:r>
      <w:r>
        <w:t>Análise</w:t>
      </w:r>
      <w:r>
        <w:rPr>
          <w:spacing w:val="-7"/>
        </w:rPr>
        <w:t xml:space="preserve"> </w:t>
      </w:r>
      <w:r>
        <w:t>morfométrica</w:t>
      </w:r>
      <w:r>
        <w:rPr>
          <w:spacing w:val="-6"/>
        </w:rPr>
        <w:t xml:space="preserve"> </w:t>
      </w:r>
      <w:r>
        <w:rPr>
          <w:spacing w:val="-10"/>
        </w:rPr>
        <w:t>e</w:t>
      </w:r>
    </w:p>
    <w:p w14:paraId="609CD1EB" w14:textId="77777777" w:rsidR="009321E4" w:rsidRDefault="00000000">
      <w:pPr>
        <w:spacing w:before="1"/>
        <w:ind w:left="115" w:right="551"/>
      </w:pPr>
      <w:r>
        <w:t>priorização de bacias hidrográficas como instrumento de planejamento ambiental integrado (</w:t>
      </w:r>
      <w:proofErr w:type="spellStart"/>
      <w:r>
        <w:t>Morphometric</w:t>
      </w:r>
      <w:proofErr w:type="spellEnd"/>
      <w:r>
        <w:rPr>
          <w:spacing w:val="-4"/>
        </w:rPr>
        <w:t xml:space="preserve"> </w:t>
      </w:r>
      <w:proofErr w:type="spellStart"/>
      <w:r>
        <w:t>analysis</w:t>
      </w:r>
      <w:proofErr w:type="spellEnd"/>
      <w:r>
        <w:rPr>
          <w:spacing w:val="-4"/>
        </w:rPr>
        <w:t xml:space="preserve"> </w:t>
      </w:r>
      <w:proofErr w:type="spellStart"/>
      <w:r>
        <w:t>and</w:t>
      </w:r>
      <w:proofErr w:type="spellEnd"/>
      <w:r>
        <w:rPr>
          <w:spacing w:val="-4"/>
        </w:rPr>
        <w:t xml:space="preserve"> </w:t>
      </w:r>
      <w:proofErr w:type="spellStart"/>
      <w:r>
        <w:t>prioritization</w:t>
      </w:r>
      <w:proofErr w:type="spellEnd"/>
      <w:r>
        <w:rPr>
          <w:spacing w:val="-4"/>
        </w:rPr>
        <w:t xml:space="preserve"> </w:t>
      </w:r>
      <w:proofErr w:type="spellStart"/>
      <w:r>
        <w:t>of</w:t>
      </w:r>
      <w:proofErr w:type="spellEnd"/>
      <w:r>
        <w:rPr>
          <w:spacing w:val="-4"/>
        </w:rPr>
        <w:t xml:space="preserve"> </w:t>
      </w:r>
      <w:proofErr w:type="spellStart"/>
      <w:r>
        <w:t>watersheds</w:t>
      </w:r>
      <w:proofErr w:type="spellEnd"/>
      <w:r>
        <w:rPr>
          <w:spacing w:val="-4"/>
        </w:rPr>
        <w:t xml:space="preserve"> </w:t>
      </w:r>
      <w:r>
        <w:t>as</w:t>
      </w:r>
      <w:r>
        <w:rPr>
          <w:spacing w:val="-4"/>
        </w:rPr>
        <w:t xml:space="preserve"> </w:t>
      </w:r>
      <w:proofErr w:type="spellStart"/>
      <w:r>
        <w:t>an</w:t>
      </w:r>
      <w:proofErr w:type="spellEnd"/>
      <w:r>
        <w:rPr>
          <w:spacing w:val="-4"/>
        </w:rPr>
        <w:t xml:space="preserve"> </w:t>
      </w:r>
      <w:proofErr w:type="spellStart"/>
      <w:r>
        <w:t>integrated</w:t>
      </w:r>
      <w:proofErr w:type="spellEnd"/>
      <w:r>
        <w:rPr>
          <w:spacing w:val="-4"/>
        </w:rPr>
        <w:t xml:space="preserve"> </w:t>
      </w:r>
      <w:proofErr w:type="spellStart"/>
      <w:r>
        <w:t>environmental</w:t>
      </w:r>
      <w:proofErr w:type="spellEnd"/>
      <w:r>
        <w:rPr>
          <w:spacing w:val="-4"/>
        </w:rPr>
        <w:t xml:space="preserve"> </w:t>
      </w:r>
      <w:proofErr w:type="spellStart"/>
      <w:r>
        <w:t>planning</w:t>
      </w:r>
      <w:proofErr w:type="spellEnd"/>
      <w:r>
        <w:t xml:space="preserve"> </w:t>
      </w:r>
      <w:proofErr w:type="spellStart"/>
      <w:r>
        <w:t>instrument</w:t>
      </w:r>
      <w:proofErr w:type="spellEnd"/>
      <w:r>
        <w:t xml:space="preserve">). </w:t>
      </w:r>
      <w:r>
        <w:rPr>
          <w:b/>
        </w:rPr>
        <w:t>Revista do Departamento de Geografia</w:t>
      </w:r>
      <w:r>
        <w:t>, v. 31, p. 82-100, 2016.</w:t>
      </w:r>
    </w:p>
    <w:p w14:paraId="7B2E0F84" w14:textId="77777777" w:rsidR="009321E4" w:rsidRPr="003F174D" w:rsidRDefault="00000000">
      <w:pPr>
        <w:spacing w:before="120"/>
        <w:ind w:left="115"/>
        <w:rPr>
          <w:lang w:val="en-US"/>
        </w:rPr>
      </w:pPr>
      <w:r>
        <w:t>SOUSA,</w:t>
      </w:r>
      <w:r>
        <w:rPr>
          <w:spacing w:val="-3"/>
        </w:rPr>
        <w:t xml:space="preserve"> </w:t>
      </w:r>
      <w:r>
        <w:t>S.B.</w:t>
      </w:r>
      <w:r>
        <w:rPr>
          <w:spacing w:val="-2"/>
        </w:rPr>
        <w:t xml:space="preserve"> </w:t>
      </w:r>
      <w:r>
        <w:t>Mapeamento</w:t>
      </w:r>
      <w:r>
        <w:rPr>
          <w:spacing w:val="-3"/>
        </w:rPr>
        <w:t xml:space="preserve"> </w:t>
      </w:r>
      <w:r>
        <w:t>da</w:t>
      </w:r>
      <w:r>
        <w:rPr>
          <w:spacing w:val="-3"/>
        </w:rPr>
        <w:t xml:space="preserve"> </w:t>
      </w:r>
      <w:r>
        <w:t>cobertura</w:t>
      </w:r>
      <w:r>
        <w:rPr>
          <w:spacing w:val="-3"/>
        </w:rPr>
        <w:t xml:space="preserve"> </w:t>
      </w:r>
      <w:r>
        <w:t>vegetal</w:t>
      </w:r>
      <w:r>
        <w:rPr>
          <w:spacing w:val="-3"/>
        </w:rPr>
        <w:t xml:space="preserve"> </w:t>
      </w:r>
      <w:r>
        <w:t>do</w:t>
      </w:r>
      <w:r>
        <w:rPr>
          <w:spacing w:val="-3"/>
        </w:rPr>
        <w:t xml:space="preserve"> </w:t>
      </w:r>
      <w:r>
        <w:t>estado</w:t>
      </w:r>
      <w:r>
        <w:rPr>
          <w:spacing w:val="-3"/>
        </w:rPr>
        <w:t xml:space="preserve"> </w:t>
      </w:r>
      <w:r>
        <w:t>de</w:t>
      </w:r>
      <w:r>
        <w:rPr>
          <w:spacing w:val="-3"/>
        </w:rPr>
        <w:t xml:space="preserve"> </w:t>
      </w:r>
      <w:r>
        <w:t>Goiás,</w:t>
      </w:r>
      <w:r>
        <w:rPr>
          <w:spacing w:val="-3"/>
        </w:rPr>
        <w:t xml:space="preserve"> </w:t>
      </w:r>
      <w:r>
        <w:t>ano</w:t>
      </w:r>
      <w:r>
        <w:rPr>
          <w:spacing w:val="-3"/>
        </w:rPr>
        <w:t xml:space="preserve"> </w:t>
      </w:r>
      <w:r>
        <w:t>base</w:t>
      </w:r>
      <w:r>
        <w:rPr>
          <w:spacing w:val="-3"/>
        </w:rPr>
        <w:t xml:space="preserve"> </w:t>
      </w:r>
      <w:r>
        <w:t>2015:</w:t>
      </w:r>
      <w:r>
        <w:rPr>
          <w:spacing w:val="-3"/>
        </w:rPr>
        <w:t xml:space="preserve"> </w:t>
      </w:r>
      <w:r>
        <w:t>uma</w:t>
      </w:r>
      <w:r>
        <w:rPr>
          <w:spacing w:val="-3"/>
        </w:rPr>
        <w:t xml:space="preserve"> </w:t>
      </w:r>
      <w:r>
        <w:t xml:space="preserve">abordagem utilizando dados gratuitos e softwares livres. </w:t>
      </w:r>
      <w:r w:rsidRPr="003F174D">
        <w:rPr>
          <w:b/>
          <w:lang w:val="en-US"/>
        </w:rPr>
        <w:t>Linguagens do Cerrado</w:t>
      </w:r>
      <w:r w:rsidRPr="003F174D">
        <w:rPr>
          <w:lang w:val="en-US"/>
        </w:rPr>
        <w:t>, v. 6, n. 1, 2016.</w:t>
      </w:r>
    </w:p>
    <w:p w14:paraId="3116316A" w14:textId="77777777" w:rsidR="009321E4" w:rsidRDefault="00000000">
      <w:pPr>
        <w:spacing w:before="118"/>
        <w:ind w:left="115"/>
      </w:pPr>
      <w:r w:rsidRPr="003F174D">
        <w:rPr>
          <w:lang w:val="en-US"/>
        </w:rPr>
        <w:t>STEFFEN,</w:t>
      </w:r>
      <w:r w:rsidRPr="003F174D">
        <w:rPr>
          <w:spacing w:val="-4"/>
          <w:lang w:val="en-US"/>
        </w:rPr>
        <w:t xml:space="preserve"> </w:t>
      </w:r>
      <w:r w:rsidRPr="003F174D">
        <w:rPr>
          <w:lang w:val="en-US"/>
        </w:rPr>
        <w:t>W.;</w:t>
      </w:r>
      <w:r w:rsidRPr="003F174D">
        <w:rPr>
          <w:spacing w:val="-4"/>
          <w:lang w:val="en-US"/>
        </w:rPr>
        <w:t xml:space="preserve"> </w:t>
      </w:r>
      <w:r w:rsidRPr="003F174D">
        <w:rPr>
          <w:lang w:val="en-US"/>
        </w:rPr>
        <w:t>RICHARDSON,</w:t>
      </w:r>
      <w:r w:rsidRPr="003F174D">
        <w:rPr>
          <w:spacing w:val="-4"/>
          <w:lang w:val="en-US"/>
        </w:rPr>
        <w:t xml:space="preserve"> </w:t>
      </w:r>
      <w:r w:rsidRPr="003F174D">
        <w:rPr>
          <w:lang w:val="en-US"/>
        </w:rPr>
        <w:t>K.</w:t>
      </w:r>
      <w:r w:rsidRPr="003F174D">
        <w:rPr>
          <w:spacing w:val="-4"/>
          <w:lang w:val="en-US"/>
        </w:rPr>
        <w:t xml:space="preserve"> </w:t>
      </w:r>
      <w:r w:rsidRPr="003F174D">
        <w:rPr>
          <w:lang w:val="en-US"/>
        </w:rPr>
        <w:t>ROCKSTROM,</w:t>
      </w:r>
      <w:r w:rsidRPr="003F174D">
        <w:rPr>
          <w:spacing w:val="-4"/>
          <w:lang w:val="en-US"/>
        </w:rPr>
        <w:t xml:space="preserve"> </w:t>
      </w:r>
      <w:r w:rsidRPr="003F174D">
        <w:rPr>
          <w:lang w:val="en-US"/>
        </w:rPr>
        <w:t>J.</w:t>
      </w:r>
      <w:r w:rsidRPr="003F174D">
        <w:rPr>
          <w:spacing w:val="-4"/>
          <w:lang w:val="en-US"/>
        </w:rPr>
        <w:t xml:space="preserve"> </w:t>
      </w:r>
      <w:r w:rsidRPr="003F174D">
        <w:rPr>
          <w:lang w:val="en-US"/>
        </w:rPr>
        <w:t>et</w:t>
      </w:r>
      <w:r w:rsidRPr="003F174D">
        <w:rPr>
          <w:spacing w:val="-4"/>
          <w:lang w:val="en-US"/>
        </w:rPr>
        <w:t xml:space="preserve"> </w:t>
      </w:r>
      <w:r w:rsidRPr="003F174D">
        <w:rPr>
          <w:lang w:val="en-US"/>
        </w:rPr>
        <w:t>al.</w:t>
      </w:r>
      <w:r w:rsidRPr="003F174D">
        <w:rPr>
          <w:spacing w:val="40"/>
          <w:lang w:val="en-US"/>
        </w:rPr>
        <w:t xml:space="preserve"> </w:t>
      </w:r>
      <w:r w:rsidRPr="003F174D">
        <w:rPr>
          <w:lang w:val="en-US"/>
        </w:rPr>
        <w:t>Planetary</w:t>
      </w:r>
      <w:r w:rsidRPr="003F174D">
        <w:rPr>
          <w:spacing w:val="-4"/>
          <w:lang w:val="en-US"/>
        </w:rPr>
        <w:t xml:space="preserve"> </w:t>
      </w:r>
      <w:r w:rsidRPr="003F174D">
        <w:rPr>
          <w:lang w:val="en-US"/>
        </w:rPr>
        <w:t>boundaries:</w:t>
      </w:r>
      <w:r w:rsidRPr="003F174D">
        <w:rPr>
          <w:spacing w:val="-4"/>
          <w:lang w:val="en-US"/>
        </w:rPr>
        <w:t xml:space="preserve"> </w:t>
      </w:r>
      <w:r w:rsidRPr="003F174D">
        <w:rPr>
          <w:lang w:val="en-US"/>
        </w:rPr>
        <w:t>Guiding</w:t>
      </w:r>
      <w:r w:rsidRPr="003F174D">
        <w:rPr>
          <w:spacing w:val="-4"/>
          <w:lang w:val="en-US"/>
        </w:rPr>
        <w:t xml:space="preserve"> </w:t>
      </w:r>
      <w:r w:rsidRPr="003F174D">
        <w:rPr>
          <w:lang w:val="en-US"/>
        </w:rPr>
        <w:t xml:space="preserve">human development on a changing planet. </w:t>
      </w:r>
      <w:proofErr w:type="spellStart"/>
      <w:r>
        <w:rPr>
          <w:b/>
        </w:rPr>
        <w:t>Science</w:t>
      </w:r>
      <w:proofErr w:type="spellEnd"/>
      <w:r>
        <w:t>, v.347, 2015.</w:t>
      </w:r>
    </w:p>
    <w:p w14:paraId="3B729017" w14:textId="77777777" w:rsidR="009321E4" w:rsidRDefault="00000000">
      <w:pPr>
        <w:spacing w:before="122"/>
        <w:ind w:left="115" w:right="599"/>
      </w:pPr>
      <w:r>
        <w:t>TRENTIN,</w:t>
      </w:r>
      <w:r>
        <w:rPr>
          <w:spacing w:val="-2"/>
        </w:rPr>
        <w:t xml:space="preserve"> </w:t>
      </w:r>
      <w:r>
        <w:t>R.,</w:t>
      </w:r>
      <w:r>
        <w:rPr>
          <w:spacing w:val="-2"/>
        </w:rPr>
        <w:t xml:space="preserve"> </w:t>
      </w:r>
      <w:r>
        <w:t>ROBAINA,</w:t>
      </w:r>
      <w:r>
        <w:rPr>
          <w:spacing w:val="-2"/>
        </w:rPr>
        <w:t xml:space="preserve"> </w:t>
      </w:r>
      <w:r>
        <w:t>L.E.S.</w:t>
      </w:r>
      <w:r>
        <w:rPr>
          <w:spacing w:val="-3"/>
        </w:rPr>
        <w:t xml:space="preserve"> </w:t>
      </w:r>
      <w:r>
        <w:t>Unidades</w:t>
      </w:r>
      <w:r>
        <w:rPr>
          <w:spacing w:val="-3"/>
        </w:rPr>
        <w:t xml:space="preserve"> </w:t>
      </w:r>
      <w:r>
        <w:t>geoambientais</w:t>
      </w:r>
      <w:r>
        <w:rPr>
          <w:spacing w:val="-3"/>
        </w:rPr>
        <w:t xml:space="preserve"> </w:t>
      </w:r>
      <w:r>
        <w:t>na</w:t>
      </w:r>
      <w:r>
        <w:rPr>
          <w:spacing w:val="-3"/>
        </w:rPr>
        <w:t xml:space="preserve"> </w:t>
      </w:r>
      <w:r>
        <w:t>bacia</w:t>
      </w:r>
      <w:r>
        <w:rPr>
          <w:spacing w:val="-3"/>
        </w:rPr>
        <w:t xml:space="preserve"> </w:t>
      </w:r>
      <w:r>
        <w:t>hidrográfica</w:t>
      </w:r>
      <w:r>
        <w:rPr>
          <w:spacing w:val="-3"/>
        </w:rPr>
        <w:t xml:space="preserve"> </w:t>
      </w:r>
      <w:r>
        <w:t>do</w:t>
      </w:r>
      <w:r>
        <w:rPr>
          <w:spacing w:val="-3"/>
        </w:rPr>
        <w:t xml:space="preserve"> </w:t>
      </w:r>
      <w:r>
        <w:t>rio</w:t>
      </w:r>
      <w:r>
        <w:rPr>
          <w:spacing w:val="-3"/>
        </w:rPr>
        <w:t xml:space="preserve"> </w:t>
      </w:r>
      <w:r>
        <w:t>itu</w:t>
      </w:r>
      <w:r>
        <w:rPr>
          <w:spacing w:val="-3"/>
        </w:rPr>
        <w:t xml:space="preserve"> </w:t>
      </w:r>
      <w:r>
        <w:t>–</w:t>
      </w:r>
      <w:r>
        <w:rPr>
          <w:spacing w:val="-3"/>
        </w:rPr>
        <w:t xml:space="preserve"> </w:t>
      </w:r>
      <w:r>
        <w:t>oeste</w:t>
      </w:r>
      <w:r>
        <w:rPr>
          <w:spacing w:val="-3"/>
        </w:rPr>
        <w:t xml:space="preserve"> </w:t>
      </w:r>
      <w:r>
        <w:t xml:space="preserve">do estado do Rio Grande do Sul, Brasil. </w:t>
      </w:r>
      <w:r>
        <w:rPr>
          <w:b/>
        </w:rPr>
        <w:t>Revista do Departamento de Geografia</w:t>
      </w:r>
      <w:r>
        <w:t xml:space="preserve">, v.23, p. 267-287, </w:t>
      </w:r>
      <w:r>
        <w:rPr>
          <w:spacing w:val="-2"/>
        </w:rPr>
        <w:t>2012.</w:t>
      </w:r>
    </w:p>
    <w:p w14:paraId="350EA15E" w14:textId="77777777" w:rsidR="009321E4" w:rsidRDefault="00000000">
      <w:pPr>
        <w:spacing w:before="120"/>
        <w:ind w:left="115"/>
      </w:pPr>
      <w:r>
        <w:t>UHLEIN,</w:t>
      </w:r>
      <w:r>
        <w:rPr>
          <w:spacing w:val="-6"/>
        </w:rPr>
        <w:t xml:space="preserve"> </w:t>
      </w:r>
      <w:r>
        <w:t>A.;</w:t>
      </w:r>
      <w:r>
        <w:rPr>
          <w:spacing w:val="-5"/>
        </w:rPr>
        <w:t xml:space="preserve"> </w:t>
      </w:r>
      <w:r>
        <w:t>FONSECA,</w:t>
      </w:r>
      <w:r>
        <w:rPr>
          <w:spacing w:val="-3"/>
        </w:rPr>
        <w:t xml:space="preserve"> </w:t>
      </w:r>
      <w:r>
        <w:t>M.</w:t>
      </w:r>
      <w:r>
        <w:rPr>
          <w:spacing w:val="-4"/>
        </w:rPr>
        <w:t xml:space="preserve"> </w:t>
      </w:r>
      <w:r>
        <w:t>A.;</w:t>
      </w:r>
      <w:r>
        <w:rPr>
          <w:spacing w:val="-5"/>
        </w:rPr>
        <w:t xml:space="preserve"> </w:t>
      </w:r>
      <w:r>
        <w:t>SEER,</w:t>
      </w:r>
      <w:r>
        <w:rPr>
          <w:spacing w:val="-3"/>
        </w:rPr>
        <w:t xml:space="preserve"> </w:t>
      </w:r>
      <w:r>
        <w:t>H.</w:t>
      </w:r>
      <w:r>
        <w:rPr>
          <w:spacing w:val="-4"/>
        </w:rPr>
        <w:t xml:space="preserve"> </w:t>
      </w:r>
      <w:r>
        <w:t>J.;</w:t>
      </w:r>
      <w:r>
        <w:rPr>
          <w:spacing w:val="-5"/>
        </w:rPr>
        <w:t xml:space="preserve"> </w:t>
      </w:r>
      <w:r>
        <w:t>DARDENNE,</w:t>
      </w:r>
      <w:r>
        <w:rPr>
          <w:spacing w:val="-3"/>
        </w:rPr>
        <w:t xml:space="preserve"> </w:t>
      </w:r>
      <w:r>
        <w:t>M.</w:t>
      </w:r>
      <w:r>
        <w:rPr>
          <w:spacing w:val="-4"/>
        </w:rPr>
        <w:t xml:space="preserve"> </w:t>
      </w:r>
      <w:r>
        <w:t>A.</w:t>
      </w:r>
      <w:r>
        <w:rPr>
          <w:spacing w:val="-5"/>
        </w:rPr>
        <w:t xml:space="preserve"> </w:t>
      </w:r>
      <w:r>
        <w:t>Tectônica</w:t>
      </w:r>
      <w:r>
        <w:rPr>
          <w:spacing w:val="-4"/>
        </w:rPr>
        <w:t xml:space="preserve"> </w:t>
      </w:r>
      <w:r>
        <w:t>da</w:t>
      </w:r>
      <w:r>
        <w:rPr>
          <w:spacing w:val="-5"/>
        </w:rPr>
        <w:t xml:space="preserve"> </w:t>
      </w:r>
      <w:r>
        <w:t>Faixa</w:t>
      </w:r>
      <w:r>
        <w:rPr>
          <w:spacing w:val="-4"/>
        </w:rPr>
        <w:t xml:space="preserve"> </w:t>
      </w:r>
      <w:r>
        <w:rPr>
          <w:spacing w:val="-5"/>
        </w:rPr>
        <w:t>de</w:t>
      </w:r>
    </w:p>
    <w:p w14:paraId="0D5152EA" w14:textId="77777777" w:rsidR="009321E4" w:rsidRPr="003F174D" w:rsidRDefault="00000000">
      <w:pPr>
        <w:spacing w:before="1"/>
        <w:ind w:left="115"/>
        <w:rPr>
          <w:lang w:val="en-US"/>
        </w:rPr>
      </w:pPr>
      <w:r>
        <w:t>Dobramentos</w:t>
      </w:r>
      <w:r>
        <w:rPr>
          <w:spacing w:val="-8"/>
        </w:rPr>
        <w:t xml:space="preserve"> </w:t>
      </w:r>
      <w:r>
        <w:t>Brasília</w:t>
      </w:r>
      <w:r>
        <w:rPr>
          <w:spacing w:val="-5"/>
        </w:rPr>
        <w:t xml:space="preserve"> </w:t>
      </w:r>
      <w:r>
        <w:t>–</w:t>
      </w:r>
      <w:r>
        <w:rPr>
          <w:spacing w:val="-5"/>
        </w:rPr>
        <w:t xml:space="preserve"> </w:t>
      </w:r>
      <w:r>
        <w:t>Setores</w:t>
      </w:r>
      <w:r>
        <w:rPr>
          <w:spacing w:val="-6"/>
        </w:rPr>
        <w:t xml:space="preserve"> </w:t>
      </w:r>
      <w:r>
        <w:t>Setentrional</w:t>
      </w:r>
      <w:r>
        <w:rPr>
          <w:spacing w:val="-5"/>
        </w:rPr>
        <w:t xml:space="preserve"> </w:t>
      </w:r>
      <w:r>
        <w:t>e</w:t>
      </w:r>
      <w:r>
        <w:rPr>
          <w:spacing w:val="-5"/>
        </w:rPr>
        <w:t xml:space="preserve"> </w:t>
      </w:r>
      <w:r>
        <w:t>Meridional.</w:t>
      </w:r>
      <w:r>
        <w:rPr>
          <w:spacing w:val="-5"/>
        </w:rPr>
        <w:t xml:space="preserve"> </w:t>
      </w:r>
      <w:r w:rsidRPr="003F174D">
        <w:rPr>
          <w:b/>
          <w:lang w:val="en-US"/>
        </w:rPr>
        <w:t>Gnomos</w:t>
      </w:r>
      <w:r w:rsidRPr="003F174D">
        <w:rPr>
          <w:lang w:val="en-US"/>
        </w:rPr>
        <w:t>,</w:t>
      </w:r>
      <w:r w:rsidRPr="003F174D">
        <w:rPr>
          <w:spacing w:val="-6"/>
          <w:lang w:val="en-US"/>
        </w:rPr>
        <w:t xml:space="preserve"> </w:t>
      </w:r>
      <w:r w:rsidRPr="003F174D">
        <w:rPr>
          <w:lang w:val="en-US"/>
        </w:rPr>
        <w:t>v.</w:t>
      </w:r>
      <w:r w:rsidRPr="003F174D">
        <w:rPr>
          <w:spacing w:val="-5"/>
          <w:lang w:val="en-US"/>
        </w:rPr>
        <w:t xml:space="preserve"> </w:t>
      </w:r>
      <w:r w:rsidRPr="003F174D">
        <w:rPr>
          <w:lang w:val="en-US"/>
        </w:rPr>
        <w:t>20,</w:t>
      </w:r>
      <w:r w:rsidRPr="003F174D">
        <w:rPr>
          <w:spacing w:val="-5"/>
          <w:lang w:val="en-US"/>
        </w:rPr>
        <w:t xml:space="preserve"> </w:t>
      </w:r>
      <w:r w:rsidRPr="003F174D">
        <w:rPr>
          <w:lang w:val="en-US"/>
        </w:rPr>
        <w:t>n.</w:t>
      </w:r>
      <w:r w:rsidRPr="003F174D">
        <w:rPr>
          <w:spacing w:val="-6"/>
          <w:lang w:val="en-US"/>
        </w:rPr>
        <w:t xml:space="preserve"> </w:t>
      </w:r>
      <w:r w:rsidRPr="003F174D">
        <w:rPr>
          <w:lang w:val="en-US"/>
        </w:rPr>
        <w:t>2,</w:t>
      </w:r>
      <w:r w:rsidRPr="003F174D">
        <w:rPr>
          <w:spacing w:val="-5"/>
          <w:lang w:val="en-US"/>
        </w:rPr>
        <w:t xml:space="preserve"> </w:t>
      </w:r>
      <w:r w:rsidRPr="003F174D">
        <w:rPr>
          <w:lang w:val="en-US"/>
        </w:rPr>
        <w:t>p.</w:t>
      </w:r>
      <w:r w:rsidRPr="003F174D">
        <w:rPr>
          <w:spacing w:val="-5"/>
          <w:lang w:val="en-US"/>
        </w:rPr>
        <w:t xml:space="preserve"> </w:t>
      </w:r>
      <w:r w:rsidRPr="003F174D">
        <w:rPr>
          <w:lang w:val="en-US"/>
        </w:rPr>
        <w:t>1-14,</w:t>
      </w:r>
      <w:r w:rsidRPr="003F174D">
        <w:rPr>
          <w:spacing w:val="-5"/>
          <w:lang w:val="en-US"/>
        </w:rPr>
        <w:t xml:space="preserve"> </w:t>
      </w:r>
      <w:r w:rsidRPr="003F174D">
        <w:rPr>
          <w:spacing w:val="-2"/>
          <w:lang w:val="en-US"/>
        </w:rPr>
        <w:t>2012.</w:t>
      </w:r>
    </w:p>
    <w:p w14:paraId="03E6A497" w14:textId="77777777" w:rsidR="009321E4" w:rsidRDefault="00000000">
      <w:pPr>
        <w:spacing w:before="117"/>
        <w:ind w:left="115" w:right="551"/>
      </w:pPr>
      <w:r w:rsidRPr="003F174D">
        <w:rPr>
          <w:lang w:val="en-US"/>
        </w:rPr>
        <w:t>USGS</w:t>
      </w:r>
      <w:r w:rsidRPr="003F174D">
        <w:rPr>
          <w:spacing w:val="-4"/>
          <w:lang w:val="en-US"/>
        </w:rPr>
        <w:t xml:space="preserve"> </w:t>
      </w:r>
      <w:r w:rsidRPr="003F174D">
        <w:rPr>
          <w:lang w:val="en-US"/>
        </w:rPr>
        <w:t>-</w:t>
      </w:r>
      <w:r w:rsidRPr="003F174D">
        <w:rPr>
          <w:spacing w:val="-4"/>
          <w:lang w:val="en-US"/>
        </w:rPr>
        <w:t xml:space="preserve"> </w:t>
      </w:r>
      <w:r w:rsidRPr="003F174D">
        <w:rPr>
          <w:lang w:val="en-US"/>
        </w:rPr>
        <w:t>United</w:t>
      </w:r>
      <w:r w:rsidRPr="003F174D">
        <w:rPr>
          <w:spacing w:val="-4"/>
          <w:lang w:val="en-US"/>
        </w:rPr>
        <w:t xml:space="preserve"> </w:t>
      </w:r>
      <w:r w:rsidRPr="003F174D">
        <w:rPr>
          <w:lang w:val="en-US"/>
        </w:rPr>
        <w:t>States</w:t>
      </w:r>
      <w:r w:rsidRPr="003F174D">
        <w:rPr>
          <w:spacing w:val="-4"/>
          <w:lang w:val="en-US"/>
        </w:rPr>
        <w:t xml:space="preserve"> </w:t>
      </w:r>
      <w:r w:rsidRPr="003F174D">
        <w:rPr>
          <w:lang w:val="en-US"/>
        </w:rPr>
        <w:t>Geological</w:t>
      </w:r>
      <w:r w:rsidRPr="003F174D">
        <w:rPr>
          <w:spacing w:val="-4"/>
          <w:lang w:val="en-US"/>
        </w:rPr>
        <w:t xml:space="preserve"> </w:t>
      </w:r>
      <w:r w:rsidRPr="003F174D">
        <w:rPr>
          <w:lang w:val="en-US"/>
        </w:rPr>
        <w:t>Service.</w:t>
      </w:r>
      <w:r w:rsidRPr="003F174D">
        <w:rPr>
          <w:spacing w:val="-3"/>
          <w:lang w:val="en-US"/>
        </w:rPr>
        <w:t xml:space="preserve"> </w:t>
      </w:r>
      <w:r w:rsidRPr="003F174D">
        <w:rPr>
          <w:lang w:val="en-US"/>
        </w:rPr>
        <w:t>Shuttle</w:t>
      </w:r>
      <w:r w:rsidRPr="003F174D">
        <w:rPr>
          <w:spacing w:val="-4"/>
          <w:lang w:val="en-US"/>
        </w:rPr>
        <w:t xml:space="preserve"> </w:t>
      </w:r>
      <w:r w:rsidRPr="003F174D">
        <w:rPr>
          <w:lang w:val="en-US"/>
        </w:rPr>
        <w:t>Radar</w:t>
      </w:r>
      <w:r w:rsidRPr="003F174D">
        <w:rPr>
          <w:spacing w:val="-4"/>
          <w:lang w:val="en-US"/>
        </w:rPr>
        <w:t xml:space="preserve"> </w:t>
      </w:r>
      <w:r w:rsidRPr="003F174D">
        <w:rPr>
          <w:lang w:val="en-US"/>
        </w:rPr>
        <w:t>Topography</w:t>
      </w:r>
      <w:r w:rsidRPr="003F174D">
        <w:rPr>
          <w:spacing w:val="-4"/>
          <w:lang w:val="en-US"/>
        </w:rPr>
        <w:t xml:space="preserve"> </w:t>
      </w:r>
      <w:r w:rsidRPr="003F174D">
        <w:rPr>
          <w:lang w:val="en-US"/>
        </w:rPr>
        <w:t>Mission</w:t>
      </w:r>
      <w:r w:rsidRPr="003F174D">
        <w:rPr>
          <w:spacing w:val="-4"/>
          <w:lang w:val="en-US"/>
        </w:rPr>
        <w:t xml:space="preserve"> </w:t>
      </w:r>
      <w:r w:rsidRPr="003F174D">
        <w:rPr>
          <w:lang w:val="en-US"/>
        </w:rPr>
        <w:t>(SRTM)</w:t>
      </w:r>
      <w:r w:rsidRPr="003F174D">
        <w:rPr>
          <w:spacing w:val="-4"/>
          <w:lang w:val="en-US"/>
        </w:rPr>
        <w:t xml:space="preserve"> </w:t>
      </w:r>
      <w:r w:rsidRPr="003F174D">
        <w:rPr>
          <w:lang w:val="en-US"/>
        </w:rPr>
        <w:t>1</w:t>
      </w:r>
      <w:r w:rsidRPr="003F174D">
        <w:rPr>
          <w:spacing w:val="-4"/>
          <w:lang w:val="en-US"/>
        </w:rPr>
        <w:t xml:space="preserve"> </w:t>
      </w:r>
      <w:r w:rsidRPr="003F174D">
        <w:rPr>
          <w:lang w:val="en-US"/>
        </w:rPr>
        <w:t xml:space="preserve">Arc-Second Global. </w:t>
      </w:r>
      <w:r>
        <w:t xml:space="preserve">2015. Disponível em: </w:t>
      </w:r>
      <w:r>
        <w:rPr>
          <w:b/>
        </w:rPr>
        <w:t xml:space="preserve">https://earthexplorer.usgs.gov/ </w:t>
      </w:r>
      <w:r>
        <w:t>Acesso em: 18.set.2016.</w:t>
      </w:r>
    </w:p>
    <w:p w14:paraId="4244F691" w14:textId="77777777" w:rsidR="009321E4" w:rsidRDefault="00000000">
      <w:pPr>
        <w:spacing w:before="123" w:line="251" w:lineRule="exact"/>
        <w:ind w:left="115"/>
      </w:pPr>
      <w:r>
        <w:t>VALERIANO,</w:t>
      </w:r>
      <w:r>
        <w:rPr>
          <w:spacing w:val="-6"/>
        </w:rPr>
        <w:t xml:space="preserve"> </w:t>
      </w:r>
      <w:r>
        <w:t>M.</w:t>
      </w:r>
      <w:r>
        <w:rPr>
          <w:spacing w:val="-3"/>
        </w:rPr>
        <w:t xml:space="preserve"> </w:t>
      </w:r>
      <w:r>
        <w:t>M.;</w:t>
      </w:r>
      <w:r>
        <w:rPr>
          <w:spacing w:val="-5"/>
        </w:rPr>
        <w:t xml:space="preserve"> </w:t>
      </w:r>
      <w:r>
        <w:t>KUPLICH,</w:t>
      </w:r>
      <w:r>
        <w:rPr>
          <w:spacing w:val="-3"/>
        </w:rPr>
        <w:t xml:space="preserve"> </w:t>
      </w:r>
      <w:r>
        <w:t>T.</w:t>
      </w:r>
      <w:r>
        <w:rPr>
          <w:spacing w:val="-4"/>
        </w:rPr>
        <w:t xml:space="preserve"> </w:t>
      </w:r>
      <w:r>
        <w:t>M.;</w:t>
      </w:r>
      <w:r>
        <w:rPr>
          <w:spacing w:val="-4"/>
        </w:rPr>
        <w:t xml:space="preserve"> </w:t>
      </w:r>
      <w:r>
        <w:t>STORINO</w:t>
      </w:r>
      <w:r>
        <w:rPr>
          <w:spacing w:val="-4"/>
        </w:rPr>
        <w:t xml:space="preserve"> </w:t>
      </w:r>
      <w:r>
        <w:t>M.;</w:t>
      </w:r>
      <w:r>
        <w:rPr>
          <w:spacing w:val="-5"/>
        </w:rPr>
        <w:t xml:space="preserve"> </w:t>
      </w:r>
      <w:r>
        <w:t>AMARAL,</w:t>
      </w:r>
      <w:r>
        <w:rPr>
          <w:spacing w:val="-3"/>
        </w:rPr>
        <w:t xml:space="preserve"> </w:t>
      </w:r>
      <w:r>
        <w:t>B.</w:t>
      </w:r>
      <w:r>
        <w:rPr>
          <w:spacing w:val="-4"/>
        </w:rPr>
        <w:t xml:space="preserve"> </w:t>
      </w:r>
      <w:r>
        <w:t>D.;</w:t>
      </w:r>
      <w:r>
        <w:rPr>
          <w:spacing w:val="-4"/>
        </w:rPr>
        <w:t xml:space="preserve"> </w:t>
      </w:r>
      <w:r>
        <w:t>MENDES</w:t>
      </w:r>
      <w:r>
        <w:rPr>
          <w:spacing w:val="-5"/>
        </w:rPr>
        <w:t xml:space="preserve"> </w:t>
      </w:r>
      <w:r>
        <w:t>JR.,</w:t>
      </w:r>
      <w:r>
        <w:rPr>
          <w:spacing w:val="-3"/>
        </w:rPr>
        <w:t xml:space="preserve"> </w:t>
      </w:r>
      <w:r>
        <w:t>J.</w:t>
      </w:r>
      <w:r>
        <w:rPr>
          <w:spacing w:val="-3"/>
        </w:rPr>
        <w:t xml:space="preserve"> </w:t>
      </w:r>
      <w:r>
        <w:rPr>
          <w:spacing w:val="-5"/>
        </w:rPr>
        <w:t>N.;</w:t>
      </w:r>
    </w:p>
    <w:p w14:paraId="6AB3FDFA" w14:textId="77777777" w:rsidR="009321E4" w:rsidRDefault="00000000">
      <w:pPr>
        <w:ind w:left="115" w:right="551"/>
      </w:pPr>
      <w:r w:rsidRPr="003F174D">
        <w:rPr>
          <w:lang w:val="en-US"/>
        </w:rPr>
        <w:t>LIMA,</w:t>
      </w:r>
      <w:r w:rsidRPr="003F174D">
        <w:rPr>
          <w:spacing w:val="-2"/>
          <w:lang w:val="en-US"/>
        </w:rPr>
        <w:t xml:space="preserve"> </w:t>
      </w:r>
      <w:r w:rsidRPr="003F174D">
        <w:rPr>
          <w:lang w:val="en-US"/>
        </w:rPr>
        <w:t>D.</w:t>
      </w:r>
      <w:r w:rsidRPr="003F174D">
        <w:rPr>
          <w:spacing w:val="-2"/>
          <w:lang w:val="en-US"/>
        </w:rPr>
        <w:t xml:space="preserve"> </w:t>
      </w:r>
      <w:r w:rsidRPr="003F174D">
        <w:rPr>
          <w:lang w:val="en-US"/>
        </w:rPr>
        <w:t>J.</w:t>
      </w:r>
      <w:r w:rsidRPr="003F174D">
        <w:rPr>
          <w:spacing w:val="-3"/>
          <w:lang w:val="en-US"/>
        </w:rPr>
        <w:t xml:space="preserve"> </w:t>
      </w:r>
      <w:r w:rsidRPr="003F174D">
        <w:rPr>
          <w:lang w:val="en-US"/>
        </w:rPr>
        <w:t>Modelin</w:t>
      </w:r>
      <w:r w:rsidRPr="003F174D">
        <w:rPr>
          <w:spacing w:val="-3"/>
          <w:lang w:val="en-US"/>
        </w:rPr>
        <w:t xml:space="preserve"> </w:t>
      </w:r>
      <w:r w:rsidRPr="003F174D">
        <w:rPr>
          <w:lang w:val="en-US"/>
        </w:rPr>
        <w:t>small</w:t>
      </w:r>
      <w:r w:rsidRPr="003F174D">
        <w:rPr>
          <w:spacing w:val="-3"/>
          <w:lang w:val="en-US"/>
        </w:rPr>
        <w:t xml:space="preserve"> </w:t>
      </w:r>
      <w:r w:rsidRPr="003F174D">
        <w:rPr>
          <w:lang w:val="en-US"/>
        </w:rPr>
        <w:t>watersheds</w:t>
      </w:r>
      <w:r w:rsidRPr="003F174D">
        <w:rPr>
          <w:spacing w:val="-3"/>
          <w:lang w:val="en-US"/>
        </w:rPr>
        <w:t xml:space="preserve"> </w:t>
      </w:r>
      <w:r w:rsidRPr="003F174D">
        <w:rPr>
          <w:lang w:val="en-US"/>
        </w:rPr>
        <w:t>in</w:t>
      </w:r>
      <w:r w:rsidRPr="003F174D">
        <w:rPr>
          <w:spacing w:val="-3"/>
          <w:lang w:val="en-US"/>
        </w:rPr>
        <w:t xml:space="preserve"> </w:t>
      </w:r>
      <w:r w:rsidRPr="003F174D">
        <w:rPr>
          <w:lang w:val="en-US"/>
        </w:rPr>
        <w:t>Brazilian</w:t>
      </w:r>
      <w:r w:rsidRPr="003F174D">
        <w:rPr>
          <w:spacing w:val="-3"/>
          <w:lang w:val="en-US"/>
        </w:rPr>
        <w:t xml:space="preserve"> </w:t>
      </w:r>
      <w:r w:rsidRPr="003F174D">
        <w:rPr>
          <w:lang w:val="en-US"/>
        </w:rPr>
        <w:t>Amazonia</w:t>
      </w:r>
      <w:r w:rsidRPr="003F174D">
        <w:rPr>
          <w:spacing w:val="-3"/>
          <w:lang w:val="en-US"/>
        </w:rPr>
        <w:t xml:space="preserve"> </w:t>
      </w:r>
      <w:r w:rsidRPr="003F174D">
        <w:rPr>
          <w:lang w:val="en-US"/>
        </w:rPr>
        <w:t>with</w:t>
      </w:r>
      <w:r w:rsidRPr="003F174D">
        <w:rPr>
          <w:spacing w:val="-3"/>
          <w:lang w:val="en-US"/>
        </w:rPr>
        <w:t xml:space="preserve"> </w:t>
      </w:r>
      <w:r w:rsidRPr="003F174D">
        <w:rPr>
          <w:lang w:val="en-US"/>
        </w:rPr>
        <w:t>shuttle</w:t>
      </w:r>
      <w:r w:rsidRPr="003F174D">
        <w:rPr>
          <w:spacing w:val="-3"/>
          <w:lang w:val="en-US"/>
        </w:rPr>
        <w:t xml:space="preserve"> </w:t>
      </w:r>
      <w:r w:rsidRPr="003F174D">
        <w:rPr>
          <w:lang w:val="en-US"/>
        </w:rPr>
        <w:t>radar</w:t>
      </w:r>
      <w:r w:rsidRPr="003F174D">
        <w:rPr>
          <w:spacing w:val="-3"/>
          <w:lang w:val="en-US"/>
        </w:rPr>
        <w:t xml:space="preserve"> </w:t>
      </w:r>
      <w:r w:rsidRPr="003F174D">
        <w:rPr>
          <w:lang w:val="en-US"/>
        </w:rPr>
        <w:t>topographic</w:t>
      </w:r>
      <w:r w:rsidRPr="003F174D">
        <w:rPr>
          <w:spacing w:val="-3"/>
          <w:lang w:val="en-US"/>
        </w:rPr>
        <w:t xml:space="preserve"> </w:t>
      </w:r>
      <w:r w:rsidRPr="003F174D">
        <w:rPr>
          <w:lang w:val="en-US"/>
        </w:rPr>
        <w:t>mission</w:t>
      </w:r>
      <w:r w:rsidRPr="003F174D">
        <w:rPr>
          <w:spacing w:val="-1"/>
          <w:lang w:val="en-US"/>
        </w:rPr>
        <w:t xml:space="preserve"> </w:t>
      </w:r>
      <w:r w:rsidRPr="003F174D">
        <w:rPr>
          <w:lang w:val="en-US"/>
        </w:rPr>
        <w:t xml:space="preserve">- 90 m data. </w:t>
      </w:r>
      <w:proofErr w:type="spellStart"/>
      <w:r>
        <w:rPr>
          <w:b/>
        </w:rPr>
        <w:t>Computers</w:t>
      </w:r>
      <w:proofErr w:type="spellEnd"/>
      <w:r>
        <w:rPr>
          <w:b/>
        </w:rPr>
        <w:t xml:space="preserve"> &amp; </w:t>
      </w:r>
      <w:proofErr w:type="spellStart"/>
      <w:r>
        <w:rPr>
          <w:b/>
        </w:rPr>
        <w:t>Geosciences</w:t>
      </w:r>
      <w:proofErr w:type="spellEnd"/>
      <w:r>
        <w:t>, v. 32, n. 8, p. 1169-1181, 2006.</w:t>
      </w:r>
    </w:p>
    <w:p w14:paraId="16234FD7" w14:textId="77777777" w:rsidR="009321E4" w:rsidRDefault="00000000">
      <w:pPr>
        <w:spacing w:before="121"/>
        <w:ind w:left="115"/>
      </w:pPr>
      <w:r>
        <w:t>VASCONCELOS,</w:t>
      </w:r>
      <w:r>
        <w:rPr>
          <w:spacing w:val="-5"/>
        </w:rPr>
        <w:t xml:space="preserve"> </w:t>
      </w:r>
      <w:r>
        <w:t>V.;</w:t>
      </w:r>
      <w:r>
        <w:rPr>
          <w:spacing w:val="-6"/>
        </w:rPr>
        <w:t xml:space="preserve"> </w:t>
      </w:r>
      <w:r>
        <w:t>CARVALHO</w:t>
      </w:r>
      <w:r>
        <w:rPr>
          <w:spacing w:val="-5"/>
        </w:rPr>
        <w:t xml:space="preserve"> </w:t>
      </w:r>
      <w:r>
        <w:t>JÚNIOR,</w:t>
      </w:r>
      <w:r>
        <w:rPr>
          <w:spacing w:val="-5"/>
        </w:rPr>
        <w:t xml:space="preserve"> </w:t>
      </w:r>
      <w:r>
        <w:t>O.</w:t>
      </w:r>
      <w:r>
        <w:rPr>
          <w:spacing w:val="-5"/>
        </w:rPr>
        <w:t xml:space="preserve"> </w:t>
      </w:r>
      <w:r>
        <w:t>A.;</w:t>
      </w:r>
      <w:r>
        <w:rPr>
          <w:spacing w:val="-5"/>
        </w:rPr>
        <w:t xml:space="preserve"> </w:t>
      </w:r>
      <w:r>
        <w:t>MARTINS,</w:t>
      </w:r>
      <w:r>
        <w:rPr>
          <w:spacing w:val="-5"/>
        </w:rPr>
        <w:t xml:space="preserve"> </w:t>
      </w:r>
      <w:r>
        <w:t>E.S.;</w:t>
      </w:r>
      <w:r>
        <w:rPr>
          <w:spacing w:val="-6"/>
        </w:rPr>
        <w:t xml:space="preserve"> </w:t>
      </w:r>
      <w:r>
        <w:t>COUTO</w:t>
      </w:r>
      <w:r>
        <w:rPr>
          <w:spacing w:val="-5"/>
        </w:rPr>
        <w:t xml:space="preserve"> </w:t>
      </w:r>
      <w:r>
        <w:t>JUNIOR,</w:t>
      </w:r>
      <w:r>
        <w:rPr>
          <w:spacing w:val="-5"/>
        </w:rPr>
        <w:t xml:space="preserve"> </w:t>
      </w:r>
      <w:r>
        <w:t>A.</w:t>
      </w:r>
      <w:r>
        <w:rPr>
          <w:spacing w:val="-4"/>
        </w:rPr>
        <w:t xml:space="preserve"> </w:t>
      </w:r>
      <w:r>
        <w:rPr>
          <w:spacing w:val="-5"/>
        </w:rPr>
        <w:t>F.;</w:t>
      </w:r>
    </w:p>
    <w:p w14:paraId="63BAB3C9" w14:textId="77777777" w:rsidR="009321E4" w:rsidRDefault="00000000">
      <w:pPr>
        <w:spacing w:before="1"/>
        <w:ind w:left="115" w:right="551"/>
      </w:pPr>
      <w:r>
        <w:t xml:space="preserve">GUIMARÃES, R. F.; GOMES, R. A. T. Sistema de classificação </w:t>
      </w:r>
      <w:proofErr w:type="spellStart"/>
      <w:r>
        <w:t>geomorfométrica</w:t>
      </w:r>
      <w:proofErr w:type="spellEnd"/>
      <w:r>
        <w:t xml:space="preserve"> baseado em uma arquitetura</w:t>
      </w:r>
      <w:r>
        <w:rPr>
          <w:spacing w:val="-3"/>
        </w:rPr>
        <w:t xml:space="preserve"> </w:t>
      </w:r>
      <w:r>
        <w:t>sequencial</w:t>
      </w:r>
      <w:r>
        <w:rPr>
          <w:spacing w:val="-3"/>
        </w:rPr>
        <w:t xml:space="preserve"> </w:t>
      </w:r>
      <w:r>
        <w:t>em</w:t>
      </w:r>
      <w:r>
        <w:rPr>
          <w:spacing w:val="-3"/>
        </w:rPr>
        <w:t xml:space="preserve"> </w:t>
      </w:r>
      <w:r>
        <w:t>duas</w:t>
      </w:r>
      <w:r>
        <w:rPr>
          <w:spacing w:val="-3"/>
        </w:rPr>
        <w:t xml:space="preserve"> </w:t>
      </w:r>
      <w:r>
        <w:t>etapas:</w:t>
      </w:r>
      <w:r>
        <w:rPr>
          <w:spacing w:val="-3"/>
        </w:rPr>
        <w:t xml:space="preserve"> </w:t>
      </w:r>
      <w:r>
        <w:t>árvore</w:t>
      </w:r>
      <w:r>
        <w:rPr>
          <w:spacing w:val="-3"/>
        </w:rPr>
        <w:t xml:space="preserve"> </w:t>
      </w:r>
      <w:r>
        <w:t>de</w:t>
      </w:r>
      <w:r>
        <w:rPr>
          <w:spacing w:val="-3"/>
        </w:rPr>
        <w:t xml:space="preserve"> </w:t>
      </w:r>
      <w:r>
        <w:t>decisão</w:t>
      </w:r>
      <w:r>
        <w:rPr>
          <w:spacing w:val="-3"/>
        </w:rPr>
        <w:t xml:space="preserve"> </w:t>
      </w:r>
      <w:r>
        <w:t>e</w:t>
      </w:r>
      <w:r>
        <w:rPr>
          <w:spacing w:val="-3"/>
        </w:rPr>
        <w:t xml:space="preserve"> </w:t>
      </w:r>
      <w:r>
        <w:t>classificador</w:t>
      </w:r>
      <w:r>
        <w:rPr>
          <w:spacing w:val="-3"/>
        </w:rPr>
        <w:t xml:space="preserve"> </w:t>
      </w:r>
      <w:r>
        <w:t>espectral,</w:t>
      </w:r>
      <w:r>
        <w:rPr>
          <w:spacing w:val="-3"/>
        </w:rPr>
        <w:t xml:space="preserve"> </w:t>
      </w:r>
      <w:r>
        <w:t>no</w:t>
      </w:r>
      <w:r>
        <w:rPr>
          <w:spacing w:val="-3"/>
        </w:rPr>
        <w:t xml:space="preserve"> </w:t>
      </w:r>
      <w:r>
        <w:t>Parque</w:t>
      </w:r>
      <w:r>
        <w:rPr>
          <w:spacing w:val="-3"/>
        </w:rPr>
        <w:t xml:space="preserve"> </w:t>
      </w:r>
      <w:r>
        <w:t xml:space="preserve">Nacional Serra da Canastra. </w:t>
      </w:r>
      <w:r>
        <w:rPr>
          <w:b/>
        </w:rPr>
        <w:t>Revista Brasileira de Geomorfologia</w:t>
      </w:r>
      <w:r>
        <w:t>, v.13, n.2, p.171-186, 2012.</w:t>
      </w:r>
    </w:p>
    <w:sectPr w:rsidR="009321E4">
      <w:pgSz w:w="11900" w:h="16840"/>
      <w:pgMar w:top="980" w:right="860" w:bottom="280" w:left="1300"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9259" w14:textId="77777777" w:rsidR="009A56E1" w:rsidRDefault="009A56E1">
      <w:r>
        <w:separator/>
      </w:r>
    </w:p>
  </w:endnote>
  <w:endnote w:type="continuationSeparator" w:id="0">
    <w:p w14:paraId="53A9238B" w14:textId="77777777" w:rsidR="009A56E1" w:rsidRDefault="009A5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C73E" w14:textId="77777777" w:rsidR="009321E4" w:rsidRDefault="009321E4">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4670" w14:textId="77777777" w:rsidR="009A56E1" w:rsidRDefault="009A56E1">
      <w:r>
        <w:separator/>
      </w:r>
    </w:p>
  </w:footnote>
  <w:footnote w:type="continuationSeparator" w:id="0">
    <w:p w14:paraId="5107139B" w14:textId="77777777" w:rsidR="009A56E1" w:rsidRDefault="009A5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4C71" w14:textId="77777777" w:rsidR="009321E4" w:rsidRDefault="00000000">
    <w:pPr>
      <w:pStyle w:val="Corpodetexto"/>
      <w:spacing w:line="14" w:lineRule="auto"/>
      <w:rPr>
        <w:sz w:val="20"/>
      </w:rPr>
    </w:pPr>
    <w:r>
      <w:rPr>
        <w:noProof/>
      </w:rPr>
      <mc:AlternateContent>
        <mc:Choice Requires="wps">
          <w:drawing>
            <wp:anchor distT="0" distB="0" distL="0" distR="0" simplePos="0" relativeHeight="487182336" behindDoc="1" locked="0" layoutInCell="1" allowOverlap="1" wp14:anchorId="767301E7" wp14:editId="351CE458">
              <wp:simplePos x="0" y="0"/>
              <wp:positionH relativeFrom="page">
                <wp:posOffset>886460</wp:posOffset>
              </wp:positionH>
              <wp:positionV relativeFrom="page">
                <wp:posOffset>439017</wp:posOffset>
              </wp:positionV>
              <wp:extent cx="1198245"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8245" cy="196850"/>
                      </a:xfrm>
                      <a:prstGeom prst="rect">
                        <a:avLst/>
                      </a:prstGeom>
                    </wps:spPr>
                    <wps:txbx>
                      <w:txbxContent>
                        <w:p w14:paraId="1520CE2D" w14:textId="77777777" w:rsidR="009321E4" w:rsidRDefault="00000000">
                          <w:pPr>
                            <w:spacing w:before="20"/>
                            <w:ind w:left="20"/>
                            <w:rPr>
                              <w:rFonts w:ascii="Carlito" w:hAnsi="Carlito"/>
                            </w:rPr>
                          </w:pPr>
                          <w:r>
                            <w:rPr>
                              <w:rFonts w:ascii="Carlito" w:hAnsi="Carlito"/>
                            </w:rPr>
                            <w:t>Melo</w:t>
                          </w:r>
                          <w:r>
                            <w:rPr>
                              <w:rFonts w:ascii="Carlito" w:hAnsi="Carlito"/>
                              <w:spacing w:val="-4"/>
                            </w:rPr>
                            <w:t xml:space="preserve"> </w:t>
                          </w:r>
                          <w:r>
                            <w:rPr>
                              <w:rFonts w:ascii="Carlito" w:hAnsi="Carlito"/>
                            </w:rPr>
                            <w:t>&amp;</w:t>
                          </w:r>
                          <w:r>
                            <w:rPr>
                              <w:rFonts w:ascii="Carlito" w:hAnsi="Carlito"/>
                              <w:spacing w:val="-3"/>
                            </w:rPr>
                            <w:t xml:space="preserve"> </w:t>
                          </w:r>
                          <w:r>
                            <w:rPr>
                              <w:rFonts w:ascii="Carlito" w:hAnsi="Carlito"/>
                            </w:rPr>
                            <w:t>Couto</w:t>
                          </w:r>
                          <w:r>
                            <w:rPr>
                              <w:rFonts w:ascii="Carlito" w:hAnsi="Carlito"/>
                              <w:spacing w:val="-3"/>
                            </w:rPr>
                            <w:t xml:space="preserve"> </w:t>
                          </w:r>
                          <w:r>
                            <w:rPr>
                              <w:rFonts w:ascii="Carlito" w:hAnsi="Carlito"/>
                              <w:spacing w:val="-2"/>
                            </w:rPr>
                            <w:t>Júnior</w:t>
                          </w:r>
                        </w:p>
                      </w:txbxContent>
                    </wps:txbx>
                    <wps:bodyPr wrap="square" lIns="0" tIns="0" rIns="0" bIns="0" rtlCol="0">
                      <a:noAutofit/>
                    </wps:bodyPr>
                  </wps:wsp>
                </a:graphicData>
              </a:graphic>
            </wp:anchor>
          </w:drawing>
        </mc:Choice>
        <mc:Fallback>
          <w:pict>
            <v:shapetype w14:anchorId="767301E7" id="_x0000_t202" coordsize="21600,21600" o:spt="202" path="m,l,21600r21600,l21600,xe">
              <v:stroke joinstyle="miter"/>
              <v:path gradientshapeok="t" o:connecttype="rect"/>
            </v:shapetype>
            <v:shape id="Textbox 3" o:spid="_x0000_s1034" type="#_x0000_t202" style="position:absolute;margin-left:69.8pt;margin-top:34.55pt;width:94.35pt;height:15.5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" filled="f" stroked="f">
              <v:textbox inset="0,0,0,0">
                <w:txbxContent>
                  <w:p w14:paraId="1520CE2D" w14:textId="77777777" w:rsidR="009321E4" w:rsidRDefault="00000000">
                    <w:pPr>
                      <w:spacing w:before="20"/>
                      <w:ind w:left="20"/>
                      <w:rPr>
                        <w:rFonts w:ascii="Carlito" w:hAnsi="Carlito"/>
                      </w:rPr>
                    </w:pPr>
                    <w:r>
                      <w:rPr>
                        <w:rFonts w:ascii="Carlito" w:hAnsi="Carlito"/>
                      </w:rPr>
                      <w:t>Melo</w:t>
                    </w:r>
                    <w:r>
                      <w:rPr>
                        <w:rFonts w:ascii="Carlito" w:hAnsi="Carlito"/>
                        <w:spacing w:val="-4"/>
                      </w:rPr>
                      <w:t xml:space="preserve"> </w:t>
                    </w:r>
                    <w:r>
                      <w:rPr>
                        <w:rFonts w:ascii="Carlito" w:hAnsi="Carlito"/>
                      </w:rPr>
                      <w:t>&amp;</w:t>
                    </w:r>
                    <w:r>
                      <w:rPr>
                        <w:rFonts w:ascii="Carlito" w:hAnsi="Carlito"/>
                        <w:spacing w:val="-3"/>
                      </w:rPr>
                      <w:t xml:space="preserve"> </w:t>
                    </w:r>
                    <w:r>
                      <w:rPr>
                        <w:rFonts w:ascii="Carlito" w:hAnsi="Carlito"/>
                      </w:rPr>
                      <w:t>Couto</w:t>
                    </w:r>
                    <w:r>
                      <w:rPr>
                        <w:rFonts w:ascii="Carlito" w:hAnsi="Carlito"/>
                        <w:spacing w:val="-3"/>
                      </w:rPr>
                      <w:t xml:space="preserve"> </w:t>
                    </w:r>
                    <w:r>
                      <w:rPr>
                        <w:rFonts w:ascii="Carlito" w:hAnsi="Carlito"/>
                        <w:spacing w:val="-2"/>
                      </w:rPr>
                      <w:t>Júnior</w:t>
                    </w:r>
                  </w:p>
                </w:txbxContent>
              </v:textbox>
              <w10:wrap anchorx="page" anchory="page"/>
            </v:shape>
          </w:pict>
        </mc:Fallback>
      </mc:AlternateContent>
    </w:r>
    <w:r>
      <w:rPr>
        <w:noProof/>
      </w:rPr>
      <mc:AlternateContent>
        <mc:Choice Requires="wps">
          <w:drawing>
            <wp:anchor distT="0" distB="0" distL="0" distR="0" simplePos="0" relativeHeight="487182848" behindDoc="1" locked="0" layoutInCell="1" allowOverlap="1" wp14:anchorId="3070CD53" wp14:editId="7281BC52">
              <wp:simplePos x="0" y="0"/>
              <wp:positionH relativeFrom="page">
                <wp:posOffset>6408420</wp:posOffset>
              </wp:positionH>
              <wp:positionV relativeFrom="page">
                <wp:posOffset>439017</wp:posOffset>
              </wp:positionV>
              <wp:extent cx="301625"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96850"/>
                      </a:xfrm>
                      <a:prstGeom prst="rect">
                        <a:avLst/>
                      </a:prstGeom>
                    </wps:spPr>
                    <wps:txbx>
                      <w:txbxContent>
                        <w:p w14:paraId="57D3F90D" w14:textId="77777777" w:rsidR="009321E4" w:rsidRDefault="00000000">
                          <w:pPr>
                            <w:spacing w:before="20"/>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156</w:t>
                          </w:r>
                          <w:r>
                            <w:rPr>
                              <w:rFonts w:ascii="Carlito"/>
                              <w:spacing w:val="-5"/>
                            </w:rPr>
                            <w:fldChar w:fldCharType="end"/>
                          </w:r>
                        </w:p>
                      </w:txbxContent>
                    </wps:txbx>
                    <wps:bodyPr wrap="square" lIns="0" tIns="0" rIns="0" bIns="0" rtlCol="0">
                      <a:noAutofit/>
                    </wps:bodyPr>
                  </wps:wsp>
                </a:graphicData>
              </a:graphic>
            </wp:anchor>
          </w:drawing>
        </mc:Choice>
        <mc:Fallback>
          <w:pict>
            <v:shape w14:anchorId="3070CD53" id="Textbox 4" o:spid="_x0000_s1035" type="#_x0000_t202" style="position:absolute;margin-left:504.6pt;margin-top:34.55pt;width:23.75pt;height:15.5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" filled="f" stroked="f">
              <v:textbox inset="0,0,0,0">
                <w:txbxContent>
                  <w:p w14:paraId="57D3F90D" w14:textId="77777777" w:rsidR="009321E4" w:rsidRDefault="00000000">
                    <w:pPr>
                      <w:spacing w:before="20"/>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156</w:t>
                    </w:r>
                    <w:r>
                      <w:rPr>
                        <w:rFonts w:ascii="Carlito"/>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7CFE" w14:textId="77777777" w:rsidR="009321E4" w:rsidRDefault="00000000">
    <w:pPr>
      <w:pStyle w:val="Corpodetexto"/>
      <w:spacing w:line="14" w:lineRule="auto"/>
      <w:rPr>
        <w:sz w:val="20"/>
      </w:rPr>
    </w:pPr>
    <w:r>
      <w:rPr>
        <w:noProof/>
      </w:rPr>
      <mc:AlternateContent>
        <mc:Choice Requires="wps">
          <w:drawing>
            <wp:anchor distT="0" distB="0" distL="0" distR="0" simplePos="0" relativeHeight="487181312" behindDoc="1" locked="0" layoutInCell="1" allowOverlap="1" wp14:anchorId="76228774" wp14:editId="25B35C1D">
              <wp:simplePos x="0" y="0"/>
              <wp:positionH relativeFrom="page">
                <wp:posOffset>886460</wp:posOffset>
              </wp:positionH>
              <wp:positionV relativeFrom="page">
                <wp:posOffset>439017</wp:posOffset>
              </wp:positionV>
              <wp:extent cx="3465829"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829" cy="196850"/>
                      </a:xfrm>
                      <a:prstGeom prst="rect">
                        <a:avLst/>
                      </a:prstGeom>
                    </wps:spPr>
                    <wps:txbx>
                      <w:txbxContent>
                        <w:p w14:paraId="40C89985" w14:textId="77777777" w:rsidR="009321E4" w:rsidRDefault="00000000">
                          <w:pPr>
                            <w:spacing w:before="20"/>
                            <w:ind w:left="20"/>
                            <w:rPr>
                              <w:rFonts w:ascii="Carlito" w:hAnsi="Carlito"/>
                            </w:rPr>
                          </w:pPr>
                          <w:r>
                            <w:rPr>
                              <w:rFonts w:ascii="Carlito" w:hAnsi="Carlito"/>
                            </w:rPr>
                            <w:t>O</w:t>
                          </w:r>
                          <w:r>
                            <w:rPr>
                              <w:rFonts w:ascii="Carlito" w:hAnsi="Carlito"/>
                              <w:spacing w:val="-6"/>
                            </w:rPr>
                            <w:t xml:space="preserve"> </w:t>
                          </w:r>
                          <w:r>
                            <w:rPr>
                              <w:rFonts w:ascii="Carlito" w:hAnsi="Carlito"/>
                            </w:rPr>
                            <w:t>relevo</w:t>
                          </w:r>
                          <w:r>
                            <w:rPr>
                              <w:rFonts w:ascii="Carlito" w:hAnsi="Carlito"/>
                              <w:spacing w:val="-6"/>
                            </w:rPr>
                            <w:t xml:space="preserve"> </w:t>
                          </w:r>
                          <w:r>
                            <w:rPr>
                              <w:rFonts w:ascii="Carlito" w:hAnsi="Carlito"/>
                            </w:rPr>
                            <w:t>como</w:t>
                          </w:r>
                          <w:r>
                            <w:rPr>
                              <w:rFonts w:ascii="Carlito" w:hAnsi="Carlito"/>
                              <w:spacing w:val="-6"/>
                            </w:rPr>
                            <w:t xml:space="preserve"> </w:t>
                          </w:r>
                          <w:r>
                            <w:rPr>
                              <w:rFonts w:ascii="Carlito" w:hAnsi="Carlito"/>
                            </w:rPr>
                            <w:t>elemento</w:t>
                          </w:r>
                          <w:r>
                            <w:rPr>
                              <w:rFonts w:ascii="Carlito" w:hAnsi="Carlito"/>
                              <w:spacing w:val="-6"/>
                            </w:rPr>
                            <w:t xml:space="preserve"> </w:t>
                          </w:r>
                          <w:r>
                            <w:rPr>
                              <w:rFonts w:ascii="Carlito" w:hAnsi="Carlito"/>
                            </w:rPr>
                            <w:t>organizador</w:t>
                          </w:r>
                          <w:r>
                            <w:rPr>
                              <w:rFonts w:ascii="Carlito" w:hAnsi="Carlito"/>
                              <w:spacing w:val="-6"/>
                            </w:rPr>
                            <w:t xml:space="preserve"> </w:t>
                          </w:r>
                          <w:r>
                            <w:rPr>
                              <w:rFonts w:ascii="Carlito" w:hAnsi="Carlito"/>
                            </w:rPr>
                            <w:t>da</w:t>
                          </w:r>
                          <w:r>
                            <w:rPr>
                              <w:rFonts w:ascii="Carlito" w:hAnsi="Carlito"/>
                              <w:spacing w:val="-6"/>
                            </w:rPr>
                            <w:t xml:space="preserve"> </w:t>
                          </w:r>
                          <w:r>
                            <w:rPr>
                              <w:rFonts w:ascii="Carlito" w:hAnsi="Carlito"/>
                            </w:rPr>
                            <w:t>ocupação</w:t>
                          </w:r>
                          <w:r>
                            <w:rPr>
                              <w:rFonts w:ascii="Carlito" w:hAnsi="Carlito"/>
                              <w:spacing w:val="-5"/>
                            </w:rPr>
                            <w:t xml:space="preserve"> </w:t>
                          </w:r>
                          <w:r>
                            <w:rPr>
                              <w:rFonts w:ascii="Carlito" w:hAnsi="Carlito"/>
                              <w:spacing w:val="-2"/>
                            </w:rPr>
                            <w:t>antrópica</w:t>
                          </w:r>
                        </w:p>
                      </w:txbxContent>
                    </wps:txbx>
                    <wps:bodyPr wrap="square" lIns="0" tIns="0" rIns="0" bIns="0" rtlCol="0">
                      <a:noAutofit/>
                    </wps:bodyPr>
                  </wps:wsp>
                </a:graphicData>
              </a:graphic>
            </wp:anchor>
          </w:drawing>
        </mc:Choice>
        <mc:Fallback>
          <w:pict>
            <v:shapetype w14:anchorId="76228774" id="_x0000_t202" coordsize="21600,21600" o:spt="202" path="m,l,21600r21600,l21600,xe">
              <v:stroke joinstyle="miter"/>
              <v:path gradientshapeok="t" o:connecttype="rect"/>
            </v:shapetype>
            <v:shape id="Textbox 1" o:spid="_x0000_s1036" type="#_x0000_t202" style="position:absolute;margin-left:69.8pt;margin-top:34.55pt;width:272.9pt;height:15.5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" filled="f" stroked="f">
              <v:textbox inset="0,0,0,0">
                <w:txbxContent>
                  <w:p w14:paraId="40C89985" w14:textId="77777777" w:rsidR="009321E4" w:rsidRDefault="00000000">
                    <w:pPr>
                      <w:spacing w:before="20"/>
                      <w:ind w:left="20"/>
                      <w:rPr>
                        <w:rFonts w:ascii="Carlito" w:hAnsi="Carlito"/>
                      </w:rPr>
                    </w:pPr>
                    <w:r>
                      <w:rPr>
                        <w:rFonts w:ascii="Carlito" w:hAnsi="Carlito"/>
                      </w:rPr>
                      <w:t>O</w:t>
                    </w:r>
                    <w:r>
                      <w:rPr>
                        <w:rFonts w:ascii="Carlito" w:hAnsi="Carlito"/>
                        <w:spacing w:val="-6"/>
                      </w:rPr>
                      <w:t xml:space="preserve"> </w:t>
                    </w:r>
                    <w:r>
                      <w:rPr>
                        <w:rFonts w:ascii="Carlito" w:hAnsi="Carlito"/>
                      </w:rPr>
                      <w:t>relevo</w:t>
                    </w:r>
                    <w:r>
                      <w:rPr>
                        <w:rFonts w:ascii="Carlito" w:hAnsi="Carlito"/>
                        <w:spacing w:val="-6"/>
                      </w:rPr>
                      <w:t xml:space="preserve"> </w:t>
                    </w:r>
                    <w:r>
                      <w:rPr>
                        <w:rFonts w:ascii="Carlito" w:hAnsi="Carlito"/>
                      </w:rPr>
                      <w:t>como</w:t>
                    </w:r>
                    <w:r>
                      <w:rPr>
                        <w:rFonts w:ascii="Carlito" w:hAnsi="Carlito"/>
                        <w:spacing w:val="-6"/>
                      </w:rPr>
                      <w:t xml:space="preserve"> </w:t>
                    </w:r>
                    <w:r>
                      <w:rPr>
                        <w:rFonts w:ascii="Carlito" w:hAnsi="Carlito"/>
                      </w:rPr>
                      <w:t>elemento</w:t>
                    </w:r>
                    <w:r>
                      <w:rPr>
                        <w:rFonts w:ascii="Carlito" w:hAnsi="Carlito"/>
                        <w:spacing w:val="-6"/>
                      </w:rPr>
                      <w:t xml:space="preserve"> </w:t>
                    </w:r>
                    <w:r>
                      <w:rPr>
                        <w:rFonts w:ascii="Carlito" w:hAnsi="Carlito"/>
                      </w:rPr>
                      <w:t>organizador</w:t>
                    </w:r>
                    <w:r>
                      <w:rPr>
                        <w:rFonts w:ascii="Carlito" w:hAnsi="Carlito"/>
                        <w:spacing w:val="-6"/>
                      </w:rPr>
                      <w:t xml:space="preserve"> </w:t>
                    </w:r>
                    <w:r>
                      <w:rPr>
                        <w:rFonts w:ascii="Carlito" w:hAnsi="Carlito"/>
                      </w:rPr>
                      <w:t>da</w:t>
                    </w:r>
                    <w:r>
                      <w:rPr>
                        <w:rFonts w:ascii="Carlito" w:hAnsi="Carlito"/>
                        <w:spacing w:val="-6"/>
                      </w:rPr>
                      <w:t xml:space="preserve"> </w:t>
                    </w:r>
                    <w:r>
                      <w:rPr>
                        <w:rFonts w:ascii="Carlito" w:hAnsi="Carlito"/>
                      </w:rPr>
                      <w:t>ocupação</w:t>
                    </w:r>
                    <w:r>
                      <w:rPr>
                        <w:rFonts w:ascii="Carlito" w:hAnsi="Carlito"/>
                        <w:spacing w:val="-5"/>
                      </w:rPr>
                      <w:t xml:space="preserve"> </w:t>
                    </w:r>
                    <w:r>
                      <w:rPr>
                        <w:rFonts w:ascii="Carlito" w:hAnsi="Carlito"/>
                        <w:spacing w:val="-2"/>
                      </w:rPr>
                      <w:t>antrópica</w:t>
                    </w:r>
                  </w:p>
                </w:txbxContent>
              </v:textbox>
              <w10:wrap anchorx="page" anchory="page"/>
            </v:shape>
          </w:pict>
        </mc:Fallback>
      </mc:AlternateContent>
    </w:r>
    <w:r>
      <w:rPr>
        <w:noProof/>
      </w:rPr>
      <mc:AlternateContent>
        <mc:Choice Requires="wps">
          <w:drawing>
            <wp:anchor distT="0" distB="0" distL="0" distR="0" simplePos="0" relativeHeight="487181824" behindDoc="1" locked="0" layoutInCell="1" allowOverlap="1" wp14:anchorId="6CE17875" wp14:editId="20D71BFD">
              <wp:simplePos x="0" y="0"/>
              <wp:positionH relativeFrom="page">
                <wp:posOffset>6408420</wp:posOffset>
              </wp:positionH>
              <wp:positionV relativeFrom="page">
                <wp:posOffset>439017</wp:posOffset>
              </wp:positionV>
              <wp:extent cx="301625"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96850"/>
                      </a:xfrm>
                      <a:prstGeom prst="rect">
                        <a:avLst/>
                      </a:prstGeom>
                    </wps:spPr>
                    <wps:txbx>
                      <w:txbxContent>
                        <w:p w14:paraId="704902E6" w14:textId="77777777" w:rsidR="009321E4" w:rsidRDefault="00000000">
                          <w:pPr>
                            <w:spacing w:before="20"/>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155</w:t>
                          </w:r>
                          <w:r>
                            <w:rPr>
                              <w:rFonts w:ascii="Carlito"/>
                              <w:spacing w:val="-5"/>
                            </w:rPr>
                            <w:fldChar w:fldCharType="end"/>
                          </w:r>
                        </w:p>
                      </w:txbxContent>
                    </wps:txbx>
                    <wps:bodyPr wrap="square" lIns="0" tIns="0" rIns="0" bIns="0" rtlCol="0">
                      <a:noAutofit/>
                    </wps:bodyPr>
                  </wps:wsp>
                </a:graphicData>
              </a:graphic>
            </wp:anchor>
          </w:drawing>
        </mc:Choice>
        <mc:Fallback>
          <w:pict>
            <v:shape w14:anchorId="6CE17875" id="Textbox 2" o:spid="_x0000_s1037" type="#_x0000_t202" style="position:absolute;margin-left:504.6pt;margin-top:34.55pt;width:23.75pt;height:15.5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" filled="f" stroked="f">
              <v:textbox inset="0,0,0,0">
                <w:txbxContent>
                  <w:p w14:paraId="704902E6" w14:textId="77777777" w:rsidR="009321E4" w:rsidRDefault="00000000">
                    <w:pPr>
                      <w:spacing w:before="20"/>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Pr>
                        <w:rFonts w:ascii="Carlito"/>
                        <w:spacing w:val="-5"/>
                      </w:rPr>
                      <w:t>155</w:t>
                    </w:r>
                    <w:r>
                      <w:rPr>
                        <w:rFonts w:ascii="Carlito"/>
                        <w:spacing w:val="-5"/>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E4"/>
    <w:rsid w:val="003F174D"/>
    <w:rsid w:val="009321E4"/>
    <w:rsid w:val="009A56E1"/>
    <w:rsid w:val="00BB3B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5CF896C"/>
  <w15:docId w15:val="{5F5B6F26-0D9A-D944-85B8-9CBF14C8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5"/>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56" w:lineRule="exact"/>
      <w:jc w:val="center"/>
    </w:pPr>
  </w:style>
  <w:style w:type="character" w:styleId="Hyperlink">
    <w:name w:val="Hyperlink"/>
    <w:basedOn w:val="Fontepargpadro"/>
    <w:uiPriority w:val="99"/>
    <w:semiHidden/>
    <w:unhideWhenUsed/>
    <w:rsid w:val="003F174D"/>
    <w:rPr>
      <w:color w:val="0000FF"/>
      <w:u w:val="single"/>
    </w:rPr>
  </w:style>
  <w:style w:type="character" w:styleId="HiperlinkVisitado">
    <w:name w:val="FollowedHyperlink"/>
    <w:basedOn w:val="Fontepargpadro"/>
    <w:uiPriority w:val="99"/>
    <w:semiHidden/>
    <w:unhideWhenUsed/>
    <w:rsid w:val="003F1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hyperlink" Target="mailto:afcj@unb.br" TargetMode="External"/><Relationship Id="rId12" Type="http://schemas.openxmlformats.org/officeDocument/2006/relationships/hyperlink" Target="http://www.ana.gov.br/bibliotecavirtual/solicitacaoBaseDados.asp" TargetMode="Externa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cnrh.gov.br/index.php?option=com_docman&amp;task=doc_download&amp;gid=74" TargetMode="External"/><Relationship Id="rId1" Type="http://schemas.openxmlformats.org/officeDocument/2006/relationships/styles" Target="styles.xml"/><Relationship Id="rId6" Type="http://schemas.openxmlformats.org/officeDocument/2006/relationships/hyperlink" Target="mailto:aanaclara_alves@hotmail.com" TargetMode="External"/><Relationship Id="rId11" Type="http://schemas.openxmlformats.org/officeDocument/2006/relationships/header" Target="header2.xml"/><Relationship Id="rId24" Type="http://schemas.openxmlformats.org/officeDocument/2006/relationships/hyperlink" Target="http://www.dpi.inpe.br/tccerrado/download.php" TargetMode="External"/><Relationship Id="rId32" Type="http://schemas.openxmlformats.org/officeDocument/2006/relationships/hyperlink" Target="http://www.R-project.org/" TargetMode="External"/><Relationship Id="rId5"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www.sieg.go.gov.br/" TargetMode="External"/><Relationship Id="rId28" Type="http://schemas.openxmlformats.org/officeDocument/2006/relationships/hyperlink" Target="http://www.ana.gov.br/bibliotecavirtual/solicitacaoBaseDados.asp" TargetMode="Externa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hyperlink" Target="http://www.dpi.inpe.br/tccerrado/download.php"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hyperlink" Target="http://www.planalto.gov.br/ccivil_03/_ato2011-2014/2012/lei/l12651.htm" TargetMode="External"/><Relationship Id="rId8" Type="http://schemas.openxmlformats.org/officeDocument/2006/relationships/hyperlink" Target="https://doi.org/10.26512/2236-56562021e40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8621</Words>
  <Characters>46555</Characters>
  <Application>Microsoft Office Word</Application>
  <DocSecurity>0</DocSecurity>
  <Lines>387</Lines>
  <Paragraphs>110</Paragraphs>
  <ScaleCrop>false</ScaleCrop>
  <Company/>
  <LinksUpToDate>false</LinksUpToDate>
  <CharactersWithSpaces>55066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- 795-3304-1- Editor - Correcoes.docx</dc:title>
  <cp:lastModifiedBy>Daniel A. de Azevedo</cp:lastModifiedBy>
  <cp:revision>2</cp:revision>
  <dcterms:created xsi:type="dcterms:W3CDTF">2024-08-31T09:04:00Z</dcterms:created>
  <dcterms:modified xsi:type="dcterms:W3CDTF">2024-08-31T09:04:00Z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Creator">
    <vt:lpwstr>Word</vt:lpwstr>
  </property>
  <property fmtid="{D5CDD505-2E9C-101B-9397-08002B2CF9AE}" pid="4" name="LastSaved">
    <vt:filetime>2024-08-31T00:00:00Z</vt:filetime>
  </property>
  <property fmtid="{D5CDD505-2E9C-101B-9397-08002B2CF9AE}" pid="5" name="Producer">
    <vt:lpwstr>3-Heights(TM) PDF Security Shell 4.8.25.2 (http://www.pdf-tools.com)</vt:lpwstr>
  </property>
</Properties>
</file>